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Faith in the Home: How Values-Driven Service Creates a Harmonious Sanctuary</w:t>
      </w:r>
    </w:p>
    <w:p>
      <w:pPr>
        <w:pStyle w:val="MdParagraph"/>
      </w:pPr>
      <w:r>
        <w:t xml:space="preserve">A home should be more than just a physical space; it should be a </w:t>
      </w:r>
      <w:r>
        <w:rPr>
          <w:rStyle w:val="MdStrong"/>
          <w:b/>
          <w:bCs/>
        </w:rPr>
        <w:t xml:space="preserve">sanctuary of peace</w:t>
      </w:r>
      <w:r>
        <w:t xml:space="preserve">. At Haven Hands, we have seen how the daily atmosphere of a household is transformed when service is rooted in </w:t>
      </w:r>
      <w:r>
        <w:rPr>
          <w:rStyle w:val="MdStrong"/>
          <w:b/>
          <w:bCs/>
        </w:rPr>
        <w:t xml:space="preserve">Faith</w:t>
      </w:r>
      <w:r>
        <w:t xml:space="preserve">. By prioritizing Christian values like honesty, integrity, and compassion, we ensure that our placements bring a unique harmony to your family life.</w:t>
      </w:r>
    </w:p>
    <w:p>
      <w:pPr>
        <w:pStyle w:val="MdSpace"/>
        <w:spacing w:before="0" w:after="60"/>
      </w:pPr>
    </w:p>
    <w:p>
      <w:pPr>
        <w:pStyle w:val="MdParagraph"/>
      </w:pPr>
      <w:r>
        <w:t xml:space="preserve">Ethical conduct isn't just a policy at Haven Hands; it is our foundation. When a caregiver operates with a heart for service and a commitment to truth, it builds an unbreakable bond of trust. Imagine the relief of knowing that the person in your home is guided by a moral compass that values your family’s well-being as much as you do. </w:t>
      </w:r>
    </w:p>
    <w:p>
      <w:pPr>
        <w:pStyle w:val="MdSpace"/>
        <w:spacing w:before="0" w:after="60"/>
      </w:pPr>
    </w:p>
    <w:p>
      <w:pPr>
        <w:pStyle w:val="MdParagraph"/>
      </w:pPr>
      <w:r>
        <w:t xml:space="preserve">This values-driven approach eliminates the friction of doubt and replaces it with the comfort of reliability. Whether it is handling household resources with integrity or speaking with kindness, our caregivers reflect the light of their values in every task. At Haven Hands, we don't just fill a position; we invite a spirit of excellence and faith into your home, creating a true sanctuary for 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2026-07-27T21:16:21.644Z</dcterms:created>
  <dcterms:modified xsi:type="dcterms:W3CDTF">2026-07-27T21:16:21.644Z</dcterms:modified>
</cp:coreProperties>
</file>

<file path=docProps/custom.xml><?xml version="1.0" encoding="utf-8"?>
<Properties xmlns="http://schemas.openxmlformats.org/officeDocument/2006/custom-properties" xmlns:vt="http://schemas.openxmlformats.org/officeDocument/2006/docPropsVTypes"/>
</file>