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lineRule="auto"/>
        <w:jc w:val="center"/>
        <w:rPr>
          <w:b w:val="1"/>
          <w:bCs w:val="1"/>
        </w:rPr>
      </w:pPr>
      <w:r>
        <w:rPr>
          <w:b w:val="1"/>
          <w:bCs w:val="1"/>
          <w:rtl w:val="0"/>
        </w:rPr>
        <w:t xml:space="preserve">EXHIBIT </w:t>
      </w:r>
      <w:r>
        <w:rPr>
          <w:b w:val="1"/>
          <w:bCs w:val="1"/>
          <w:rtl w:val="0"/>
        </w:rPr>
        <w:t xml:space="preserve">{{ exhibit }}</w:t>
      </w:r>
      <w:r>
        <w:rPr>
          <w:b w:val="1"/>
          <w:bCs w:val="1"/>
          <w:rtl w:val="0"/>
        </w:rPr>
        <w:t xml:space="preserve"> TO CAREER SUPPORT SERVICES AGREEMENT</w:t>
      </w:r>
    </w:p>
    <w:p w:rsidR="00000000" w:rsidDel="00000000" w:rsidP="00000000" w:rsidRDefault="00000000" w:rsidRPr="00000000" w14:paraId="00000002">
      <w:pPr>
        <w:spacing w:after="200" w:lineRule="auto"/>
        <w:jc w:val="center"/>
        <w:rPr>
          <w:b w:val="1"/>
          <w:bCs w:val="1"/>
        </w:rPr>
      </w:pPr>
      <w:r>
        <w:rPr>
          <w:b w:val="1"/>
          <w:bCs w:val="1"/>
          <w:rtl w:val="0"/>
        </w:rPr>
        <w:t xml:space="preserve">OFFICIAL FREEZE FORM (PROGRAM PAUSE REQUEST)</w:t>
      </w:r>
    </w:p>
    <w:p w:rsidR="00000000" w:rsidDel="00000000" w:rsidP="00000000" w:rsidRDefault="00000000" w:rsidRPr="00000000" w14:paraId="00000003">
      <w:pPr>
        <w:jc w:val="both"/>
        <w:rPr/>
      </w:pPr>
      <w:r>
        <w:rPr>
          <w:rtl w:val="0"/>
        </w:rPr>
        <w:t xml:space="preserve">This Official Freeze Form ("Form") is submitted pursuant to Section 16 (Break Policy) of the Career Support Services Agreement ("Agreement") between Go Offer Inc ("Provider") and the undersigned client ("Client").</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Pr>
          <w:rtl w:val="0"/>
        </w:rPr>
      </w:r>
    </w:p>
    <w:p w:rsidR="00000000" w:rsidDel="00000000" w:rsidP="00000000" w:rsidRDefault="00000000" w:rsidRPr="00000000" w14:paraId="00000005">
      <w:pPr>
        <w:jc w:val="both"/>
        <w:rPr/>
      </w:pPr>
      <w:r>
        <w:rPr>
          <w:b w:val="1"/>
          <w:bCs w:val="1"/>
          <w:rtl w:val="0"/>
        </w:rPr>
        <w:t xml:space="preserve">CLIENT INFORMATION</w:t>
      </w:r>
      <w:r>
        <w:rPr>
          <w:rtl w:val="0"/>
        </w:rPr>
        <w:t xml:space="preserve"> </w:t>
        <w:br w:type="textWrapping"/>
        <w:t xml:space="preserve">Full Name: {{ client_name }} </w:t>
        <w:br w:type="textWrapping"/>
        <w:t xml:space="preserve">Selected Plan: {{ selected_plan }}</w:t>
        <w:br w:type="textWrapping"/>
        <w:t xml:space="preserve">Original Program Start Date: {{ start_date }} </w:t>
        <w:br w:type="textWrapping"/>
        <w:t xml:space="preserve">Original Contract Expiration Date: {{ orig_expiration }}</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Pr>
          <w:rtl w:val="0"/>
        </w:rPr>
      </w:r>
    </w:p>
    <w:p w:rsidR="00000000" w:rsidDel="00000000" w:rsidP="00000000" w:rsidRDefault="00000000" w:rsidRPr="00000000" w14:paraId="00000007">
      <w:pPr>
        <w:jc w:val="both"/>
        <w:rPr/>
      </w:pPr>
      <w:r>
        <w:rPr>
          <w:b w:val="1"/>
          <w:bCs w:val="1"/>
          <w:rtl w:val="0"/>
        </w:rPr>
        <w:t xml:space="preserve">BREAK (FREEZE) DETAILS</w:t>
      </w:r>
      <w:r>
        <w:rPr>
          <w:rtl w:val="0"/>
        </w:rPr>
        <w:t xml:space="preserve"> </w:t>
        <w:br w:type="textWrapping"/>
        <w:t xml:space="preserve">Requested Break Start Date: {{ break_start }} </w:t>
        <w:br w:type="textWrapping"/>
        <w:t xml:space="preserve">Requested Break End Date: {{ break_end }} </w:t>
        <w:br w:type="textWrapping"/>
        <w:t xml:space="preserve">Total Duration of Break (in calendar days): {{ break_days }} </w:t>
        <w:br w:type="textWrapping"/>
        <w:br w:type="textWrapping"/>
      </w:r>
      <w:r>
        <w:rPr>
          <w:i w:val="1"/>
          <w:iCs w:val="1"/>
          <w:rtl w:val="0"/>
        </w:rPr>
        <w:t xml:space="preserve">Note: Standard Breaks may not exceed 3 weeks (21 days) without special written mutual agreement as per Section 16.1(b).</w:t>
      </w:r>
      <w:r>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Pr>
          <w:rtl w:val="0"/>
        </w:rPr>
      </w:r>
    </w:p>
    <w:p w:rsidR="00000000" w:rsidDel="00000000" w:rsidP="00000000" w:rsidRDefault="00000000" w:rsidRPr="00000000" w14:paraId="00000009">
      <w:pPr>
        <w:jc w:val="both"/>
        <w:rPr/>
      </w:pPr>
      <w:r>
        <w:rPr>
          <w:rtl w:val="0"/>
        </w:rPr>
        <w:t xml:space="preserve">Reason for Break Request (Optional but recommended):</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Pr>
          <w:rtl w:val="0"/>
        </w:rPr>
      </w:r>
    </w:p>
    <w:p w:rsidR="00000000" w:rsidDel="00000000" w:rsidP="00000000" w:rsidRDefault="00000000" w:rsidRPr="00000000" w14:paraId="0000000B">
      <w:pPr>
        <w:jc w:val="both"/>
        <w:rPr/>
      </w:pPr>
      <w:r>
        <w:rPr>
          <w:rtl w:val="0"/>
        </w:rPr>
        <w:t xml:space="preserve">{{ reason }}</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Pr>
          <w:rtl w:val="0"/>
        </w:rPr>
      </w:r>
    </w:p>
    <w:p w:rsidR="00000000" w:rsidDel="00000000" w:rsidP="00000000" w:rsidRDefault="00000000" w:rsidRPr="00000000" w14:paraId="0000000D">
      <w:pPr>
        <w:jc w:val="both"/>
        <w:rPr/>
      </w:pPr>
      <w:r>
        <w:pict>
          <v:rect style="width:0.0pt;height:1.5pt" o:hr="t" o:hrstd="t" o:hralign="center" fillcolor="#A0A0A0" stroked="f"/>
        </w:pict>
      </w:r>
      <w:r>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Pr>
          <w:rtl w:val="0"/>
        </w:rPr>
      </w:r>
    </w:p>
    <w:p w:rsidR="00000000" w:rsidDel="00000000" w:rsidP="00000000" w:rsidRDefault="00000000" w:rsidRPr="00000000" w14:paraId="0000000F">
      <w:pPr>
        <w:jc w:val="both"/>
        <w:rPr/>
      </w:pPr>
      <w:r>
        <w:rPr>
          <w:b w:val="1"/>
          <w:bCs w:val="1"/>
          <w:rtl w:val="0"/>
        </w:rPr>
        <w:t xml:space="preserve">NEW CONTRACT TIMELINE (To be filled by Provider upon approval)</w:t>
      </w:r>
      <w:r>
        <w:rPr>
          <w:rtl w:val="0"/>
        </w:rPr>
        <w:t xml:space="preserve"> </w:t>
        <w:br w:type="textWrapping"/>
        <w:t xml:space="preserve">Adjusted Contract Expiration Date: {{ adjusted_expiration }}</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Pr>
          <w:rtl w:val="0"/>
        </w:rPr>
      </w:r>
    </w:p>
    <w:p w:rsidR="00000000" w:rsidDel="00000000" w:rsidP="00000000" w:rsidRDefault="00000000" w:rsidRPr="00000000" w14:paraId="00000011">
      <w:pPr>
        <w:jc w:val="both"/>
        <w:rPr/>
      </w:pPr>
      <w:r>
        <w:rPr>
          <w:b w:val="1"/>
          <w:bCs w:val="1"/>
          <w:rtl w:val="0"/>
        </w:rPr>
        <w:t xml:space="preserve">CLIENT ACKNOWLEDGEMENTS AND BINDING COMMITMENTS</w:t>
      </w:r>
      <w:r>
        <w:rPr>
          <w:rtl w:val="0"/>
        </w:rPr>
        <w:t xml:space="preserve"> By signing and submitting this Form, the Client acknowledges and agrees to the following:</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Pr>
          <w:rtl w:val="0"/>
        </w:rPr>
      </w:r>
    </w:p>
    <w:p w:rsidR="00000000" w:rsidDel="00000000" w:rsidP="00000000" w:rsidRDefault="00000000" w:rsidRPr="00000000" w14:paraId="00000013">
      <w:pPr>
        <w:numPr>
          <w:ilvl w:val="0"/>
          <w:numId w:val="1"/>
        </w:numPr>
        <w:ind w:left="720" w:hanging="360"/>
        <w:jc w:val="both"/>
        <w:rPr>
          <w:rFonts w:ascii="Arial" w:cs="Arial" w:eastAsia="Arial" w:hAnsi="Arial"/>
          <w:b w:val="0"/>
          <w:bCs w:val="0"/>
          <w:i w:val="0"/>
          <w:iCs w:val="0"/>
          <w:smallCaps w:val="0"/>
          <w:strike w:val="0"/>
          <w:color w:val="000000"/>
          <w:shd w:fill="auto" w:val="clear"/>
          <w:vertAlign w:val="baseline"/>
        </w:rPr>
      </w:pPr>
      <w:r>
        <w:rPr>
          <w:b w:val="1"/>
          <w:bCs w:val="1"/>
          <w:rtl w:val="0"/>
        </w:rPr>
        <w:t xml:space="preserve">No Services During Break</w:t>
        <w:br w:type="textWrapping"/>
      </w:r>
      <w:r>
        <w:rPr>
          <w:rtl w:val="0"/>
        </w:rPr>
        <w:t xml:space="preserve">During the approved Break period, all active services (including application submission, LinkedIn outreach, mentor calls, and curator support) will be temporarily suspended.</w:t>
      </w:r>
    </w:p>
    <w:p w:rsidR="00000000" w:rsidDel="00000000" w:rsidP="00000000" w:rsidRDefault="00000000" w:rsidRPr="00000000" w14:paraId="00000014">
      <w:pPr>
        <w:numPr>
          <w:ilvl w:val="0"/>
          <w:numId w:val="1"/>
        </w:numPr>
        <w:ind w:left="720" w:hanging="360"/>
        <w:jc w:val="both"/>
        <w:rPr>
          <w:rFonts w:ascii="Arial" w:cs="Arial" w:eastAsia="Arial" w:hAnsi="Arial"/>
          <w:b w:val="0"/>
          <w:bCs w:val="0"/>
          <w:i w:val="0"/>
          <w:iCs w:val="0"/>
          <w:smallCaps w:val="0"/>
          <w:strike w:val="0"/>
          <w:color w:val="000000"/>
          <w:shd w:fill="auto" w:val="clear"/>
          <w:vertAlign w:val="baseline"/>
        </w:rPr>
      </w:pPr>
      <w:r>
        <w:rPr>
          <w:b w:val="1"/>
          <w:bCs w:val="1"/>
          <w:rtl w:val="0"/>
        </w:rPr>
        <w:t xml:space="preserve">Continued Obligation for Contingent Fee</w:t>
      </w:r>
      <w:r>
        <w:rPr>
          <w:rtl w:val="0"/>
        </w:rPr>
        <w:t xml:space="preserve"> </w:t>
        <w:br w:type="textWrapping"/>
        <w:t xml:space="preserve">If the Client secures a Placement (receives and accepts a job offer) during the Break period, the Client remains fully obligated to pay the Contingent Fee as defined in Section 18.3 of the Agreement, provided the interview process or communication was initiated according to the Offer Attribution Criteria in Section 37.1.</w:t>
      </w:r>
    </w:p>
    <w:p w:rsidR="00000000" w:rsidDel="00000000" w:rsidP="00000000" w:rsidRDefault="00000000" w:rsidRPr="00000000" w14:paraId="00000015">
      <w:pPr>
        <w:numPr>
          <w:ilvl w:val="0"/>
          <w:numId w:val="1"/>
        </w:numPr>
        <w:ind w:left="720" w:hanging="360"/>
        <w:jc w:val="both"/>
        <w:rPr>
          <w:rFonts w:ascii="Arial" w:cs="Arial" w:eastAsia="Arial" w:hAnsi="Arial"/>
          <w:b w:val="0"/>
          <w:bCs w:val="0"/>
          <w:i w:val="0"/>
          <w:iCs w:val="0"/>
          <w:smallCaps w:val="0"/>
          <w:strike w:val="0"/>
          <w:color w:val="000000"/>
          <w:shd w:fill="auto" w:val="clear"/>
          <w:vertAlign w:val="baseline"/>
        </w:rPr>
      </w:pPr>
      <w:r>
        <w:rPr>
          <w:b w:val="1"/>
          <w:bCs w:val="1"/>
          <w:rtl w:val="0"/>
        </w:rPr>
        <w:t xml:space="preserve">No Infractions</w:t>
        <w:br w:type="textWrapping"/>
      </w:r>
      <w:r>
        <w:rPr>
          <w:rtl w:val="0"/>
        </w:rPr>
        <w:t xml:space="preserve">The Client will not receive Infractions under the Code of Conduct (Section 24) for unresponsiveness during this approved Break period.</w:t>
      </w:r>
    </w:p>
    <w:p w:rsidR="00000000" w:rsidDel="00000000" w:rsidP="00000000" w:rsidRDefault="00000000" w:rsidRPr="00000000" w14:paraId="00000016">
      <w:pPr>
        <w:numPr>
          <w:ilvl w:val="0"/>
          <w:numId w:val="1"/>
        </w:numPr>
        <w:ind w:left="720" w:hanging="360"/>
        <w:jc w:val="both"/>
        <w:rPr>
          <w:rFonts w:ascii="Arial" w:cs="Arial" w:eastAsia="Arial" w:hAnsi="Arial"/>
          <w:b w:val="0"/>
          <w:bCs w:val="0"/>
          <w:i w:val="0"/>
          <w:iCs w:val="0"/>
          <w:smallCaps w:val="0"/>
          <w:strike w:val="0"/>
          <w:color w:val="000000"/>
          <w:shd w:fill="auto" w:val="clear"/>
          <w:vertAlign w:val="baseline"/>
        </w:rPr>
      </w:pPr>
      <w:r>
        <w:rPr>
          <w:b w:val="1"/>
          <w:bCs w:val="1"/>
          <w:rtl w:val="0"/>
        </w:rPr>
        <w:t xml:space="preserve">Approval Required</w:t>
        <w:br w:type="textWrapping"/>
      </w:r>
      <w:r>
        <w:rPr>
          <w:rtl w:val="0"/>
        </w:rPr>
        <w:t xml:space="preserve">This requested Break is not valid, and the Contract Expiration Date is not officially adjusted, until this Form is approved and signed by an authorized representative of Go Offer Inc.</w:t>
      </w:r>
    </w:p>
    <w:p w:rsidR="00000000" w:rsidDel="00000000" w:rsidP="00000000" w:rsidRDefault="00000000" w:rsidRPr="00000000" w14:paraId="00000017">
      <w:pPr>
        <w:spacing w:after="40" w:before="240" w:lineRule="auto"/>
        <w:jc w:val="both"/>
        <w:rPr/>
      </w:pPr>
      <w:r>
        <w:rPr>
          <w:rtl w:val="0"/>
        </w:rPr>
      </w:r>
    </w:p>
    <w:tbl>
      <w:tblPr>
        <w:tblStyle w:val="Table1"/>
        <w:tblW w:w="90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350"/>
        <w:gridCol w:w="2835"/>
        <w:gridCol w:w="1455"/>
        <w:gridCol w:w="3375"/>
        <w:tblGridChange w:id="0">
          <w:tblGrid>
            <w:gridCol w:w="1350"/>
            <w:gridCol w:w="2835"/>
            <w:gridCol w:w="1455"/>
            <w:gridCol w:w="3375"/>
          </w:tblGrid>
        </w:tblGridChange>
      </w:tblGrid>
      <w:tr>
        <w:trPr>
          <w:cantSplit w:val="0"/>
          <w:tblHeader w:val="1"/>
        </w:trPr>
        <w:tc>
          <w:tcPr>
            <w:gridSpan w:val="2"/>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8">
            <w:pPr>
              <w:spacing w:after="240" w:before="240" w:lineRule="auto"/>
              <w:jc w:val="both"/>
              <w:rPr/>
            </w:pPr>
            <w:r>
              <w:rPr>
                <w:b w:val="1"/>
                <w:bCs w:val="1"/>
                <w:rtl w:val="0"/>
              </w:rPr>
              <w:t xml:space="preserve">Provider</w:t>
            </w:r>
            <w:r>
              <w:rPr>
                <w:rtl w:val="0"/>
              </w:rPr>
            </w:r>
          </w:p>
        </w:tc>
        <w:tc>
          <w:tcPr>
            <w:gridSpan w:val="2"/>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A">
            <w:pPr>
              <w:spacing w:after="240" w:before="240" w:lineRule="auto"/>
              <w:jc w:val="both"/>
              <w:rPr/>
            </w:pPr>
            <w:r>
              <w:rPr>
                <w:b w:val="1"/>
                <w:bCs w:val="1"/>
                <w:rtl w:val="0"/>
              </w:rPr>
              <w:t xml:space="preserve">Client</w:t>
            </w:r>
            <w:r>
              <w:rPr>
                <w:rtl w:val="0"/>
              </w:rPr>
            </w:r>
          </w:p>
        </w:tc>
      </w:tr>
      <w:tr>
        <w:trPr>
          <w:cantSplit w:val="0"/>
          <w:trHeight w:val="515" w:hRule="atLeast"/>
          <w:tblHeader w:val="0"/>
        </w:trPr>
        <w:tc>
          <w:tcPr>
            <w:gridSpan w:val="2"/>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C">
            <w:pPr>
              <w:spacing w:after="240" w:before="240" w:lineRule="auto"/>
              <w:jc w:val="both"/>
              <w:rPr/>
            </w:pPr>
            <w:r>
              <w:rPr>
                <w:rtl w:val="0"/>
              </w:rPr>
              <w:t xml:space="preserve">Go Offer Inc</w:t>
            </w:r>
          </w:p>
        </w:tc>
        <w:tc>
          <w:tcPr>
            <w:gridSpan w:val="2"/>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E">
            <w:pPr>
              <w:spacing w:after="240" w:before="240" w:lineRule="auto"/>
              <w:jc w:val="both"/>
              <w:rPr>
                <w:shd w:fill="fff2cc" w:val="clear"/>
              </w:rPr>
            </w:pPr>
            <w:r>
              <w:rPr>
                <w:rtl w:val="0"/>
              </w:rPr>
              <w:t xml:space="preserve">Full Name:</w:t>
            </w:r>
            <w:r>
              <w:rPr>
                <w:shd w:fill="fff2cc" w:val="clear"/>
                <w:rtl w:val="0"/>
              </w:rPr>
              <w:t xml:space="preserve"> </w:t>
            </w:r>
            <w:r>
              <w:rPr>
                <w:rtl w:val="0"/>
              </w:rPr>
              <w:t xml:space="preserve">{{ client_name }}</w:t>
            </w:r>
          </w:p>
        </w:tc>
      </w:tr>
      <w:tr>
        <w:trPr>
          <w:cantSplit w:val="0"/>
          <w:trHeight w:val="455.92529296875" w:hRule="atLeast"/>
          <w:tblHeader w:val="0"/>
        </w:trPr>
        <w:tc>
          <w:tcPr>
            <w:gridSpan w:val="2"/>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0">
            <w:pPr>
              <w:spacing w:after="240" w:before="240" w:lineRule="auto"/>
              <w:jc w:val="both"/>
              <w:rPr/>
            </w:pPr>
            <w:r>
              <w:rPr>
                <w:rtl w:val="0"/>
              </w:rPr>
              <w:t xml:space="preserve">EIN: 93-4028120</w:t>
            </w:r>
          </w:p>
        </w:tc>
        <w:tc>
          <w:tcPr>
            <w:gridSpan w:val="2"/>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2">
            <w:pPr>
              <w:spacing w:after="240" w:before="240" w:lineRule="auto"/>
              <w:jc w:val="both"/>
              <w:rPr>
                <w:shd w:fill="fff2cc" w:val="clear"/>
              </w:rPr>
            </w:pPr>
            <w:r>
              <w:rPr>
                <w:rtl w:val="0"/>
              </w:rPr>
              <w:t xml:space="preserve">Passport/Driving License</w:t>
              <w:br w:type="textWrapping"/>
              <w:br w:type="textWrapping"/>
              <w:t xml:space="preserve"/>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4">
            <w:pPr>
              <w:spacing w:after="240" w:before="240" w:lineRule="auto"/>
              <w:jc w:val="both"/>
              <w:rPr/>
            </w:pPr>
            <w:r>
              <w:rPr>
                <w:rtl w:val="0"/>
              </w:rPr>
              <w:t xml:space="preserve">Signature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5">
            <w:pPr>
              <w:jc w:val="both"/>
              <w:rPr>
                <w:shd w:fill="fff2cc" w:val="clear"/>
              </w:rPr>
            </w:pPr>
            <w:r>
              <w:rPr>
                <w:rtl w:val="0"/>
              </w:rPr>
              <w:t xml:space="preserve"/>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6">
            <w:pPr>
              <w:spacing w:after="240" w:before="240" w:lineRule="auto"/>
              <w:jc w:val="both"/>
              <w:rPr/>
            </w:pPr>
            <w:r>
              <w:rPr>
                <w:rtl w:val="0"/>
              </w:rPr>
              <w:t xml:space="preserve">Signature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7">
            <w:pPr>
              <w:jc w:val="both"/>
              <w:rPr/>
            </w:pPr>
            <w:r>
              <w:rPr>
                <w:rtl w:val="0"/>
              </w:rPr>
              <w:t xml:space="preserve"/>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8">
            <w:pPr>
              <w:spacing w:after="240" w:before="240" w:lineRule="auto"/>
              <w:jc w:val="both"/>
              <w:rPr/>
            </w:pPr>
            <w:r>
              <w:rPr>
                <w:rtl w:val="0"/>
              </w:rPr>
              <w:t xml:space="preserve">Date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9">
            <w:pPr>
              <w:jc w:val="both"/>
              <w:rPr/>
            </w:pPr>
            <w:r>
              <w:rPr>
                <w:rtl w:val="0"/>
              </w:rPr>
              <w:t xml:space="preserve"/>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A">
            <w:pPr>
              <w:spacing w:after="240" w:before="240" w:lineRule="auto"/>
              <w:jc w:val="both"/>
              <w:rPr/>
            </w:pPr>
            <w:r>
              <w:rPr>
                <w:rtl w:val="0"/>
              </w:rPr>
              <w:t xml:space="preserve">Date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B">
            <w:pPr>
              <w:jc w:val="both"/>
              <w:rPr>
                <w:shd w:fill="fff2cc" w:val="clear"/>
              </w:rPr>
            </w:pPr>
            <w:r>
              <w:rPr>
                <w:rtl w:val="0"/>
              </w:rPr>
              <w:t xml:space="preserve"/>
            </w:r>
          </w:p>
        </w:tc>
      </w:tr>
    </w:tbl>
    <w:p w:rsidR="00000000" w:rsidDel="00000000" w:rsidP="00000000" w:rsidRDefault="00000000" w:rsidRPr="00000000" w14:paraId="0000002C">
      <w:pPr>
        <w:ind w:left="-566.9291338582677" w:hanging="569.9999999999999"/>
        <w:jc w:val="both"/>
        <w:rPr/>
      </w:pPr>
      <w:r>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