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729B" w14:textId="7CFA7564" w:rsidR="006B58A4" w:rsidRDefault="00C455FC" w:rsidP="00C455FC">
      <w:pPr>
        <w:pStyle w:val="Heading1"/>
      </w:pPr>
      <w:r>
        <w:t>Quality Issue #1 – Count vs. Count()</w:t>
      </w:r>
    </w:p>
    <w:p w14:paraId="2F767238" w14:textId="5EF46394" w:rsidR="00C455FC" w:rsidRDefault="00C455FC">
      <w:r>
        <w:t xml:space="preserve">A measure of how good you are as a developer is how well you can write code. This is a start of a series of posts to help developers write better code. Today we will look at </w:t>
      </w:r>
      <w:r w:rsidRPr="006C0AE8">
        <w:rPr>
          <w:b/>
          <w:bCs/>
          <w:color w:val="538135" w:themeColor="accent6" w:themeShade="BF"/>
        </w:rPr>
        <w:t>Count</w:t>
      </w:r>
      <w:r>
        <w:t xml:space="preserve"> vs. </w:t>
      </w:r>
      <w:r w:rsidRPr="006C0AE8">
        <w:rPr>
          <w:b/>
          <w:bCs/>
          <w:color w:val="538135" w:themeColor="accent6" w:themeShade="BF"/>
        </w:rPr>
        <w:t>Count()</w:t>
      </w:r>
      <w:r>
        <w:t xml:space="preserve"> in .NET.</w:t>
      </w:r>
    </w:p>
    <w:p w14:paraId="37230E9F" w14:textId="77777777" w:rsidR="00CA1517" w:rsidRDefault="00CA1517"/>
    <w:p w14:paraId="4EC68CF4" w14:textId="40183673" w:rsidR="00C455FC" w:rsidRDefault="00C455FC" w:rsidP="00C455FC">
      <w:pPr>
        <w:pStyle w:val="Heading2"/>
      </w:pPr>
      <w:r>
        <w:t>Count</w:t>
      </w:r>
    </w:p>
    <w:p w14:paraId="71D99858" w14:textId="323B8453" w:rsidR="00C455FC" w:rsidRDefault="00C455FC">
      <w:r>
        <w:t xml:space="preserve">There are many collections in .NET that support a property called </w:t>
      </w:r>
      <w:r w:rsidRPr="006C0AE8">
        <w:rPr>
          <w:b/>
          <w:bCs/>
          <w:color w:val="538135" w:themeColor="accent6" w:themeShade="BF"/>
        </w:rPr>
        <w:t>Count</w:t>
      </w:r>
      <w:r>
        <w:t xml:space="preserve">. This includes </w:t>
      </w:r>
      <w:r w:rsidRPr="00C455FC">
        <w:rPr>
          <w:b/>
          <w:bCs/>
          <w:color w:val="538135" w:themeColor="accent6" w:themeShade="BF"/>
        </w:rPr>
        <w:t>List</w:t>
      </w:r>
      <w:r>
        <w:t>,</w:t>
      </w:r>
      <w:r>
        <w:t xml:space="preserve"> </w:t>
      </w:r>
      <w:r w:rsidRPr="00C455FC">
        <w:rPr>
          <w:b/>
          <w:bCs/>
          <w:color w:val="538135" w:themeColor="accent6" w:themeShade="BF"/>
        </w:rPr>
        <w:t>List&lt;T&gt;</w:t>
      </w:r>
      <w:r>
        <w:t xml:space="preserve">, </w:t>
      </w:r>
      <w:r w:rsidRPr="00C455FC">
        <w:rPr>
          <w:b/>
          <w:bCs/>
          <w:color w:val="538135" w:themeColor="accent6" w:themeShade="BF"/>
        </w:rPr>
        <w:t>HashSet&lt;T&gt;</w:t>
      </w:r>
      <w:r>
        <w:t xml:space="preserve">, and many more. The </w:t>
      </w:r>
      <w:r w:rsidRPr="006C0AE8">
        <w:rPr>
          <w:b/>
          <w:bCs/>
          <w:color w:val="538135" w:themeColor="accent6" w:themeShade="BF"/>
        </w:rPr>
        <w:t>Count</w:t>
      </w:r>
      <w:r>
        <w:t xml:space="preserve"> property is a value the represents the number of elements in the collection.</w:t>
      </w:r>
    </w:p>
    <w:p w14:paraId="30F7B230" w14:textId="5BBF3526" w:rsidR="00C455FC" w:rsidRDefault="00C455FC">
      <w:r>
        <w:t xml:space="preserve">Here is the documentation for the </w:t>
      </w:r>
      <w:r w:rsidRPr="00C455FC">
        <w:rPr>
          <w:b/>
          <w:bCs/>
          <w:color w:val="538135" w:themeColor="accent6" w:themeShade="BF"/>
        </w:rPr>
        <w:t>List&lt;T&gt;.Count</w:t>
      </w:r>
      <w:r>
        <w:t xml:space="preserve"> property.</w:t>
      </w:r>
    </w:p>
    <w:p w14:paraId="2B9E9DAA" w14:textId="1F6F78A0" w:rsidR="00C455FC" w:rsidRDefault="00C455FC">
      <w:hyperlink r:id="rId7" w:history="1">
        <w:r>
          <w:rPr>
            <w:rStyle w:val="Hyperlink"/>
          </w:rPr>
          <w:t>List&lt;T&gt;.Count Property (</w:t>
        </w:r>
        <w:proofErr w:type="spellStart"/>
        <w:r>
          <w:rPr>
            <w:rStyle w:val="Hyperlink"/>
          </w:rPr>
          <w:t>System.Collections.Generic</w:t>
        </w:r>
        <w:proofErr w:type="spellEnd"/>
        <w:r>
          <w:rPr>
            <w:rStyle w:val="Hyperlink"/>
          </w:rPr>
          <w:t>) | Microsoft Docs</w:t>
        </w:r>
      </w:hyperlink>
    </w:p>
    <w:p w14:paraId="12735F61" w14:textId="6F1ECA20" w:rsidR="00C455FC" w:rsidRDefault="00C455FC"/>
    <w:p w14:paraId="0B3D2F2E" w14:textId="3A7B4C09" w:rsidR="00C455FC" w:rsidRDefault="00C455FC" w:rsidP="00C455FC">
      <w:pPr>
        <w:pStyle w:val="Heading2"/>
      </w:pPr>
      <w:r>
        <w:t>Count()</w:t>
      </w:r>
    </w:p>
    <w:p w14:paraId="7387292F" w14:textId="2494DD2A" w:rsidR="00D727E8" w:rsidRDefault="00C455FC">
      <w:r>
        <w:t xml:space="preserve">.NET supports </w:t>
      </w:r>
      <w:r w:rsidR="00D727E8">
        <w:t>two</w:t>
      </w:r>
      <w:r>
        <w:t xml:space="preserve"> interface</w:t>
      </w:r>
      <w:r w:rsidR="00D727E8">
        <w:t xml:space="preserve">s, </w:t>
      </w:r>
      <w:proofErr w:type="spellStart"/>
      <w:r w:rsidRPr="003F1B5A">
        <w:rPr>
          <w:rFonts w:ascii="Courier New" w:hAnsi="Courier New" w:cs="Courier New"/>
          <w:b/>
          <w:bCs/>
          <w:color w:val="538135" w:themeColor="accent6" w:themeShade="BF"/>
        </w:rPr>
        <w:t>IEnumerable</w:t>
      </w:r>
      <w:proofErr w:type="spellEnd"/>
      <w:r w:rsidR="00D727E8">
        <w:t xml:space="preserve"> and </w:t>
      </w:r>
      <w:proofErr w:type="spellStart"/>
      <w:r w:rsidR="00D727E8" w:rsidRPr="003F1B5A">
        <w:rPr>
          <w:rFonts w:ascii="Courier New" w:hAnsi="Courier New" w:cs="Courier New"/>
          <w:b/>
          <w:bCs/>
          <w:color w:val="538135" w:themeColor="accent6" w:themeShade="BF"/>
        </w:rPr>
        <w:t>IEnumerable</w:t>
      </w:r>
      <w:proofErr w:type="spellEnd"/>
      <w:r w:rsidR="00D727E8" w:rsidRPr="003F1B5A">
        <w:rPr>
          <w:rFonts w:ascii="Courier New" w:hAnsi="Courier New" w:cs="Courier New"/>
          <w:b/>
          <w:bCs/>
          <w:color w:val="538135" w:themeColor="accent6" w:themeShade="BF"/>
        </w:rPr>
        <w:t>&lt;T&gt;</w:t>
      </w:r>
      <w:r w:rsidR="00D727E8">
        <w:t xml:space="preserve">, which provide the ability to iterate over a collection. Along with these interfaces are a set of static extension methods defined in Enumerable which add functionality for querying </w:t>
      </w:r>
      <w:r w:rsidR="00C21373">
        <w:t xml:space="preserve">a collection of objects based on LINQ. One of those methods is </w:t>
      </w:r>
      <w:r w:rsidR="00C21373" w:rsidRPr="00C21373">
        <w:rPr>
          <w:b/>
          <w:bCs/>
          <w:color w:val="538135" w:themeColor="accent6" w:themeShade="BF"/>
        </w:rPr>
        <w:t>Count()</w:t>
      </w:r>
      <w:r w:rsidR="00C21373">
        <w:t xml:space="preserve"> which iterates over the collection to determine the number of items in the collection.</w:t>
      </w:r>
    </w:p>
    <w:p w14:paraId="01BFB7F2" w14:textId="46A42ABB" w:rsidR="00C455FC" w:rsidRDefault="00C455FC">
      <w:r>
        <w:t>Here is the documentation for</w:t>
      </w:r>
      <w:r w:rsidR="00D727E8">
        <w:t xml:space="preserve"> the </w:t>
      </w:r>
      <w:proofErr w:type="spellStart"/>
      <w:r w:rsidR="00D727E8" w:rsidRPr="003F1B5A">
        <w:rPr>
          <w:rFonts w:ascii="Courier New" w:hAnsi="Courier New" w:cs="Courier New"/>
          <w:b/>
          <w:bCs/>
          <w:color w:val="538135" w:themeColor="accent6" w:themeShade="BF"/>
        </w:rPr>
        <w:t>IEnumerable</w:t>
      </w:r>
      <w:proofErr w:type="spellEnd"/>
      <w:r w:rsidR="00D727E8">
        <w:t xml:space="preserve"> interface and</w:t>
      </w:r>
      <w:r>
        <w:t xml:space="preserve"> </w:t>
      </w:r>
      <w:proofErr w:type="spellStart"/>
      <w:r w:rsidRPr="003F1B5A">
        <w:rPr>
          <w:rFonts w:ascii="Courier New" w:hAnsi="Courier New" w:cs="Courier New"/>
          <w:b/>
          <w:bCs/>
          <w:color w:val="538135" w:themeColor="accent6" w:themeShade="BF"/>
        </w:rPr>
        <w:t>Enumerable.Count</w:t>
      </w:r>
      <w:proofErr w:type="spellEnd"/>
      <w:r>
        <w:t xml:space="preserve"> method.</w:t>
      </w:r>
    </w:p>
    <w:p w14:paraId="23082AFE" w14:textId="46F52A39" w:rsidR="00D727E8" w:rsidRDefault="00D727E8">
      <w:hyperlink r:id="rId8" w:history="1">
        <w:proofErr w:type="spellStart"/>
        <w:r>
          <w:rPr>
            <w:rStyle w:val="Hyperlink"/>
          </w:rPr>
          <w:t>IEnumerable</w:t>
        </w:r>
        <w:proofErr w:type="spellEnd"/>
        <w:r>
          <w:rPr>
            <w:rStyle w:val="Hyperlink"/>
          </w:rPr>
          <w:t xml:space="preserve"> Interface (</w:t>
        </w:r>
        <w:proofErr w:type="spellStart"/>
        <w:r>
          <w:rPr>
            <w:rStyle w:val="Hyperlink"/>
          </w:rPr>
          <w:t>System.Collections</w:t>
        </w:r>
        <w:proofErr w:type="spellEnd"/>
        <w:r>
          <w:rPr>
            <w:rStyle w:val="Hyperlink"/>
          </w:rPr>
          <w:t>) | Microsoft Docs</w:t>
        </w:r>
      </w:hyperlink>
    </w:p>
    <w:p w14:paraId="4661A905" w14:textId="2C506D12" w:rsidR="00D727E8" w:rsidRDefault="00D727E8">
      <w:hyperlink r:id="rId9" w:history="1">
        <w:proofErr w:type="spellStart"/>
        <w:r>
          <w:rPr>
            <w:rStyle w:val="Hyperlink"/>
          </w:rPr>
          <w:t>IEnumerable</w:t>
        </w:r>
        <w:proofErr w:type="spellEnd"/>
        <w:r>
          <w:rPr>
            <w:rStyle w:val="Hyperlink"/>
          </w:rPr>
          <w:t>&lt;T&gt; Interface (</w:t>
        </w:r>
        <w:proofErr w:type="spellStart"/>
        <w:r>
          <w:rPr>
            <w:rStyle w:val="Hyperlink"/>
          </w:rPr>
          <w:t>System.Collections.Generic</w:t>
        </w:r>
        <w:proofErr w:type="spellEnd"/>
        <w:r>
          <w:rPr>
            <w:rStyle w:val="Hyperlink"/>
          </w:rPr>
          <w:t>) | Microsoft Docs</w:t>
        </w:r>
      </w:hyperlink>
    </w:p>
    <w:p w14:paraId="5B46470A" w14:textId="77777777" w:rsidR="00C21373" w:rsidRDefault="00C455FC" w:rsidP="00C21373">
      <w:hyperlink r:id="rId10" w:history="1">
        <w:proofErr w:type="spellStart"/>
        <w:r>
          <w:rPr>
            <w:rStyle w:val="Hyperlink"/>
          </w:rPr>
          <w:t>Enumerable.Count</w:t>
        </w:r>
        <w:proofErr w:type="spellEnd"/>
        <w:r>
          <w:rPr>
            <w:rStyle w:val="Hyperlink"/>
          </w:rPr>
          <w:t xml:space="preserve"> Met</w:t>
        </w:r>
        <w:r>
          <w:rPr>
            <w:rStyle w:val="Hyperlink"/>
          </w:rPr>
          <w:t>h</w:t>
        </w:r>
        <w:r>
          <w:rPr>
            <w:rStyle w:val="Hyperlink"/>
          </w:rPr>
          <w:t>od (</w:t>
        </w:r>
        <w:proofErr w:type="spellStart"/>
        <w:r>
          <w:rPr>
            <w:rStyle w:val="Hyperlink"/>
          </w:rPr>
          <w:t>System.Linq</w:t>
        </w:r>
        <w:proofErr w:type="spellEnd"/>
        <w:r>
          <w:rPr>
            <w:rStyle w:val="Hyperlink"/>
          </w:rPr>
          <w:t>) | Microsoft Docs</w:t>
        </w:r>
      </w:hyperlink>
    </w:p>
    <w:p w14:paraId="2C1F2465" w14:textId="49299502" w:rsidR="00C21373" w:rsidRPr="00C21373" w:rsidRDefault="00C21373" w:rsidP="00C21373">
      <w:pPr>
        <w:pStyle w:val="Heading2"/>
      </w:pPr>
      <w:r>
        <w:br/>
        <w:t>Comparison</w:t>
      </w:r>
    </w:p>
    <w:p w14:paraId="3B57BB0F" w14:textId="77777777" w:rsidR="00C21373" w:rsidRDefault="00C21373">
      <w:r>
        <w:t xml:space="preserve">So why do we care about the difference between </w:t>
      </w:r>
      <w:r w:rsidRPr="003F1B5A">
        <w:rPr>
          <w:rFonts w:ascii="Courier New" w:hAnsi="Courier New" w:cs="Courier New"/>
          <w:b/>
          <w:bCs/>
          <w:color w:val="538135" w:themeColor="accent6" w:themeShade="BF"/>
        </w:rPr>
        <w:t>Count</w:t>
      </w:r>
      <w:r>
        <w:t xml:space="preserve"> and </w:t>
      </w:r>
      <w:r w:rsidRPr="003F1B5A">
        <w:rPr>
          <w:rFonts w:ascii="Courier New" w:hAnsi="Courier New" w:cs="Courier New"/>
          <w:b/>
          <w:bCs/>
          <w:color w:val="538135" w:themeColor="accent6" w:themeShade="BF"/>
        </w:rPr>
        <w:t>Count()</w:t>
      </w:r>
      <w:r>
        <w:t>?  One simply reads a value in memory to determine the count of the elements in a collection and the other iterates over the entire collection in memory to determine the count of the number of items.</w:t>
      </w:r>
    </w:p>
    <w:p w14:paraId="5EB627F2" w14:textId="6566D0D2" w:rsidR="00C21373" w:rsidRDefault="00C21373">
      <w:r>
        <w:t>There is a big performance difference when it comes to these two approaches. What is worse is that the performance difference gets worse when the size of the collection grows. These might now seem like a big deal, but it does add up over time.  If you have a large code base or high scale application, you will begin to see the impact over time.</w:t>
      </w:r>
    </w:p>
    <w:p w14:paraId="5244CD0D" w14:textId="4E210679" w:rsidR="00572DDE" w:rsidRDefault="00572DDE">
      <w:r>
        <w:t xml:space="preserve">Here is an example of code that gets a collection of people using </w:t>
      </w:r>
      <w:r w:rsidRPr="003F1B5A">
        <w:rPr>
          <w:rFonts w:ascii="Courier New" w:hAnsi="Courier New" w:cs="Courier New"/>
          <w:b/>
          <w:bCs/>
          <w:color w:val="538135" w:themeColor="accent6" w:themeShade="BF"/>
        </w:rPr>
        <w:t>List&lt;Person&gt;</w:t>
      </w:r>
      <w:r>
        <w:t xml:space="preserve">. We then use </w:t>
      </w:r>
      <w:r w:rsidRPr="003F1B5A">
        <w:rPr>
          <w:rFonts w:ascii="Courier New" w:hAnsi="Courier New" w:cs="Courier New"/>
          <w:b/>
          <w:bCs/>
          <w:color w:val="538135" w:themeColor="accent6" w:themeShade="BF"/>
        </w:rPr>
        <w:t>Count</w:t>
      </w:r>
      <w:r>
        <w:t xml:space="preserve"> and </w:t>
      </w:r>
      <w:r w:rsidRPr="003F1B5A">
        <w:rPr>
          <w:rFonts w:ascii="Courier New" w:hAnsi="Courier New" w:cs="Courier New"/>
          <w:b/>
          <w:bCs/>
          <w:color w:val="538135" w:themeColor="accent6" w:themeShade="BF"/>
        </w:rPr>
        <w:t>Count()</w:t>
      </w:r>
      <w:r>
        <w:t xml:space="preserve"> to get the number of people in the collection.</w:t>
      </w:r>
    </w:p>
    <w:p w14:paraId="3A0E18C7" w14:textId="265B40CE" w:rsidR="00C21373" w:rsidRDefault="00C21373"/>
    <w:p w14:paraId="5EBAFD05" w14:textId="3CBAAB74" w:rsidR="00C21373" w:rsidRDefault="00C21373">
      <w:r w:rsidRPr="00C21373">
        <w:lastRenderedPageBreak/>
        <w:drawing>
          <wp:inline distT="0" distB="0" distL="0" distR="0" wp14:anchorId="26A93F77" wp14:editId="3417126A">
            <wp:extent cx="5943600" cy="549910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5499100"/>
                    </a:xfrm>
                    <a:prstGeom prst="rect">
                      <a:avLst/>
                    </a:prstGeom>
                  </pic:spPr>
                </pic:pic>
              </a:graphicData>
            </a:graphic>
          </wp:inline>
        </w:drawing>
      </w:r>
    </w:p>
    <w:p w14:paraId="6050483F" w14:textId="02F08131" w:rsidR="00572DDE" w:rsidRDefault="00572DDE"/>
    <w:p w14:paraId="5F98E248" w14:textId="691FF686" w:rsidR="00572DDE" w:rsidRDefault="00572DDE">
      <w:r>
        <w:t xml:space="preserve">We measure the performance difference between the two approaches. One can see that </w:t>
      </w:r>
      <w:r w:rsidRPr="00572DDE">
        <w:rPr>
          <w:b/>
          <w:bCs/>
          <w:color w:val="538135" w:themeColor="accent6" w:themeShade="BF"/>
        </w:rPr>
        <w:t>Count()</w:t>
      </w:r>
      <w:r>
        <w:t xml:space="preserve"> extension method takes 7 times longer than using the </w:t>
      </w:r>
      <w:r w:rsidRPr="00572DDE">
        <w:rPr>
          <w:b/>
          <w:bCs/>
          <w:color w:val="538135" w:themeColor="accent6" w:themeShade="BF"/>
        </w:rPr>
        <w:t>Count</w:t>
      </w:r>
      <w:r>
        <w:t xml:space="preserve"> property. This gets worse when the number of items in the collection increases.</w:t>
      </w:r>
    </w:p>
    <w:p w14:paraId="677ECE9B" w14:textId="77777777" w:rsidR="00572DDE" w:rsidRDefault="00572DDE"/>
    <w:p w14:paraId="6E960CB7" w14:textId="2A0753B0" w:rsidR="00572DDE" w:rsidRDefault="00572DDE" w:rsidP="00572DDE">
      <w:pPr>
        <w:jc w:val="center"/>
      </w:pPr>
      <w:r>
        <w:rPr>
          <w:noProof/>
        </w:rPr>
        <w:lastRenderedPageBreak/>
        <w:drawing>
          <wp:inline distT="0" distB="0" distL="0" distR="0" wp14:anchorId="762259BB" wp14:editId="1ED95020">
            <wp:extent cx="4876190" cy="147619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876190" cy="1476190"/>
                    </a:xfrm>
                    <a:prstGeom prst="rect">
                      <a:avLst/>
                    </a:prstGeom>
                  </pic:spPr>
                </pic:pic>
              </a:graphicData>
            </a:graphic>
          </wp:inline>
        </w:drawing>
      </w:r>
    </w:p>
    <w:p w14:paraId="0ED2C839" w14:textId="0A4151C4" w:rsidR="00D727E8" w:rsidRDefault="00D727E8"/>
    <w:p w14:paraId="617A816A" w14:textId="6E719DA5" w:rsidR="00A13710" w:rsidRDefault="00572DDE" w:rsidP="00A13710">
      <w:r>
        <w:t xml:space="preserve">If you don’t believe that this is a quality issue, check out </w:t>
      </w:r>
      <w:r w:rsidR="00A13710">
        <w:t xml:space="preserve">the code analysis tip in Visual Studio by hovering over the </w:t>
      </w:r>
      <w:r w:rsidR="00A13710" w:rsidRPr="003F1B5A">
        <w:rPr>
          <w:rFonts w:ascii="Courier New" w:hAnsi="Courier New" w:cs="Courier New"/>
          <w:b/>
          <w:bCs/>
          <w:color w:val="538135" w:themeColor="accent6" w:themeShade="BF"/>
        </w:rPr>
        <w:t>Count()</w:t>
      </w:r>
      <w:r w:rsidR="00A13710">
        <w:t xml:space="preserve"> method. There you will see code analysis rule </w:t>
      </w:r>
      <w:r w:rsidR="00A13710" w:rsidRPr="003F1B5A">
        <w:rPr>
          <w:b/>
          <w:bCs/>
          <w:color w:val="538135" w:themeColor="accent6" w:themeShade="BF"/>
        </w:rPr>
        <w:t>CA1829</w:t>
      </w:r>
      <w:r w:rsidR="00A13710">
        <w:t>.</w:t>
      </w:r>
    </w:p>
    <w:p w14:paraId="6B71D86F" w14:textId="33C3A6D6" w:rsidR="00A13710" w:rsidRDefault="00A13710"/>
    <w:p w14:paraId="0164B008" w14:textId="00F8E8B6" w:rsidR="00572DDE" w:rsidRDefault="00572DDE">
      <w:r>
        <w:rPr>
          <w:noProof/>
        </w:rPr>
        <w:drawing>
          <wp:inline distT="0" distB="0" distL="0" distR="0" wp14:anchorId="35705550" wp14:editId="6DBC5816">
            <wp:extent cx="5943600" cy="245237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943600" cy="2452370"/>
                    </a:xfrm>
                    <a:prstGeom prst="rect">
                      <a:avLst/>
                    </a:prstGeom>
                  </pic:spPr>
                </pic:pic>
              </a:graphicData>
            </a:graphic>
          </wp:inline>
        </w:drawing>
      </w:r>
    </w:p>
    <w:p w14:paraId="68044809" w14:textId="5C8B71D9" w:rsidR="00A13710" w:rsidRDefault="00A13710"/>
    <w:p w14:paraId="3077861B" w14:textId="18E4078A" w:rsidR="00A13710" w:rsidRDefault="00A13710" w:rsidP="00A13710">
      <w:r>
        <w:t>The description of rule</w:t>
      </w:r>
      <w:r>
        <w:t xml:space="preserve"> </w:t>
      </w:r>
      <w:r w:rsidRPr="003F1B5A">
        <w:rPr>
          <w:b/>
          <w:bCs/>
          <w:color w:val="538135" w:themeColor="accent6" w:themeShade="BF"/>
        </w:rPr>
        <w:t>CA1829</w:t>
      </w:r>
      <w:r>
        <w:t xml:space="preserve"> provides a clear reason as to why not to use the </w:t>
      </w:r>
      <w:r w:rsidRPr="006C0AE8">
        <w:rPr>
          <w:b/>
          <w:bCs/>
          <w:color w:val="538135" w:themeColor="accent6" w:themeShade="BF"/>
        </w:rPr>
        <w:t>Count()</w:t>
      </w:r>
      <w:r>
        <w:t xml:space="preserve"> method.</w:t>
      </w:r>
    </w:p>
    <w:p w14:paraId="74608DCD" w14:textId="77777777" w:rsidR="00A13710" w:rsidRDefault="00A13710" w:rsidP="00A13710">
      <w:pPr>
        <w:pStyle w:val="Quote"/>
      </w:pPr>
      <w:r>
        <w:t>“</w:t>
      </w:r>
      <w:r w:rsidRPr="00A13710">
        <w:t>The Count LINQ method was used on a type that supports an equivalent, more efficient Length or Count property.</w:t>
      </w:r>
      <w:r>
        <w:t>”</w:t>
      </w:r>
    </w:p>
    <w:p w14:paraId="6C9B837F" w14:textId="4BA5BE04" w:rsidR="00A13710" w:rsidRDefault="00A13710">
      <w:r>
        <w:t xml:space="preserve">Here is the documentation for the </w:t>
      </w:r>
      <w:r w:rsidRPr="003F1B5A">
        <w:rPr>
          <w:b/>
          <w:bCs/>
          <w:color w:val="538135" w:themeColor="accent6" w:themeShade="BF"/>
        </w:rPr>
        <w:t>Code Analysis Performance Rule CA1829</w:t>
      </w:r>
      <w:r>
        <w:t>.</w:t>
      </w:r>
    </w:p>
    <w:p w14:paraId="1B49DDC6" w14:textId="1F6B854C" w:rsidR="00A13710" w:rsidRDefault="00A13710">
      <w:hyperlink r:id="rId14" w:history="1">
        <w:r>
          <w:rPr>
            <w:rStyle w:val="Hyperlink"/>
          </w:rPr>
          <w:t xml:space="preserve">CA1829: Use Length/Count property instead of </w:t>
        </w:r>
        <w:proofErr w:type="spellStart"/>
        <w:r>
          <w:rPr>
            <w:rStyle w:val="Hyperlink"/>
          </w:rPr>
          <w:t>Enumerable.Count</w:t>
        </w:r>
        <w:proofErr w:type="spellEnd"/>
        <w:r>
          <w:rPr>
            <w:rStyle w:val="Hyperlink"/>
          </w:rPr>
          <w:t xml:space="preserve"> method (code analysis) - .NET | Microsoft Docs</w:t>
        </w:r>
      </w:hyperlink>
    </w:p>
    <w:p w14:paraId="7AE566E2" w14:textId="0F691AE9" w:rsidR="00A13710" w:rsidRDefault="00A13710"/>
    <w:p w14:paraId="4E3A2327" w14:textId="538690DC" w:rsidR="0037438F" w:rsidRPr="0037438F" w:rsidRDefault="00B70A93" w:rsidP="0037438F">
      <w:pPr>
        <w:pStyle w:val="Heading2"/>
      </w:pPr>
      <w:r>
        <w:t>Anecdote</w:t>
      </w:r>
    </w:p>
    <w:p w14:paraId="74FFD90B" w14:textId="66A7EDCA" w:rsidR="0037438F" w:rsidRDefault="00A13710">
      <w:r>
        <w:t>I remember being one of a four architects on</w:t>
      </w:r>
      <w:r w:rsidR="0037438F">
        <w:t xml:space="preserve"> </w:t>
      </w:r>
      <w:hyperlink r:id="rId15" w:history="1">
        <w:r w:rsidR="0037438F">
          <w:rPr>
            <w:rStyle w:val="Hyperlink"/>
          </w:rPr>
          <w:t>Fidelity's Active Trader Pro</w:t>
        </w:r>
      </w:hyperlink>
      <w:r>
        <w:t xml:space="preserve">. This is amazing product put together by about 80 to 90 </w:t>
      </w:r>
      <w:r w:rsidR="0037438F">
        <w:t xml:space="preserve">awesome </w:t>
      </w:r>
      <w:r>
        <w:t xml:space="preserve">developers. </w:t>
      </w:r>
      <w:r w:rsidR="0037438F" w:rsidRPr="003F1B5A">
        <w:rPr>
          <w:rFonts w:ascii="Courier New" w:hAnsi="Courier New" w:cs="Courier New"/>
          <w:b/>
          <w:bCs/>
          <w:color w:val="538135" w:themeColor="accent6" w:themeShade="BF"/>
        </w:rPr>
        <w:t>Count</w:t>
      </w:r>
      <w:r w:rsidR="0037438F">
        <w:t xml:space="preserve"> vs. </w:t>
      </w:r>
      <w:r w:rsidR="0037438F" w:rsidRPr="003F1B5A">
        <w:rPr>
          <w:rFonts w:ascii="Courier New" w:hAnsi="Courier New" w:cs="Courier New"/>
          <w:b/>
          <w:bCs/>
          <w:color w:val="538135" w:themeColor="accent6" w:themeShade="BF"/>
        </w:rPr>
        <w:t>Count()</w:t>
      </w:r>
      <w:r w:rsidR="0037438F">
        <w:t xml:space="preserve"> was one of the performance problems we would find in our code reviews. An even bigger challenge was the </w:t>
      </w:r>
      <w:r w:rsidR="0037438F">
        <w:t xml:space="preserve">overuse of LINQ queries </w:t>
      </w:r>
      <w:r w:rsidR="0037438F">
        <w:lastRenderedPageBreak/>
        <w:t xml:space="preserve">in a fluent style programming syntax. </w:t>
      </w:r>
      <w:r w:rsidR="0037438F">
        <w:t>Finding bad LINQ queries</w:t>
      </w:r>
      <w:r w:rsidR="0037438F">
        <w:t xml:space="preserve"> was a large part of our performance optimization during the project.</w:t>
      </w:r>
      <w:r w:rsidR="0037438F">
        <w:t xml:space="preserve"> </w:t>
      </w:r>
      <w:r w:rsidR="0037438F">
        <w:t xml:space="preserve">This leads me to one of my favorite things to tell developers, </w:t>
      </w:r>
      <w:r w:rsidR="0037438F" w:rsidRPr="00A13710">
        <w:rPr>
          <w:rStyle w:val="IntenseEmphasis"/>
        </w:rPr>
        <w:t>“LINQ is convenient not performant”</w:t>
      </w:r>
      <w:r w:rsidR="0037438F">
        <w:t>.</w:t>
      </w:r>
      <w:r w:rsidR="006C0AE8">
        <w:t xml:space="preserve"> </w:t>
      </w:r>
      <w:r w:rsidR="0037438F">
        <w:t xml:space="preserve">Interestingly, I am on a project </w:t>
      </w:r>
      <w:proofErr w:type="gramStart"/>
      <w:r w:rsidR="0037438F">
        <w:t>at the moment</w:t>
      </w:r>
      <w:proofErr w:type="gramEnd"/>
      <w:r w:rsidR="0037438F">
        <w:t xml:space="preserve"> where we are addressing quality issues such as </w:t>
      </w:r>
      <w:r w:rsidR="0037438F" w:rsidRPr="003F1B5A">
        <w:rPr>
          <w:rFonts w:ascii="Courier New" w:hAnsi="Courier New" w:cs="Courier New"/>
          <w:b/>
          <w:bCs/>
          <w:color w:val="538135" w:themeColor="accent6" w:themeShade="BF"/>
        </w:rPr>
        <w:t>Count</w:t>
      </w:r>
      <w:r w:rsidR="0037438F">
        <w:t xml:space="preserve"> vs. </w:t>
      </w:r>
      <w:r w:rsidR="0037438F" w:rsidRPr="003F1B5A">
        <w:rPr>
          <w:rFonts w:ascii="Courier New" w:hAnsi="Courier New" w:cs="Courier New"/>
          <w:b/>
          <w:bCs/>
          <w:color w:val="538135" w:themeColor="accent6" w:themeShade="BF"/>
        </w:rPr>
        <w:t>Count()</w:t>
      </w:r>
      <w:r w:rsidR="0037438F">
        <w:t>.</w:t>
      </w:r>
    </w:p>
    <w:p w14:paraId="7186DE49" w14:textId="77777777" w:rsidR="006C0AE8" w:rsidRDefault="006C0AE8" w:rsidP="0037438F">
      <w:pPr>
        <w:pStyle w:val="Heading2"/>
      </w:pPr>
    </w:p>
    <w:p w14:paraId="42830C50" w14:textId="3B241002" w:rsidR="0037438F" w:rsidRDefault="0037438F" w:rsidP="00B70A93">
      <w:pPr>
        <w:pStyle w:val="Heading2"/>
      </w:pPr>
      <w:r>
        <w:t>Conclusion</w:t>
      </w:r>
    </w:p>
    <w:p w14:paraId="70CFA543" w14:textId="0D2118D2" w:rsidR="0037438F" w:rsidRDefault="003F1B5A" w:rsidP="00B70A93">
      <w:r>
        <w:t xml:space="preserve">It is out hope that you have learned the proper the use of </w:t>
      </w:r>
      <w:r w:rsidRPr="00B70A93">
        <w:rPr>
          <w:rFonts w:ascii="Courier New" w:hAnsi="Courier New" w:cs="Courier New"/>
          <w:b/>
          <w:bCs/>
          <w:color w:val="538135" w:themeColor="accent6" w:themeShade="BF"/>
        </w:rPr>
        <w:t>Count</w:t>
      </w:r>
      <w:r>
        <w:t xml:space="preserve"> vs. </w:t>
      </w:r>
      <w:r w:rsidRPr="00B70A93">
        <w:rPr>
          <w:rFonts w:ascii="Courier New" w:hAnsi="Courier New" w:cs="Courier New"/>
          <w:b/>
          <w:bCs/>
          <w:color w:val="538135" w:themeColor="accent6" w:themeShade="BF"/>
        </w:rPr>
        <w:t>Count()</w:t>
      </w:r>
      <w:r>
        <w:t xml:space="preserve"> and that this is the beginning of your journey to improve the quality of the code that you write.</w:t>
      </w:r>
    </w:p>
    <w:p w14:paraId="56E62D4C" w14:textId="77777777" w:rsidR="006C0AE8" w:rsidRDefault="006C0AE8" w:rsidP="006C0AE8">
      <w:pPr>
        <w:pStyle w:val="Heading2"/>
      </w:pPr>
    </w:p>
    <w:p w14:paraId="6A8606A0" w14:textId="5E0A943F" w:rsidR="00CA1517" w:rsidRPr="00CA1517" w:rsidRDefault="00CA1517" w:rsidP="006C0AE8">
      <w:pPr>
        <w:pStyle w:val="Heading2"/>
      </w:pPr>
      <w:r w:rsidRPr="00CA1517">
        <w:t>Appreciation</w:t>
      </w:r>
    </w:p>
    <w:p w14:paraId="18263399" w14:textId="717C2781" w:rsidR="00CA1517" w:rsidRPr="00CA1517" w:rsidRDefault="00CA1517" w:rsidP="00CA1517">
      <w:r>
        <w:t xml:space="preserve">Thanks to our friends at </w:t>
      </w:r>
      <w:hyperlink r:id="rId16" w:history="1">
        <w:r>
          <w:rPr>
            <w:rStyle w:val="Hyperlink"/>
          </w:rPr>
          <w:t>MILL5</w:t>
        </w:r>
      </w:hyperlink>
      <w:r>
        <w:t xml:space="preserve"> for sponsoring this article.</w:t>
      </w:r>
    </w:p>
    <w:p w14:paraId="5112F40F" w14:textId="7C6930E7" w:rsidR="00096055" w:rsidRDefault="00096055" w:rsidP="006C0AE8">
      <w:pPr>
        <w:pStyle w:val="Heading2"/>
      </w:pPr>
      <w:r>
        <w:t>Author(s):</w:t>
      </w:r>
    </w:p>
    <w:p w14:paraId="5D9D8515" w14:textId="438E0956" w:rsidR="00096055" w:rsidRDefault="00096055" w:rsidP="00096055">
      <w:r>
        <w:t>Richard Crane, Founder/CTO</w:t>
      </w:r>
    </w:p>
    <w:p w14:paraId="57DA6F6D" w14:textId="688DA310" w:rsidR="00096055" w:rsidRDefault="00096055" w:rsidP="006C0AE8">
      <w:pPr>
        <w:pStyle w:val="Heading2"/>
      </w:pPr>
      <w:r>
        <w:t>Disclaimer:</w:t>
      </w:r>
    </w:p>
    <w:p w14:paraId="56548A09" w14:textId="1D4D8FB0" w:rsidR="00CA1517" w:rsidRDefault="00CA1517" w:rsidP="00096055">
      <w:r>
        <w:t>All source code</w:t>
      </w:r>
      <w:r w:rsidR="00096055">
        <w:t xml:space="preserve"> is licensed under the Apache 2.0 license.</w:t>
      </w:r>
    </w:p>
    <w:p w14:paraId="45D3DB4A" w14:textId="1CB58C9C" w:rsidR="00096055" w:rsidRDefault="00096055" w:rsidP="006C0AE8">
      <w:pPr>
        <w:pStyle w:val="Heading2"/>
      </w:pPr>
      <w:r>
        <w:t>References:</w:t>
      </w:r>
    </w:p>
    <w:p w14:paraId="5DACC5EE" w14:textId="00E6B7A9" w:rsidR="00CA1517" w:rsidRDefault="00CA1517" w:rsidP="00096055">
      <w:r>
        <w:t>Count vs. Count() Code Example</w:t>
      </w:r>
    </w:p>
    <w:p w14:paraId="77D5E4C9" w14:textId="022A47DB" w:rsidR="00096055" w:rsidRDefault="00CA1517" w:rsidP="00096055">
      <w:hyperlink r:id="rId17" w:history="1">
        <w:r w:rsidRPr="00E21871">
          <w:rPr>
            <w:rStyle w:val="Hyperlink"/>
          </w:rPr>
          <w:t>https://github.com/MILL5/quality/tree/main/fundamentals/Count</w:t>
        </w:r>
      </w:hyperlink>
    </w:p>
    <w:p w14:paraId="7C06410D" w14:textId="77777777" w:rsidR="00CA1517" w:rsidRDefault="00CA1517" w:rsidP="00096055"/>
    <w:sectPr w:rsidR="00CA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FC"/>
    <w:rsid w:val="00096055"/>
    <w:rsid w:val="0037438F"/>
    <w:rsid w:val="003F1B5A"/>
    <w:rsid w:val="00572DDE"/>
    <w:rsid w:val="006B58A4"/>
    <w:rsid w:val="006C0AE8"/>
    <w:rsid w:val="00A13710"/>
    <w:rsid w:val="00A95587"/>
    <w:rsid w:val="00B70A93"/>
    <w:rsid w:val="00C21373"/>
    <w:rsid w:val="00C455FC"/>
    <w:rsid w:val="00CA1517"/>
    <w:rsid w:val="00D7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EA1F"/>
  <w15:chartTrackingRefBased/>
  <w15:docId w15:val="{3272DCF8-E8E8-484C-917B-D48D73F7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5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55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55FC"/>
    <w:rPr>
      <w:color w:val="0000FF"/>
      <w:u w:val="single"/>
    </w:rPr>
  </w:style>
  <w:style w:type="character" w:styleId="FollowedHyperlink">
    <w:name w:val="FollowedHyperlink"/>
    <w:basedOn w:val="DefaultParagraphFont"/>
    <w:uiPriority w:val="99"/>
    <w:semiHidden/>
    <w:unhideWhenUsed/>
    <w:rsid w:val="00D727E8"/>
    <w:rPr>
      <w:color w:val="954F72" w:themeColor="followedHyperlink"/>
      <w:u w:val="single"/>
    </w:rPr>
  </w:style>
  <w:style w:type="character" w:styleId="UnresolvedMention">
    <w:name w:val="Unresolved Mention"/>
    <w:basedOn w:val="DefaultParagraphFont"/>
    <w:uiPriority w:val="99"/>
    <w:semiHidden/>
    <w:unhideWhenUsed/>
    <w:rsid w:val="00D727E8"/>
    <w:rPr>
      <w:color w:val="605E5C"/>
      <w:shd w:val="clear" w:color="auto" w:fill="E1DFDD"/>
    </w:rPr>
  </w:style>
  <w:style w:type="paragraph" w:styleId="Quote">
    <w:name w:val="Quote"/>
    <w:basedOn w:val="Normal"/>
    <w:next w:val="Normal"/>
    <w:link w:val="QuoteChar"/>
    <w:uiPriority w:val="29"/>
    <w:qFormat/>
    <w:rsid w:val="00A1371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3710"/>
    <w:rPr>
      <w:i/>
      <w:iCs/>
      <w:color w:val="404040" w:themeColor="text1" w:themeTint="BF"/>
    </w:rPr>
  </w:style>
  <w:style w:type="character" w:styleId="Emphasis">
    <w:name w:val="Emphasis"/>
    <w:basedOn w:val="DefaultParagraphFont"/>
    <w:uiPriority w:val="20"/>
    <w:qFormat/>
    <w:rsid w:val="00A13710"/>
    <w:rPr>
      <w:i/>
      <w:iCs/>
    </w:rPr>
  </w:style>
  <w:style w:type="character" w:styleId="IntenseEmphasis">
    <w:name w:val="Intense Emphasis"/>
    <w:basedOn w:val="DefaultParagraphFont"/>
    <w:uiPriority w:val="21"/>
    <w:qFormat/>
    <w:rsid w:val="00A13710"/>
    <w:rPr>
      <w:i/>
      <w:iCs/>
      <w:color w:val="4472C4" w:themeColor="accent1"/>
    </w:rPr>
  </w:style>
  <w:style w:type="character" w:customStyle="1" w:styleId="Heading3Char">
    <w:name w:val="Heading 3 Char"/>
    <w:basedOn w:val="DefaultParagraphFont"/>
    <w:link w:val="Heading3"/>
    <w:uiPriority w:val="9"/>
    <w:rsid w:val="000960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5688">
      <w:bodyDiv w:val="1"/>
      <w:marLeft w:val="0"/>
      <w:marRight w:val="0"/>
      <w:marTop w:val="0"/>
      <w:marBottom w:val="0"/>
      <w:divBdr>
        <w:top w:val="none" w:sz="0" w:space="0" w:color="auto"/>
        <w:left w:val="none" w:sz="0" w:space="0" w:color="auto"/>
        <w:bottom w:val="none" w:sz="0" w:space="0" w:color="auto"/>
        <w:right w:val="none" w:sz="0" w:space="0" w:color="auto"/>
      </w:divBdr>
    </w:div>
    <w:div w:id="20417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ollections.ienumerable?view=net-5.0"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ocs.microsoft.com/en-us/dotnet/api/system.collections.generic.list-1.count?view=net-5.0" TargetMode="External"/><Relationship Id="rId12" Type="http://schemas.openxmlformats.org/officeDocument/2006/relationships/image" Target="media/image2.png"/><Relationship Id="rId17" Type="http://schemas.openxmlformats.org/officeDocument/2006/relationships/hyperlink" Target="https://github.com/MILL5/quality/tree/main/fundamentals/Count" TargetMode="External"/><Relationship Id="rId2" Type="http://schemas.openxmlformats.org/officeDocument/2006/relationships/customXml" Target="../customXml/item2.xml"/><Relationship Id="rId16" Type="http://schemas.openxmlformats.org/officeDocument/2006/relationships/hyperlink" Target="https://www.mill5.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mill5-my.sharepoint.com/personal/rich_mill5_com/Documents/Fidelity's%20Active%20Trader%20Pro" TargetMode="External"/><Relationship Id="rId10" Type="http://schemas.openxmlformats.org/officeDocument/2006/relationships/hyperlink" Target="https://docs.microsoft.com/en-us/dotnet/api/system.linq.enumerable.count?view=net-5.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microsoft.com/en-us/dotnet/api/system.collections.generic.ienumerable-1?view=net-5.0" TargetMode="External"/><Relationship Id="rId14" Type="http://schemas.openxmlformats.org/officeDocument/2006/relationships/hyperlink" Target="https://docs.microsoft.com/en-us/dotnet/fundamentals/code-analysis/quality-rules/ca1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EBD27ED9BF1E4BB36A95F3F6987A28" ma:contentTypeVersion="14" ma:contentTypeDescription="Create a new document." ma:contentTypeScope="" ma:versionID="2a41d8cc0a6549a7caf51c3633475033">
  <xsd:schema xmlns:xsd="http://www.w3.org/2001/XMLSchema" xmlns:xs="http://www.w3.org/2001/XMLSchema" xmlns:p="http://schemas.microsoft.com/office/2006/metadata/properties" xmlns:ns3="74ab4f5f-b64a-4469-8387-761523e8d0b8" xmlns:ns4="5913ab3c-5f4c-4b7b-81a5-788564ebdc9f" targetNamespace="http://schemas.microsoft.com/office/2006/metadata/properties" ma:root="true" ma:fieldsID="452f434b42b41686491482dc5e291913" ns3:_="" ns4:_="">
    <xsd:import namespace="74ab4f5f-b64a-4469-8387-761523e8d0b8"/>
    <xsd:import namespace="5913ab3c-5f4c-4b7b-81a5-788564ebdc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b4f5f-b64a-4469-8387-761523e8d0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13ab3c-5f4c-4b7b-81a5-788564ebdc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DB11D8-862B-4E2B-9F1F-84EBB2458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b4f5f-b64a-4469-8387-761523e8d0b8"/>
    <ds:schemaRef ds:uri="5913ab3c-5f4c-4b7b-81a5-788564ebd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7978DA-B43B-416B-A41F-B5433CBAFC4F}">
  <ds:schemaRefs>
    <ds:schemaRef ds:uri="http://schemas.microsoft.com/sharepoint/v3/contenttype/forms"/>
  </ds:schemaRefs>
</ds:datastoreItem>
</file>

<file path=customXml/itemProps3.xml><?xml version="1.0" encoding="utf-8"?>
<ds:datastoreItem xmlns:ds="http://schemas.openxmlformats.org/officeDocument/2006/customXml" ds:itemID="{2D388E62-F98E-4FFF-AC54-EDF4649F6C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Crane</dc:creator>
  <cp:keywords/>
  <dc:description/>
  <cp:lastModifiedBy>Rich Crane</cp:lastModifiedBy>
  <cp:revision>3</cp:revision>
  <dcterms:created xsi:type="dcterms:W3CDTF">2021-09-25T14:09:00Z</dcterms:created>
  <dcterms:modified xsi:type="dcterms:W3CDTF">2021-09-25T14:20:00Z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0x01010054EBD27ED9BF1E4BB36A95F3F6987A28</vt:lpwstr>
  </property>
</Properties>
</file>