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B434" w14:textId="1B694AA8" w:rsidR="000B312F" w:rsidRPr="007255C1" w:rsidRDefault="000B312F" w:rsidP="000B312F">
      <w:p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Soal :</w:t>
      </w:r>
    </w:p>
    <w:p w14:paraId="4D440641" w14:textId="239CF736" w:rsidR="00A354DA" w:rsidRPr="007255C1" w:rsidRDefault="000B312F" w:rsidP="000B31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Sebutkan beberapa macam keunggulan dalam memakai flex-box</w:t>
      </w:r>
    </w:p>
    <w:p w14:paraId="084AB4DF" w14:textId="77777777" w:rsidR="000B312F" w:rsidRPr="007255C1" w:rsidRDefault="000B312F" w:rsidP="000B31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Sebutkan property flex-box untuk menentukan ukuran dari flex-item</w:t>
      </w:r>
    </w:p>
    <w:p w14:paraId="2C01ABB7" w14:textId="563B1AD8" w:rsidR="000B312F" w:rsidRPr="007255C1" w:rsidRDefault="000B312F" w:rsidP="000B31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Sebutkan perbedaan antara main axis dan cross axis</w:t>
      </w:r>
    </w:p>
    <w:p w14:paraId="4EE3C106" w14:textId="6D4B09D7" w:rsidR="000B312F" w:rsidRPr="007255C1" w:rsidRDefault="000B312F" w:rsidP="000B31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Sebutkan fungsi dari justify-content</w:t>
      </w:r>
    </w:p>
    <w:p w14:paraId="57C49142" w14:textId="78C7629F" w:rsidR="000B312F" w:rsidRPr="007255C1" w:rsidRDefault="000B312F" w:rsidP="000B31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Sebutkan fungsi dari flex order</w:t>
      </w:r>
    </w:p>
    <w:p w14:paraId="141F6D25" w14:textId="1820CF34" w:rsidR="000B312F" w:rsidRPr="007255C1" w:rsidRDefault="000B312F" w:rsidP="000B312F">
      <w:p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Jawaban :</w:t>
      </w:r>
    </w:p>
    <w:p w14:paraId="62A7BC7A" w14:textId="1CD370C2" w:rsidR="009E38D8" w:rsidRPr="007255C1" w:rsidRDefault="009E38D8" w:rsidP="009E38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K</w:t>
      </w:r>
      <w:r w:rsidRPr="007255C1">
        <w:rPr>
          <w:rFonts w:asciiTheme="majorBidi" w:hAnsiTheme="majorBidi" w:cstheme="majorBidi"/>
          <w:noProof/>
          <w:lang w:val="id-ID"/>
        </w:rPr>
        <w:t>euntungan Flexbox Layout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:</w:t>
      </w:r>
    </w:p>
    <w:p w14:paraId="751D4BB3" w14:textId="77777777" w:rsidR="009E38D8" w:rsidRPr="007255C1" w:rsidRDefault="009E38D8" w:rsidP="009E38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Memastikan semua komponen layout yang diatur memiliki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ukuran sama tinggi</w:t>
      </w:r>
    </w:p>
    <w:p w14:paraId="534ACC3E" w14:textId="77777777" w:rsidR="009E38D8" w:rsidRPr="007255C1" w:rsidRDefault="009E38D8" w:rsidP="009E38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Kemudahan pengaturan komponen layout secara horizontal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dan vertical</w:t>
      </w:r>
    </w:p>
    <w:p w14:paraId="3DB9CEBD" w14:textId="6862D266" w:rsidR="000B312F" w:rsidRPr="007255C1" w:rsidRDefault="009E38D8" w:rsidP="009E38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Dapat dilakukan perubahan urutan (order) dari komponen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web yang di layout</w:t>
      </w:r>
    </w:p>
    <w:p w14:paraId="322E8C11" w14:textId="77777777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</w:p>
    <w:p w14:paraId="50A2AD25" w14:textId="083850D9" w:rsidR="009E38D8" w:rsidRPr="007255C1" w:rsidRDefault="007255C1" w:rsidP="009E38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P</w:t>
      </w:r>
      <w:r w:rsidRPr="007255C1">
        <w:rPr>
          <w:rFonts w:asciiTheme="majorBidi" w:hAnsiTheme="majorBidi" w:cstheme="majorBidi"/>
          <w:noProof/>
          <w:lang w:val="id-ID"/>
        </w:rPr>
        <w:t>roperty flex-box</w:t>
      </w:r>
    </w:p>
    <w:p w14:paraId="73823739" w14:textId="14794E85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Order</w:t>
      </w:r>
    </w:p>
    <w:p w14:paraId="0CC5F6BF" w14:textId="0153EEF4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Flex-grow</w:t>
      </w:r>
    </w:p>
    <w:p w14:paraId="0C02C7FB" w14:textId="66A1EA70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Flex-</w:t>
      </w:r>
      <w:r w:rsidRPr="007255C1">
        <w:rPr>
          <w:rFonts w:asciiTheme="majorBidi" w:hAnsiTheme="majorBidi" w:cstheme="majorBidi"/>
          <w:noProof/>
          <w:lang w:val="id-ID"/>
        </w:rPr>
        <w:t>shrink</w:t>
      </w:r>
    </w:p>
    <w:p w14:paraId="6CABA69F" w14:textId="722E2454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Flex-</w:t>
      </w:r>
      <w:r w:rsidRPr="007255C1">
        <w:rPr>
          <w:rFonts w:asciiTheme="majorBidi" w:hAnsiTheme="majorBidi" w:cstheme="majorBidi"/>
          <w:noProof/>
          <w:lang w:val="id-ID"/>
        </w:rPr>
        <w:t>basis</w:t>
      </w:r>
    </w:p>
    <w:p w14:paraId="6F34A2A0" w14:textId="4C694A19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Align-self</w:t>
      </w:r>
    </w:p>
    <w:p w14:paraId="7E4C8FF9" w14:textId="77777777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</w:p>
    <w:p w14:paraId="2F6DA93A" w14:textId="7176750D" w:rsidR="007255C1" w:rsidRPr="007255C1" w:rsidRDefault="007255C1" w:rsidP="007255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 xml:space="preserve">Perbedaan </w:t>
      </w:r>
      <w:r w:rsidRPr="007255C1">
        <w:rPr>
          <w:rFonts w:asciiTheme="majorBidi" w:hAnsiTheme="majorBidi" w:cstheme="majorBidi"/>
          <w:b/>
          <w:bCs/>
          <w:noProof/>
          <w:lang w:val="id-ID"/>
        </w:rPr>
        <w:t>Main Axis</w:t>
      </w:r>
      <w:r w:rsidRPr="007255C1">
        <w:rPr>
          <w:rFonts w:asciiTheme="majorBidi" w:hAnsiTheme="majorBidi" w:cstheme="majorBidi"/>
          <w:b/>
          <w:bCs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 xml:space="preserve">dan </w:t>
      </w:r>
      <w:r w:rsidRPr="007255C1">
        <w:rPr>
          <w:rFonts w:asciiTheme="majorBidi" w:hAnsiTheme="majorBidi" w:cstheme="majorBidi"/>
          <w:b/>
          <w:bCs/>
          <w:noProof/>
          <w:lang w:val="id-ID"/>
        </w:rPr>
        <w:t>Cross Axis</w:t>
      </w:r>
    </w:p>
    <w:p w14:paraId="156ED307" w14:textId="4A9F1BE8" w:rsidR="007255C1" w:rsidRPr="007255C1" w:rsidRDefault="007255C1" w:rsidP="00947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b/>
          <w:bCs/>
          <w:noProof/>
          <w:lang w:val="id-ID"/>
        </w:rPr>
        <w:t>Main Axis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garis horizontal yang membentang dari kiri ke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kanan (default)</w:t>
      </w:r>
    </w:p>
    <w:p w14:paraId="54FE8146" w14:textId="5A3C3D10" w:rsidR="007255C1" w:rsidRPr="007255C1" w:rsidRDefault="007255C1" w:rsidP="00947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b/>
          <w:bCs/>
          <w:noProof/>
          <w:lang w:val="id-ID"/>
        </w:rPr>
        <w:t>Cross Axis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garis vertikal yang membentang dari atas ke bawah (default)</w:t>
      </w:r>
    </w:p>
    <w:p w14:paraId="53FF8785" w14:textId="77777777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</w:p>
    <w:p w14:paraId="6A000794" w14:textId="1C8EC654" w:rsidR="007255C1" w:rsidRPr="007255C1" w:rsidRDefault="007255C1" w:rsidP="007255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property justify content dimana kita bisa membuat kolom childnya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menyesuaikan ke tengah dengan nilai jarak kiri kanan yang sama maka kita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bisa gunakan nilai center dibagian property justify contentnya seperti ini</w:t>
      </w:r>
    </w:p>
    <w:p w14:paraId="0B6946A5" w14:textId="77777777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Justify-Content: Center</w:t>
      </w:r>
    </w:p>
    <w:p w14:paraId="2639E664" w14:textId="71C771E5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Maka otomatis ketengah</w:t>
      </w:r>
    </w:p>
    <w:p w14:paraId="7FB12A39" w14:textId="77777777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Justify-Content: flex-end</w:t>
      </w:r>
    </w:p>
    <w:p w14:paraId="6F187B3E" w14:textId="2B79EE21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urutannya dari kiri ke kanan atau dibuat float right.</w:t>
      </w:r>
    </w:p>
    <w:p w14:paraId="1BB959E5" w14:textId="77777777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Justify-Content: Space-around</w:t>
      </w:r>
    </w:p>
    <w:p w14:paraId="61F46217" w14:textId="374CE351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otomatis menghitung sebelah kiri dan kanannya dan akan membuat jarak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margin yang sama.</w:t>
      </w:r>
    </w:p>
    <w:p w14:paraId="4D1CC2AF" w14:textId="77777777" w:rsidR="007255C1" w:rsidRPr="007255C1" w:rsidRDefault="007255C1" w:rsidP="007255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Justify-Content: Space-between</w:t>
      </w:r>
    </w:p>
    <w:p w14:paraId="00E4B8AF" w14:textId="0CFEEB10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dengan nilai space between maka jaraknya hanya ada diantara kotaknya saja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tapi jaraknya akan hilang pada bagian kotak awal dan kotak akhirnya.</w:t>
      </w:r>
    </w:p>
    <w:p w14:paraId="2A8C6DF3" w14:textId="77777777" w:rsidR="007255C1" w:rsidRPr="007255C1" w:rsidRDefault="007255C1" w:rsidP="007255C1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</w:p>
    <w:p w14:paraId="27117947" w14:textId="2C47753C" w:rsidR="007255C1" w:rsidRPr="007255C1" w:rsidRDefault="007255C1" w:rsidP="007255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255C1">
        <w:rPr>
          <w:rFonts w:asciiTheme="majorBidi" w:hAnsiTheme="majorBidi" w:cstheme="majorBidi"/>
          <w:noProof/>
          <w:lang w:val="id-ID"/>
        </w:rPr>
        <w:t>Digunakan untuk mengatur urutan item flex secara grup</w:t>
      </w:r>
      <w:r w:rsidRPr="007255C1">
        <w:rPr>
          <w:rFonts w:asciiTheme="majorBidi" w:hAnsiTheme="majorBidi" w:cstheme="majorBidi"/>
          <w:noProof/>
          <w:lang w:val="id-ID"/>
        </w:rPr>
        <w:t xml:space="preserve"> </w:t>
      </w:r>
      <w:r w:rsidRPr="007255C1">
        <w:rPr>
          <w:rFonts w:asciiTheme="majorBidi" w:hAnsiTheme="majorBidi" w:cstheme="majorBidi"/>
          <w:noProof/>
          <w:lang w:val="id-ID"/>
        </w:rPr>
        <w:t>dengan numerik</w:t>
      </w:r>
    </w:p>
    <w:sectPr w:rsidR="007255C1" w:rsidRPr="007255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91A"/>
    <w:multiLevelType w:val="hybridMultilevel"/>
    <w:tmpl w:val="1122C980"/>
    <w:lvl w:ilvl="0" w:tplc="A31CF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F5899"/>
    <w:multiLevelType w:val="hybridMultilevel"/>
    <w:tmpl w:val="8F88B586"/>
    <w:lvl w:ilvl="0" w:tplc="54F480B8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E74767"/>
    <w:multiLevelType w:val="hybridMultilevel"/>
    <w:tmpl w:val="74E85A7C"/>
    <w:lvl w:ilvl="0" w:tplc="DA7A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82033">
    <w:abstractNumId w:val="0"/>
  </w:num>
  <w:num w:numId="2" w16cid:durableId="319240191">
    <w:abstractNumId w:val="2"/>
  </w:num>
  <w:num w:numId="3" w16cid:durableId="741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F"/>
    <w:rsid w:val="000B312F"/>
    <w:rsid w:val="00260F2B"/>
    <w:rsid w:val="00424DE1"/>
    <w:rsid w:val="007255C1"/>
    <w:rsid w:val="00800CD6"/>
    <w:rsid w:val="009E38D8"/>
    <w:rsid w:val="00A354DA"/>
    <w:rsid w:val="00B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423A"/>
  <w15:chartTrackingRefBased/>
  <w15:docId w15:val="{0165D519-653D-4361-8252-67429358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5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3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</cp:revision>
  <dcterms:created xsi:type="dcterms:W3CDTF">2022-09-07T05:16:00Z</dcterms:created>
  <dcterms:modified xsi:type="dcterms:W3CDTF">2022-09-07T13:09:00Z</dcterms:modified>
</cp:coreProperties>
</file>