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4FB0" w14:textId="77777777" w:rsidR="00161251" w:rsidRDefault="00000000">
      <w:pPr>
        <w:pStyle w:val="Heading1"/>
        <w:spacing w:after="300"/>
      </w:pPr>
      <w:r>
        <w:rPr>
          <w:rFonts w:ascii="Arial" w:eastAsia="Arial" w:hAnsi="Arial" w:cs="Arial"/>
          <w:b/>
          <w:bCs/>
          <w:color w:val="000000"/>
        </w:rPr>
        <w:t>UT P4 Transcripto</w:t>
      </w:r>
    </w:p>
    <w:p w14:paraId="44E6F099" w14:textId="73BD1707"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Ok. Já tem.</w:t>
      </w:r>
    </w:p>
    <w:p w14:paraId="6AA8F95E" w14:textId="730AD8CD"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Então. Primeiro, só teria umas questões iniciais para manter aqui guardado. Pronto. Eu sei que já votei na última sessão, mas só para. Só para repetir outra vez. Quanto à experiência clínica, quando a experiência tem como radiologista e qual é o seu título ou posição profissional?</w:t>
      </w:r>
    </w:p>
    <w:p w14:paraId="6F73788B" w14:textId="2807D5ED"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É radiologista? Digo outra vez não sou. Sou. Sou clínica que se ocupa com que faço leituras de diárias, com as da imagiologia, mas não para efeitos de diagnóstico da relatar diagnóstico Mais do que quinze anos de contacto com este mundo quase diário. E mais o que é que mais me perguntou qual era?</w:t>
      </w:r>
    </w:p>
    <w:p w14:paraId="3BE44DD4" w14:textId="4B0BEDF4"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Quanto essa experiência é que era dedicada à neurologia mamária, especificamente?</w:t>
      </w:r>
    </w:p>
    <w:p w14:paraId="408A960F" w14:textId="4B714414"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em termos de horas ou em termos de.</w:t>
      </w:r>
    </w:p>
    <w:p w14:paraId="1FAB8156" w14:textId="6080A7B5"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Percentagem do tempo.</w:t>
      </w:r>
    </w:p>
    <w:p w14:paraId="118D8973" w14:textId="60B81BA7"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 imagiologia se Se se pensar que o sessenta setenta por cento do meu tempo é com doentes. Em termos de consulta, quero dizer agora, neste tempo todo, tenho necessidade de fazer leitura e avaliação de exames de imagem. Portanto.</w:t>
      </w:r>
    </w:p>
    <w:p w14:paraId="7DDEC602" w14:textId="40DECD8A"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Obrigado pelas perguntas. Era esta. Esta agora é relativa à experiência com o Windows Artificial e se já utilizares ferramentas deste tipo, podes. Pode ser dentro da área, fora da área.</w:t>
      </w:r>
    </w:p>
    <w:p w14:paraId="665F34A2" w14:textId="1A428D05"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sim, Sim Sim Sim Sim Sim Sim Sim Sim.</w:t>
      </w:r>
    </w:p>
    <w:p w14:paraId="6D731912" w14:textId="4CF7A18E"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E para que tipo de tarefas? Pronto, se for nesta área, pronto.</w:t>
      </w:r>
    </w:p>
    <w:p w14:paraId="7395A8CB" w14:textId="6326F6BE"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Mas para várias tarefas para desenho de estudos clínicos para a revisão de texto Para pesquisas de coisas específicas que preciso de uma maneira mais facilitada, digamos, em vez de ir eu fazer o Google é que me vai fazer a pesquisa do Google e pronto. No geral, esse tipo de tarefas.</w:t>
      </w:r>
    </w:p>
    <w:p w14:paraId="4F796B42" w14:textId="673AA730"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Então, pronto, agora vou mandar o link no geral e o link da aplicação. Pronto, pode abrir. Se puder partilhar consigo ver depois.</w:t>
      </w:r>
    </w:p>
    <w:p w14:paraId="00149208" w14:textId="43E510B2"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3032E239" w14:textId="63C03542"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Agora é só mesmo para abrir. Só para primeiro habituar um bocadinho com os controlos, ver como é que funciona mais ou menos antes de passar às tarefas em si.</w:t>
      </w:r>
    </w:p>
    <w:p w14:paraId="2B1D69B8" w14:textId="33D54FD8"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Pronto, portanto, agora quer que eu partilho o ecrã?</w:t>
      </w:r>
    </w:p>
    <w:p w14:paraId="226D841F" w14:textId="185BF485"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Ora pois, pois. A tarefa vai iniciar quando eu vou dizer o nome do líder de um paciente. É só abrir e chegar a uma conclusão e quando chegar pode dizer em voz alta e assim terminar a tarefa. Pronto, é só gente. Iremos repetir isto três vezes para esta aplicação e depois mais três vezes. Mas pronto, agora é só mesmo para. Para piorar os controlos para depois não causar problemas depois.</w:t>
      </w:r>
    </w:p>
    <w:p w14:paraId="5E726FA7" w14:textId="4E7ED490"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Já estou a ver o ecrã.</w:t>
      </w:r>
    </w:p>
    <w:p w14:paraId="67324410" w14:textId="60028EBB"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estou a ver. Sim.</w:t>
      </w:r>
    </w:p>
    <w:p w14:paraId="0E6A1752" w14:textId="02B09777"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Ok. Portanto, agora diz para eu selecionar um paciente.</w:t>
      </w:r>
    </w:p>
    <w:p w14:paraId="170D61C9" w14:textId="44CEF23E"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o primeiro, por exemplo, o primeiro que aparece ou um qualquer. Neste caso, não há problema. É só para ver os controlos. Pronto, e querendo estar um bocado pequeno, não sei se é do seu lado.</w:t>
      </w:r>
    </w:p>
    <w:p w14:paraId="776D09F3" w14:textId="2290E86E"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Se calhar é.</w:t>
      </w:r>
    </w:p>
    <w:p w14:paraId="2D239661" w14:textId="1975AE05"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Qualquer coisa, pronto. Parece um bug do meu lado. Era um bocado pequeno.</w:t>
      </w:r>
    </w:p>
    <w:p w14:paraId="494CDEAE" w14:textId="04210E70"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não, não. Deve ser do meu lado. Deve ser do meu lado. Okay.</w:t>
      </w:r>
    </w:p>
    <w:p w14:paraId="25079214" w14:textId="1FC00A39"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2E7BCD14" w14:textId="6A7E5DD1" w:rsidR="00161251" w:rsidRDefault="002670A2">
      <w:pPr>
        <w:spacing w:after="150" w:line="276" w:lineRule="auto"/>
      </w:pPr>
      <w:r>
        <w:rPr>
          <w:rFonts w:ascii="Arial" w:eastAsia="Arial" w:hAnsi="Arial" w:cs="Arial"/>
          <w:b/>
          <w:bCs/>
          <w:color w:val="8D5BFF"/>
        </w:rPr>
        <w:lastRenderedPageBreak/>
        <w:t>Participant</w:t>
      </w:r>
      <w:r w:rsidR="00000000">
        <w:rPr>
          <w:rFonts w:ascii="Arial" w:eastAsia="Arial" w:hAnsi="Arial" w:cs="Arial"/>
          <w:b/>
          <w:bCs/>
          <w:color w:val="8D5BFF"/>
        </w:rPr>
        <w:t xml:space="preserve"> </w:t>
      </w:r>
      <w:r w:rsidR="00000000">
        <w:rPr>
          <w:rFonts w:ascii="Arial" w:eastAsia="Arial" w:hAnsi="Arial" w:cs="Arial"/>
        </w:rPr>
        <w:t>Deixa. Deixa me experimentar fazer uma coisa. Isto é, cresce. Aumenta.</w:t>
      </w:r>
    </w:p>
    <w:p w14:paraId="5E773A80" w14:textId="43C4A146"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Ou o meter mais pequeno para ver se ajuda?</w:t>
      </w:r>
    </w:p>
    <w:p w14:paraId="1F0C3038" w14:textId="593A8988"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Assim está bom para mim? Tá bom.</w:t>
      </w:r>
    </w:p>
    <w:p w14:paraId="31A2A784" w14:textId="67485D6B"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Então pronto. Neste caso, tenho que mandar uma imagem. Não tenho nenhuma, por certo. Então. Pronto.</w:t>
      </w:r>
    </w:p>
    <w:p w14:paraId="48013E42" w14:textId="65B9D7E1"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Pronto, Ok.</w:t>
      </w:r>
    </w:p>
    <w:p w14:paraId="72BE3281" w14:textId="2A88DECB"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se eu posso fazer os controlos para mexer na imagem, acredito que é carregar no botão do meio. É arrastar e ele e o zoom é carregar no botão direito e depois arrastar o rato.</w:t>
      </w:r>
    </w:p>
    <w:p w14:paraId="05A4787A" w14:textId="6351D7BE"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Para.</w:t>
      </w:r>
    </w:p>
    <w:p w14:paraId="11AE8C4E" w14:textId="76706DF3"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 botão esquerdo e a luminosidade ou outra tarefa ou outra ferramenta, por exemplo zoom. Se quiser trocar é botão direito e para mexer na imagem, arrastar a imagem para mover a localização.</w:t>
      </w:r>
    </w:p>
    <w:p w14:paraId="704957B6" w14:textId="6D4DB274"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tem de selecionar a que não.</w:t>
      </w:r>
    </w:p>
    <w:p w14:paraId="48B6D6FB" w14:textId="22E3BEFD"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Neste caso de selecionou as duas ferramentas. Neste momento deixa me só confirmar se não estou a dizer mentira. No caso dos controlos.</w:t>
      </w:r>
    </w:p>
    <w:p w14:paraId="29622A62" w14:textId="700F8C45"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aqui estamos bem.</w:t>
      </w:r>
    </w:p>
    <w:p w14:paraId="3600CB37" w14:textId="4BC2E90A"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Já somos um só.</w:t>
      </w:r>
    </w:p>
    <w:p w14:paraId="5780E01C" w14:textId="5323DA5D"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sim.</w:t>
      </w:r>
    </w:p>
    <w:p w14:paraId="062277EE" w14:textId="49E11665"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se estiver tudo bem, podemos promover já, para já me preparar para a tarefa.</w:t>
      </w:r>
    </w:p>
    <w:p w14:paraId="735F8C32" w14:textId="531B974E"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Agora era interessante se a imagem também mexesse. Mas a imagem.</w:t>
      </w:r>
    </w:p>
    <w:p w14:paraId="339256D9" w14:textId="36699109"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É manter o botão do meio.</w:t>
      </w:r>
    </w:p>
    <w:p w14:paraId="101A7FE7" w14:textId="601F9B33"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w:t>
      </w:r>
    </w:p>
    <w:p w14:paraId="63A975D1" w14:textId="5EECEFAF"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depois arrastar o rato.</w:t>
      </w:r>
    </w:p>
    <w:p w14:paraId="7719B5E7" w14:textId="7063769A"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Ah, ok. Okay. Okay.</w:t>
      </w:r>
    </w:p>
    <w:p w14:paraId="30645D19" w14:textId="0CEE476A"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Outra vez no final. Mas tiveram os controlos. Ok. Bem, peço desculpa de só reiniciar a página. Pronto, só isso é do meu lado. Peço desculpa. Mas pronto, eu ia fazer a final, mas tiveram um problema com os controlos. Já pode já dar a sua opinião. Se gosta, se não gosta, se acha que é pouco intuitivo, pronto.</w:t>
      </w:r>
    </w:p>
    <w:p w14:paraId="15545D6E" w14:textId="057E6E75"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6090F42A" w14:textId="3BC665A5"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Mas esse tipo de opiniões é algo que nós gostaríamos que pronto, que Durante a ao longo da sessão como me sentia confortável. Mas então nós podemos mover para a tarefa em si. Pronto para deixar essa essa página? Ou seja, esse paciente Quando?</w:t>
      </w:r>
    </w:p>
    <w:p w14:paraId="33F3D9BB" w14:textId="2D9AC2A3"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Quando tiver este completamente saído da página.</w:t>
      </w:r>
    </w:p>
    <w:p w14:paraId="2CF4B90C" w14:textId="4BDA36C5"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Não só em cima onde diz o zero três três pode carregar a cruz e deixar o paciente, ou seja, voltar a lista e pronto.</w:t>
      </w:r>
    </w:p>
    <w:p w14:paraId="436BBA3B" w14:textId="4E1C650B"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16D43E1B" w14:textId="37799D2F"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pronto. Então, a primeira tarefa, o paciente é aquele que começa com o id de e um f dois nove seis dois B.</w:t>
      </w:r>
    </w:p>
    <w:p w14:paraId="675F4F06" w14:textId="3A9D8522"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 F. Estou tentando hoje é f dois nove seis.</w:t>
      </w:r>
    </w:p>
    <w:p w14:paraId="4E678261" w14:textId="5F8D1CD8"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Portanto só vou entrar aqui. Existem várias páginas, ou seja, pode não estar na primeira página. Se virem bem.</w:t>
      </w:r>
    </w:p>
    <w:p w14:paraId="74019DF9" w14:textId="24B17401" w:rsidR="00161251" w:rsidRDefault="002670A2">
      <w:pPr>
        <w:spacing w:after="150" w:line="276" w:lineRule="auto"/>
      </w:pPr>
      <w:r>
        <w:rPr>
          <w:rFonts w:ascii="Arial" w:eastAsia="Arial" w:hAnsi="Arial" w:cs="Arial"/>
          <w:b/>
          <w:bCs/>
          <w:color w:val="8D5BFF"/>
        </w:rPr>
        <w:lastRenderedPageBreak/>
        <w:t>Participant</w:t>
      </w:r>
      <w:r w:rsidR="00000000">
        <w:rPr>
          <w:rFonts w:ascii="Arial" w:eastAsia="Arial" w:hAnsi="Arial" w:cs="Arial"/>
          <w:b/>
          <w:bCs/>
          <w:color w:val="8D5BFF"/>
        </w:rPr>
        <w:t xml:space="preserve"> </w:t>
      </w:r>
      <w:r w:rsidR="00000000">
        <w:rPr>
          <w:rFonts w:ascii="Arial" w:eastAsia="Arial" w:hAnsi="Arial" w:cs="Arial"/>
        </w:rPr>
        <w:t>A.</w:t>
      </w:r>
    </w:p>
    <w:p w14:paraId="7D165862" w14:textId="480ADF58"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Barra de pesquisa em cima.</w:t>
      </w:r>
    </w:p>
    <w:p w14:paraId="5D499C6A" w14:textId="363984F1"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E ufa, já tá.</w:t>
      </w:r>
    </w:p>
    <w:p w14:paraId="6C026F3D" w14:textId="4BC6B47B"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Agora é só usar a imagem e pronto. Depois, no final, diga qual é que é, o que acha que é e também se concorda também com com a sugestão.</w:t>
      </w:r>
    </w:p>
    <w:p w14:paraId="3472641B" w14:textId="4343AE7F"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Oi?</w:t>
      </w:r>
    </w:p>
    <w:p w14:paraId="23773DD8" w14:textId="169CD34C"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só nesse caso são quatro imagens. Não sei se é isso.</w:t>
      </w:r>
    </w:p>
    <w:p w14:paraId="308C5FBC" w14:textId="49AFD009"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Acho que estava à procura da próxima imagem.</w:t>
      </w:r>
    </w:p>
    <w:p w14:paraId="14418817" w14:textId="7C7C3FA7"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arrastar o botão no meio, ou seja, girar a roda do rato.</w:t>
      </w:r>
    </w:p>
    <w:p w14:paraId="310E9733" w14:textId="64BE9FD0"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Ok, então deixa me lá ver se espichou. Sugestão? O que que eu tenho de fazer agora?</w:t>
      </w:r>
    </w:p>
    <w:p w14:paraId="17CB45E3" w14:textId="13FBD852"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Viu os botões? Esta sugestão tem lá uns três botões, ou seja, aceitar ou rejeitar. Selecione aquele que achar mais conveniente. Quem achar que melhor é para a sua opinião. E pronto. E depois?</w:t>
      </w:r>
    </w:p>
    <w:p w14:paraId="6C44DE71" w14:textId="7BFF4564"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Peraí, peraí, peraí, peraí, peraí. Mas isso é na totalidade do exame. Não é só. Certo?</w:t>
      </w:r>
    </w:p>
    <w:p w14:paraId="2916921C" w14:textId="6EB43178"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sim.</w:t>
      </w:r>
    </w:p>
    <w:p w14:paraId="61EFF5CA" w14:textId="6A06236F"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Riu.</w:t>
      </w:r>
    </w:p>
    <w:p w14:paraId="4DB53A5F" w14:textId="0F987FD4"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Em voz alta que uma das.</w:t>
      </w:r>
    </w:p>
    <w:p w14:paraId="3C8D2F3F" w14:textId="3E06C850"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uma das. Estamos a avaliar aqui a utilidade. Da ferramenta, certo? Ou seja, não é acuidade diagnóstica da ferramenta, certo?</w:t>
      </w:r>
    </w:p>
    <w:p w14:paraId="0F5A4A79" w14:textId="2D41F828"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os dois?</w:t>
      </w:r>
    </w:p>
    <w:p w14:paraId="15E7BB7B" w14:textId="0CE378E6"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então.</w:t>
      </w:r>
    </w:p>
    <w:p w14:paraId="76102802" w14:textId="011B275F"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É certo essa sugestão?</w:t>
      </w:r>
    </w:p>
    <w:p w14:paraId="64DBDC1F" w14:textId="1392A6C2"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Aqui, aqui, aqui tenho uma uma a uma mama e numa das paredes, a parte da pele espaçada e eu aqui, embora não tenha capacidade. Tenho este espessamento cutâneo aqui que não sei se tem alguma expressão clínica ou não. Ok. Este espessamento cutâneo, portanto, neste caso o low suspension não me diz absolutamente nada. Está bem?</w:t>
      </w:r>
    </w:p>
    <w:p w14:paraId="619873CA" w14:textId="745BE70F"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309F071E" w14:textId="2D4ABB67"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Portanto, não ia aceitar porque é uma clara discrepância das dúvidas que me ficam. E o que é que íamos fazer? Pronto, ok.</w:t>
      </w:r>
    </w:p>
    <w:p w14:paraId="5FE0D19A" w14:textId="3E93EEC8"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Posso fazer tipo nível de birra que daria por exemplo.</w:t>
      </w:r>
    </w:p>
    <w:p w14:paraId="4ED5FAA1" w14:textId="671A5737"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Este só com este ia dar um berrado zero. É só preciso a integração. Esta imagem que eu vejo iria precisar uma integração clínica. Não se vê propriamente nódulos. Eu não vejo nem micro calcificações. Mas vejo espessamento cutâneo que não estou a entender. Portanto.</w:t>
      </w:r>
    </w:p>
    <w:p w14:paraId="01FCCBBB" w14:textId="418A8CBB"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Pronto. Obrigado. Então pode fechar essa paciente e vamos mover para o próximo.</w:t>
      </w:r>
    </w:p>
    <w:p w14:paraId="5A208539" w14:textId="678CB5E2"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2CA3AFB5" w14:textId="3A41EF22"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pronto. O próximo é que ele começa com seis e quatro, dá oito.</w:t>
      </w:r>
    </w:p>
    <w:p w14:paraId="1E986EA0" w14:textId="26E6EAC6"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seis seis.</w:t>
      </w:r>
    </w:p>
    <w:p w14:paraId="58D8A89F" w14:textId="54D9D033"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quatro.</w:t>
      </w:r>
    </w:p>
    <w:p w14:paraId="0AC9B3F5" w14:textId="61B5CCEA"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quatro.</w:t>
      </w:r>
    </w:p>
    <w:p w14:paraId="77096976" w14:textId="1A08BB7F" w:rsidR="00161251" w:rsidRDefault="002670A2">
      <w:pPr>
        <w:spacing w:after="150" w:line="276" w:lineRule="auto"/>
      </w:pPr>
      <w:r>
        <w:rPr>
          <w:rFonts w:ascii="Arial" w:eastAsia="Arial" w:hAnsi="Arial" w:cs="Arial"/>
          <w:b/>
          <w:bCs/>
          <w:color w:val="26CF88"/>
        </w:rPr>
        <w:lastRenderedPageBreak/>
        <w:t>Facilitator</w:t>
      </w:r>
      <w:r w:rsidR="00000000">
        <w:rPr>
          <w:rFonts w:ascii="Arial" w:eastAsia="Arial" w:hAnsi="Arial" w:cs="Arial"/>
          <w:b/>
          <w:bCs/>
          <w:color w:val="26CF88"/>
        </w:rPr>
        <w:t xml:space="preserve"> </w:t>
      </w:r>
      <w:r w:rsidR="00000000">
        <w:rPr>
          <w:rFonts w:ascii="Arial" w:eastAsia="Arial" w:hAnsi="Arial" w:cs="Arial"/>
        </w:rPr>
        <w:t>Sim, é isso aí. Sim é alguma coisa.</w:t>
      </w:r>
    </w:p>
    <w:p w14:paraId="3F1FBB32" w14:textId="3E2E6789"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Okay? E Moray? Epá, estamos em Marai. Esta aqui. Diga me uma coisa que não consigo ver. É aqui onde tenho o meu cursor, a mão direita, mas a esquerda aqui.</w:t>
      </w:r>
    </w:p>
    <w:p w14:paraId="3F5D3339" w14:textId="13A79717"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Também não.</w:t>
      </w:r>
    </w:p>
    <w:p w14:paraId="7582E52D" w14:textId="57B71342"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Tenho certeza que não consigo ver aqui.</w:t>
      </w:r>
    </w:p>
    <w:p w14:paraId="399ED686" w14:textId="277BFE59"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eu acho que toda a informação que eu dou, eu também não tenho certeza.</w:t>
      </w:r>
    </w:p>
    <w:p w14:paraId="1D98B12B" w14:textId="07A932F2"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Se eu vou lá. Buscar. Tá já? Tá.</w:t>
      </w:r>
    </w:p>
    <w:p w14:paraId="05D173F9" w14:textId="5E3385BB"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Parece um cachorro, mas só tem uma. É um bug do nosso lado. Desculpa.</w:t>
      </w:r>
    </w:p>
    <w:p w14:paraId="4F5AD785" w14:textId="7D0402FA"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Não, assim não é suficiente. Baixa. Ok, vamos aceitar. Foi uma asneira, ok? Já tá, já tá, já está pronto.</w:t>
      </w:r>
    </w:p>
    <w:p w14:paraId="6B0AEEC4" w14:textId="47EC8922"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acrescentar mais uma coisa se não podemos mudar para o próximo paciente.</w:t>
      </w:r>
    </w:p>
    <w:p w14:paraId="1D76D329" w14:textId="178F7ABE"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Tudo bem.</w:t>
      </w:r>
    </w:p>
    <w:p w14:paraId="728F8C68" w14:textId="69A138A5"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Tá bom, então posso fechar esse paciente para o próximo. É que ele começa com zero zero oito seis dois sete sete.</w:t>
      </w:r>
    </w:p>
    <w:p w14:paraId="5BA873BC" w14:textId="0E15EDE9"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Ernesto, sabemos que esta aqui a mama direita do paciente, mas o figado aqui certo?</w:t>
      </w:r>
    </w:p>
    <w:p w14:paraId="686CE676" w14:textId="4DDA37ED"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vê se apertado no outro lado da imagem para a direita e estava demasiado zoom.</w:t>
      </w:r>
    </w:p>
    <w:p w14:paraId="34D21DAD" w14:textId="1F2FEFDE"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 K.</w:t>
      </w:r>
    </w:p>
    <w:p w14:paraId="7BC94365" w14:textId="6D3BC3F6"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Se nós não.</w:t>
      </w:r>
    </w:p>
    <w:p w14:paraId="732B79D1" w14:textId="003CCA32"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 E pronto. Nesta imagem o receptor deste modelo não me ajuda a classificar esta zona da mala, que não sei, não entendo. Precisava da ecografia aqui para complementar o meu direito. Não consigo entendê lo. Está bem?</w:t>
      </w:r>
    </w:p>
    <w:p w14:paraId="65ED3824" w14:textId="4072F37F"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Então eu não posso olhar para o tempo. Tem algum problema? Acho que vai. Eu disse que era maior, mas é capaz de dar um bocado mais tempo. Ia perguntar se preferia encher depois os cenários. Mais tarde, no final, como eu posso?</w:t>
      </w:r>
    </w:p>
    <w:p w14:paraId="588FA899" w14:textId="37530F9D"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Posso preenchê los depois? Não, não é problema nenhum.</w:t>
      </w:r>
    </w:p>
    <w:p w14:paraId="1A43E886" w14:textId="75EEAF53"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É uma condição. E depois eu vou questionar e depois preencho os dois.</w:t>
      </w:r>
    </w:p>
    <w:p w14:paraId="3A3C2895" w14:textId="51D4FFB3"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30EDB60B" w14:textId="1AB22A76"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Ok. Então pronto, vou só abrir esta. É só abrir a segunda página e pode fechar esta página e abrir outra. A nova que eu mandei, mandei no chat. Pronto, a ideia é muito parecida. Vai haver só uma ligeira diferença do lado da sugestão, mas não das tarefas. São exactamente as mesmas. Ou seja, vou vos dizer três pacientes e irá fazer ok e pronto quando conseguir ligar. Sim, era só para partilhar o ecrã.</w:t>
      </w:r>
    </w:p>
    <w:p w14:paraId="2A6D9CA3" w14:textId="1FE36F33"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Ah não, não estou a partilhar, ok?</w:t>
      </w:r>
    </w:p>
    <w:p w14:paraId="4A1EEE7C" w14:textId="4D8EAA64"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 pronto, ia abrir o último link que mandei e pronto. Em termos concretos é igual. Por isso acho que o primeiro paciente.</w:t>
      </w:r>
    </w:p>
    <w:p w14:paraId="1FAFD9A6" w14:textId="3BAF83E5"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já está a partilhar.</w:t>
      </w:r>
    </w:p>
    <w:p w14:paraId="383D7D89" w14:textId="226B72F6"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já estou a ver sim. Pronto, Então o primeiro paciente é aquele que começa com quatro nove um cinco três seis quatro nove um cinco. Sim. É mesmo?</w:t>
      </w:r>
    </w:p>
    <w:p w14:paraId="3BD00D9F" w14:textId="29A1785F"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Que. Ia dar certo.</w:t>
      </w:r>
    </w:p>
    <w:p w14:paraId="37A74FAC" w14:textId="42CF5734"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Com seis, sete e cinco, cinco, sete.</w:t>
      </w:r>
    </w:p>
    <w:p w14:paraId="28A85B31" w14:textId="659D4F7D"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seis, sete. E são pacientes diferentes.</w:t>
      </w:r>
    </w:p>
    <w:p w14:paraId="5DBF3B3E" w14:textId="74E3E522" w:rsidR="00161251" w:rsidRDefault="002670A2">
      <w:pPr>
        <w:spacing w:after="150" w:line="276" w:lineRule="auto"/>
      </w:pPr>
      <w:r>
        <w:rPr>
          <w:rFonts w:ascii="Arial" w:eastAsia="Arial" w:hAnsi="Arial" w:cs="Arial"/>
          <w:b/>
          <w:bCs/>
          <w:color w:val="26CF88"/>
        </w:rPr>
        <w:lastRenderedPageBreak/>
        <w:t>Facilitator</w:t>
      </w:r>
      <w:r w:rsidR="00000000">
        <w:rPr>
          <w:rFonts w:ascii="Arial" w:eastAsia="Arial" w:hAnsi="Arial" w:cs="Arial"/>
          <w:b/>
          <w:bCs/>
          <w:color w:val="26CF88"/>
        </w:rPr>
        <w:t xml:space="preserve"> </w:t>
      </w:r>
      <w:r w:rsidR="00000000">
        <w:rPr>
          <w:rFonts w:ascii="Arial" w:eastAsia="Arial" w:hAnsi="Arial" w:cs="Arial"/>
        </w:rPr>
        <w:t>Sim, são pacientes diferentes.</w:t>
      </w:r>
    </w:p>
    <w:p w14:paraId="0C50AE91" w14:textId="03D101ED"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Que que tá assim? Essa sonolência não tem contraste. Oi?</w:t>
      </w:r>
    </w:p>
    <w:p w14:paraId="0E459984" w14:textId="032A93FE"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Está a falar de seres humanos.</w:t>
      </w:r>
    </w:p>
    <w:p w14:paraId="1F1F1035" w14:textId="2CEFFC5F"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tem contraste. Portanto, estão aqui duas lesões. Oi?</w:t>
      </w:r>
    </w:p>
    <w:p w14:paraId="05BD7E06" w14:textId="1B11157E"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como é que a professora uma imagem e um bug acontece? A ultrassom quer dizer desculpa.</w:t>
      </w:r>
    </w:p>
    <w:p w14:paraId="51986B91" w14:textId="72972966"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é ecografia. Ultrassom é mais um no Brasil. Nós aqui no burgo. Para nós, ecografia está certíssimo. De facto a Europa fala de ecografia e os EUA falam de ultrassonografia.</w:t>
      </w:r>
    </w:p>
    <w:p w14:paraId="5F638D24" w14:textId="2D028DA6"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092A7466" w14:textId="4F4735CF"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Portanto está bem. A. Não estou a dizer. Certo. Misture muito bem. Ok. Assim que começamos a conversar com o assistente.</w:t>
      </w:r>
    </w:p>
    <w:p w14:paraId="3CC02A1F" w14:textId="7B0FC00B"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331CC287" w14:textId="5C49ACF6"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Certo. Pronto. Então já tenho a minha resposta. Não tem.</w:t>
      </w:r>
    </w:p>
    <w:p w14:paraId="715F71A8" w14:textId="1D42379A"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Desculpa.</w:t>
      </w:r>
    </w:p>
    <w:p w14:paraId="75983835" w14:textId="0FC294A6"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Já tenho a minha resposta. Estava lhe a dizer, assim que se começa a conversar com a assistente não suspension suspension, Ok?</w:t>
      </w:r>
    </w:p>
    <w:p w14:paraId="6BB144F5" w14:textId="2EF0305C"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vamos para a última. é o paciente. Começa com seis e quatro, de seis e quatro.</w:t>
      </w:r>
    </w:p>
    <w:p w14:paraId="0AAF6704" w14:textId="7D20B72C"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cai? Não vimos.</w:t>
      </w:r>
    </w:p>
    <w:p w14:paraId="060FA93F" w14:textId="63F37A6B"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Esta sim, já vimos.</w:t>
      </w:r>
    </w:p>
    <w:p w14:paraId="21DC907C" w14:textId="4778F699"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w:t>
      </w:r>
    </w:p>
    <w:p w14:paraId="259F9A2C" w14:textId="01EA3F36"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Mas aquelas coisas que queríamos também ver se.</w:t>
      </w:r>
    </w:p>
    <w:p w14:paraId="76EA5B81" w14:textId="3F0651D5"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Já se topou?</w:t>
      </w:r>
    </w:p>
    <w:p w14:paraId="17C555AF" w14:textId="7B9BAFF7"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também dá para ver depois. Só há uma diferença nestes dois casos.</w:t>
      </w:r>
    </w:p>
    <w:p w14:paraId="0874CAC2" w14:textId="365908FF"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Dois Aceitar tinha dado um errado. Três Se eu me recordo nesta senhora. Mas dá me dois. Portanto, isto ia aceitar.</w:t>
      </w:r>
    </w:p>
    <w:p w14:paraId="03932017" w14:textId="76ECA430"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Certo. Então pronto. Então neste caso são todas as tarefas. Pode fechar, Pode fechar a porta.</w:t>
      </w:r>
    </w:p>
    <w:p w14:paraId="3E42BAE4" w14:textId="6F17BAC9"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Para a partilha, não é?</w:t>
      </w:r>
    </w:p>
    <w:p w14:paraId="2108A0EF" w14:textId="62A78AA1"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 Sim. Ok. Então pronto. Pois o questionário esférico mando por email e depois.</w:t>
      </w:r>
    </w:p>
    <w:p w14:paraId="6312BE13" w14:textId="603C1845"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era. Preferiria por e-mail, porque assim dá, me dá uma possibilidade. Jorge, deixe me que lhe diga uma coisa o primeiro modelo vosso entra em competição com o clínico. O segundo modelo é um verdadeiro assistente clínico. Está bem. E, obviamente, as coisas mais suspeitas todos apanhamos muito mais rapidamente. A grande nossa questão, onde precisamos de integração, muitas vezes clínica, e são exactamente as coisas em termos de suspeição intermédia, onde temos de assumir a responsabilidade e dizer esta senhora só tem de fazer daqui a seis meses um controlo, enquanto, por exemplo, essa senhora deveria fazer daqui a dois dias uma biópsia. Estas E lá é que o maior problema, digamos, é que o maior investimento em termos de tempo, ok. A coisa muito suspeita, aquela que de cara você viu que demorou muito pouco tempo para se identificar é Pam, pam, pam, pam, vais lá. Agora as outras que não são assim tão lineares e que demoram tempo também, mas eu definitivamente o primeiro. O primeiro assistente, Não é uma hora que preciso ter concentração, a leitura do exame, não preciso uma competição a dizer eu acho aqui. Vai lá ver o que eu acho, Concordas?</w:t>
      </w:r>
    </w:p>
    <w:p w14:paraId="6112C328" w14:textId="14646DE9"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Também a primeira conta que eu ia fazer e já me respondeu Ok.</w:t>
      </w:r>
    </w:p>
    <w:p w14:paraId="27D5B0B9" w14:textId="38F91A13" w:rsidR="00161251" w:rsidRDefault="002670A2">
      <w:pPr>
        <w:spacing w:after="150" w:line="276" w:lineRule="auto"/>
      </w:pPr>
      <w:r>
        <w:rPr>
          <w:rFonts w:ascii="Arial" w:eastAsia="Arial" w:hAnsi="Arial" w:cs="Arial"/>
          <w:b/>
          <w:bCs/>
          <w:color w:val="8D5BFF"/>
        </w:rPr>
        <w:lastRenderedPageBreak/>
        <w:t>Participant</w:t>
      </w:r>
      <w:r w:rsidR="00000000">
        <w:rPr>
          <w:rFonts w:ascii="Arial" w:eastAsia="Arial" w:hAnsi="Arial" w:cs="Arial"/>
          <w:b/>
          <w:bCs/>
          <w:color w:val="8D5BFF"/>
        </w:rPr>
        <w:t xml:space="preserve"> </w:t>
      </w:r>
      <w:r w:rsidR="00000000">
        <w:rPr>
          <w:rFonts w:ascii="Arial" w:eastAsia="Arial" w:hAnsi="Arial" w:cs="Arial"/>
        </w:rPr>
        <w:t>Ok.</w:t>
      </w:r>
    </w:p>
    <w:p w14:paraId="4BE95EDB" w14:textId="083E2543"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pronto. Agora a parte mais interface já responde tudo que eu queria saber. A parte da interação artificial. Pronto, Interface geral. Se enviar uma sugestão que tem uma parte intuitiva na parte dos controles também interface No geral.</w:t>
      </w:r>
    </w:p>
    <w:p w14:paraId="52E8D37F" w14:textId="4CB76E37"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Acho que as partes os controles são super fáceis, super fáceis para mim. Gostei também no segundo. No segundo modelo. Gostei da descrição da própria presença no meio do do meu, do meu ecrã. Trabalho no meu espaço de trabalho. Não, não, Não foi nada de, digamos, a intrometer se no no espaço da leitura do exame. Os controlos são normais, é habitual que nós usamos na leitura diária. Portanto, as pessoas estão habituadas à esquerda, que pode mudar um pouco, mas não é certo.</w:t>
      </w:r>
    </w:p>
    <w:p w14:paraId="4906841B" w14:textId="4A3F3B14"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Então pronto. É uma pergunta que eu acho que não apanhei bem no início, quando perguntei se tinha utilizado tarefas tipo A, eu tinha perguntado onde tinha sido na área fora da área. Eu acho que não apanhei bem. Se tinha, já tinha todas as ferramentas dentro da área.</w:t>
      </w:r>
    </w:p>
    <w:p w14:paraId="1A06D8E7" w14:textId="4CC8CAFB"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É da área também. A área também é, especialmente ferramentas ligadas à pesquisa, a investigação.</w:t>
      </w:r>
    </w:p>
    <w:p w14:paraId="25FEDB4E" w14:textId="47265D89"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São apanhados na altura, mas pronto.</w:t>
      </w:r>
    </w:p>
    <w:p w14:paraId="3D3009D1" w14:textId="34D02422"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Sim, sim, sim, sim, sim, sim.</w:t>
      </w:r>
    </w:p>
    <w:p w14:paraId="76F55F87" w14:textId="7D447669"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Do lado do meu lado, acho que era tudo para qualquer coisa que queira sugerir ou se tem alguém pronto a querer fazer.</w:t>
      </w:r>
    </w:p>
    <w:p w14:paraId="3E5EBE9F" w14:textId="14A2C439"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Não, não invistam no segundo modelo. É um verdadeiro assistente. Não entram, não se intromete no trabalho, não se intromete na leitura. No momento que eu quiser vou olhar para ele. Se não quiser, não olho para ele, sim, Mas claramente o outro entra claramente em competição, claramente porque está mesmo ao lado, carregado. E. Não, não ajuda, não ajuda a leitura está bem. Desculpe lá pelo outro dia, falhas da net, mas hoje. Hoje correu bem. Sim, está bem.</w:t>
      </w:r>
    </w:p>
    <w:p w14:paraId="53C3A7E9" w14:textId="26A1ED7B"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Sim.</w:t>
      </w:r>
    </w:p>
    <w:p w14:paraId="6512BBD8" w14:textId="34653C67"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Certíssimo, Jorge. Então vá, um bom trabalho. Envia me os formulários por email e falamos Está bem?</w:t>
      </w:r>
    </w:p>
    <w:p w14:paraId="1ABD2DFB" w14:textId="4A2B32D0" w:rsidR="00161251" w:rsidRDefault="002670A2">
      <w:pPr>
        <w:spacing w:after="150" w:line="276" w:lineRule="auto"/>
      </w:pPr>
      <w:r>
        <w:rPr>
          <w:rFonts w:ascii="Arial" w:eastAsia="Arial" w:hAnsi="Arial" w:cs="Arial"/>
          <w:b/>
          <w:bCs/>
          <w:color w:val="26CF88"/>
        </w:rPr>
        <w:t>Facilitator</w:t>
      </w:r>
      <w:r w:rsidR="00000000">
        <w:rPr>
          <w:rFonts w:ascii="Arial" w:eastAsia="Arial" w:hAnsi="Arial" w:cs="Arial"/>
          <w:b/>
          <w:bCs/>
          <w:color w:val="26CF88"/>
        </w:rPr>
        <w:t xml:space="preserve"> </w:t>
      </w:r>
      <w:r w:rsidR="00000000">
        <w:rPr>
          <w:rFonts w:ascii="Arial" w:eastAsia="Arial" w:hAnsi="Arial" w:cs="Arial"/>
        </w:rPr>
        <w:t>Obrigado.</w:t>
      </w:r>
    </w:p>
    <w:p w14:paraId="6699A7DC" w14:textId="48803EBD" w:rsidR="00161251" w:rsidRDefault="002670A2">
      <w:pPr>
        <w:spacing w:after="150" w:line="276" w:lineRule="auto"/>
      </w:pPr>
      <w:r>
        <w:rPr>
          <w:rFonts w:ascii="Arial" w:eastAsia="Arial" w:hAnsi="Arial" w:cs="Arial"/>
          <w:b/>
          <w:bCs/>
          <w:color w:val="8D5BFF"/>
        </w:rPr>
        <w:t>Participant</w:t>
      </w:r>
      <w:r w:rsidR="00000000">
        <w:rPr>
          <w:rFonts w:ascii="Arial" w:eastAsia="Arial" w:hAnsi="Arial" w:cs="Arial"/>
          <w:b/>
          <w:bCs/>
          <w:color w:val="8D5BFF"/>
        </w:rPr>
        <w:t xml:space="preserve"> </w:t>
      </w:r>
      <w:r w:rsidR="00000000">
        <w:rPr>
          <w:rFonts w:ascii="Arial" w:eastAsia="Arial" w:hAnsi="Arial" w:cs="Arial"/>
        </w:rPr>
        <w:t>Ok, obrigada. Bom dia.</w:t>
      </w:r>
    </w:p>
    <w:sectPr w:rsidR="00161251">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29E4"/>
    <w:multiLevelType w:val="hybridMultilevel"/>
    <w:tmpl w:val="CE820564"/>
    <w:lvl w:ilvl="0" w:tplc="17DA4EF0">
      <w:start w:val="1"/>
      <w:numFmt w:val="bullet"/>
      <w:lvlText w:val="●"/>
      <w:lvlJc w:val="left"/>
      <w:pPr>
        <w:ind w:left="720" w:hanging="360"/>
      </w:pPr>
    </w:lvl>
    <w:lvl w:ilvl="1" w:tplc="C1F0C29C">
      <w:start w:val="1"/>
      <w:numFmt w:val="bullet"/>
      <w:lvlText w:val="○"/>
      <w:lvlJc w:val="left"/>
      <w:pPr>
        <w:ind w:left="1440" w:hanging="360"/>
      </w:pPr>
    </w:lvl>
    <w:lvl w:ilvl="2" w:tplc="86F03860">
      <w:start w:val="1"/>
      <w:numFmt w:val="bullet"/>
      <w:lvlText w:val="■"/>
      <w:lvlJc w:val="left"/>
      <w:pPr>
        <w:ind w:left="2160" w:hanging="360"/>
      </w:pPr>
    </w:lvl>
    <w:lvl w:ilvl="3" w:tplc="3AFA08E0">
      <w:start w:val="1"/>
      <w:numFmt w:val="bullet"/>
      <w:lvlText w:val="●"/>
      <w:lvlJc w:val="left"/>
      <w:pPr>
        <w:ind w:left="2880" w:hanging="360"/>
      </w:pPr>
    </w:lvl>
    <w:lvl w:ilvl="4" w:tplc="BE8ED08C">
      <w:start w:val="1"/>
      <w:numFmt w:val="bullet"/>
      <w:lvlText w:val="○"/>
      <w:lvlJc w:val="left"/>
      <w:pPr>
        <w:ind w:left="3600" w:hanging="360"/>
      </w:pPr>
    </w:lvl>
    <w:lvl w:ilvl="5" w:tplc="27985EF2">
      <w:start w:val="1"/>
      <w:numFmt w:val="bullet"/>
      <w:lvlText w:val="■"/>
      <w:lvlJc w:val="left"/>
      <w:pPr>
        <w:ind w:left="4320" w:hanging="360"/>
      </w:pPr>
    </w:lvl>
    <w:lvl w:ilvl="6" w:tplc="083C4AA0">
      <w:start w:val="1"/>
      <w:numFmt w:val="bullet"/>
      <w:lvlText w:val="●"/>
      <w:lvlJc w:val="left"/>
      <w:pPr>
        <w:ind w:left="5040" w:hanging="360"/>
      </w:pPr>
    </w:lvl>
    <w:lvl w:ilvl="7" w:tplc="57F850CE">
      <w:start w:val="1"/>
      <w:numFmt w:val="bullet"/>
      <w:lvlText w:val="●"/>
      <w:lvlJc w:val="left"/>
      <w:pPr>
        <w:ind w:left="5760" w:hanging="360"/>
      </w:pPr>
    </w:lvl>
    <w:lvl w:ilvl="8" w:tplc="531A9848">
      <w:start w:val="1"/>
      <w:numFmt w:val="bullet"/>
      <w:lvlText w:val="●"/>
      <w:lvlJc w:val="left"/>
      <w:pPr>
        <w:ind w:left="6480" w:hanging="360"/>
      </w:pPr>
    </w:lvl>
  </w:abstractNum>
  <w:num w:numId="1" w16cid:durableId="8352626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51"/>
    <w:rsid w:val="00161251"/>
    <w:rsid w:val="002670A2"/>
    <w:rsid w:val="005A1538"/>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E631"/>
  <w15:docId w15:val="{866E4830-646F-42E5-B024-56530ABA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2284</Words>
  <Characters>13020</Characters>
  <Application>Microsoft Office Word</Application>
  <DocSecurity>0</DocSecurity>
  <Lines>108</Lines>
  <Paragraphs>30</Paragraphs>
  <ScaleCrop>false</ScaleCrop>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P4 Transcripto</dc:title>
  <dc:creator>Un-named</dc:creator>
  <cp:lastModifiedBy>JORGE JI</cp:lastModifiedBy>
  <cp:revision>2</cp:revision>
  <dcterms:created xsi:type="dcterms:W3CDTF">2026-09-09T01:30:00Z</dcterms:created>
  <dcterms:modified xsi:type="dcterms:W3CDTF">2026-09-09T01:36:00Z</dcterms:modified>
</cp:coreProperties>
</file>