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54F" w:rsidRPr="007D354F" w:rsidRDefault="007D354F" w:rsidP="00E979F7">
      <w:pPr>
        <w:spacing w:line="240" w:lineRule="auto"/>
        <w:ind w:firstLine="0"/>
        <w:jc w:val="center"/>
        <w:outlineLvl w:val="0"/>
        <w:rPr>
          <w:rFonts w:eastAsia="Times New Roman" w:cs="Times New Roman"/>
          <w:b/>
          <w:bCs/>
          <w:szCs w:val="24"/>
          <w:lang w:eastAsia="ru-RU"/>
        </w:rPr>
      </w:pPr>
      <w:bookmarkStart w:id="0" w:name="_Toc45230517"/>
      <w:r w:rsidRPr="007D354F">
        <w:rPr>
          <w:rFonts w:eastAsia="Times New Roman" w:cs="Times New Roman"/>
          <w:b/>
          <w:bCs/>
          <w:szCs w:val="24"/>
          <w:lang w:eastAsia="ru-RU"/>
        </w:rPr>
        <w:t>Министерство образования Московской области</w:t>
      </w:r>
      <w:bookmarkEnd w:id="0"/>
    </w:p>
    <w:p w:rsidR="007D354F" w:rsidRPr="007D354F" w:rsidRDefault="007D354F" w:rsidP="00E979F7">
      <w:pPr>
        <w:spacing w:line="240" w:lineRule="auto"/>
        <w:ind w:firstLine="0"/>
        <w:jc w:val="center"/>
        <w:outlineLvl w:val="0"/>
        <w:rPr>
          <w:rFonts w:eastAsia="Times New Roman" w:cs="Times New Roman"/>
          <w:b/>
          <w:szCs w:val="24"/>
          <w:lang w:eastAsia="ru-RU"/>
        </w:rPr>
      </w:pPr>
      <w:bookmarkStart w:id="1" w:name="_Toc45230518"/>
      <w:r w:rsidRPr="007D354F">
        <w:rPr>
          <w:rFonts w:eastAsia="Times New Roman" w:cs="Times New Roman"/>
          <w:b/>
          <w:szCs w:val="24"/>
          <w:lang w:eastAsia="ru-RU"/>
        </w:rPr>
        <w:t>ГОУ ВО МО «Государственный гуманитарно-технологический университет» (ГГТУ)</w:t>
      </w:r>
      <w:bookmarkEnd w:id="1"/>
    </w:p>
    <w:p w:rsidR="007D354F" w:rsidRPr="007D354F" w:rsidRDefault="007D354F" w:rsidP="00E979F7">
      <w:pPr>
        <w:spacing w:line="240" w:lineRule="auto"/>
        <w:ind w:firstLine="0"/>
        <w:jc w:val="center"/>
        <w:outlineLvl w:val="0"/>
        <w:rPr>
          <w:rFonts w:eastAsia="Times New Roman" w:cs="Times New Roman"/>
          <w:b/>
          <w:bCs/>
          <w:szCs w:val="24"/>
          <w:lang w:eastAsia="ru-RU"/>
        </w:rPr>
      </w:pPr>
      <w:bookmarkStart w:id="2" w:name="_Toc45230519"/>
      <w:r w:rsidRPr="007D354F">
        <w:rPr>
          <w:rFonts w:eastAsia="Times New Roman" w:cs="Times New Roman"/>
          <w:b/>
          <w:bCs/>
          <w:szCs w:val="24"/>
          <w:u w:val="single"/>
          <w:lang w:eastAsia="ru-RU"/>
        </w:rPr>
        <w:t>Ликино-Дулевский политехнический колледж – филиал ГГТУ</w:t>
      </w:r>
      <w:bookmarkEnd w:id="2"/>
    </w:p>
    <w:p w:rsidR="007D354F" w:rsidRPr="007D354F" w:rsidRDefault="007D354F" w:rsidP="00E979F7">
      <w:pPr>
        <w:spacing w:line="240" w:lineRule="auto"/>
        <w:ind w:firstLine="0"/>
        <w:jc w:val="center"/>
        <w:rPr>
          <w:rFonts w:eastAsia="Times New Roman" w:cs="Times New Roman"/>
          <w:sz w:val="28"/>
          <w:szCs w:val="24"/>
          <w:lang w:eastAsia="ru-RU"/>
        </w:rPr>
      </w:pPr>
    </w:p>
    <w:p w:rsidR="007D354F" w:rsidRPr="007D354F" w:rsidRDefault="007D354F" w:rsidP="00E979F7">
      <w:pPr>
        <w:spacing w:line="240" w:lineRule="auto"/>
        <w:ind w:firstLine="0"/>
        <w:jc w:val="center"/>
        <w:rPr>
          <w:rFonts w:eastAsia="Times New Roman" w:cs="Times New Roman"/>
          <w:sz w:val="28"/>
          <w:szCs w:val="24"/>
          <w:lang w:eastAsia="ru-RU"/>
        </w:rPr>
      </w:pPr>
    </w:p>
    <w:p w:rsidR="007D354F" w:rsidRPr="007D354F" w:rsidRDefault="007D354F" w:rsidP="00E979F7">
      <w:pPr>
        <w:spacing w:line="240" w:lineRule="auto"/>
        <w:ind w:firstLine="0"/>
        <w:jc w:val="center"/>
        <w:rPr>
          <w:rFonts w:eastAsia="Times New Roman" w:cs="Times New Roman"/>
          <w:sz w:val="28"/>
          <w:szCs w:val="24"/>
          <w:lang w:eastAsia="ru-RU"/>
        </w:rPr>
      </w:pPr>
    </w:p>
    <w:p w:rsidR="007D354F" w:rsidRPr="007D354F" w:rsidRDefault="007D354F" w:rsidP="00E979F7">
      <w:pPr>
        <w:spacing w:line="240" w:lineRule="auto"/>
        <w:ind w:firstLine="0"/>
        <w:jc w:val="center"/>
        <w:rPr>
          <w:rFonts w:eastAsia="Times New Roman" w:cs="Times New Roman"/>
          <w:sz w:val="28"/>
          <w:szCs w:val="24"/>
          <w:lang w:eastAsia="ru-RU"/>
        </w:rPr>
      </w:pPr>
    </w:p>
    <w:p w:rsidR="007D354F" w:rsidRPr="007D354F" w:rsidRDefault="007D354F" w:rsidP="00E979F7">
      <w:pPr>
        <w:spacing w:line="240" w:lineRule="auto"/>
        <w:ind w:firstLine="0"/>
        <w:jc w:val="center"/>
        <w:rPr>
          <w:rFonts w:eastAsia="Times New Roman" w:cs="Times New Roman"/>
          <w:sz w:val="28"/>
          <w:szCs w:val="24"/>
          <w:lang w:eastAsia="ru-RU"/>
        </w:rPr>
      </w:pPr>
    </w:p>
    <w:p w:rsidR="007D354F" w:rsidRPr="007D354F" w:rsidRDefault="007D354F" w:rsidP="00E979F7">
      <w:pPr>
        <w:spacing w:line="240" w:lineRule="auto"/>
        <w:ind w:firstLine="0"/>
        <w:jc w:val="center"/>
        <w:rPr>
          <w:rFonts w:eastAsia="Times New Roman" w:cs="Times New Roman"/>
          <w:sz w:val="28"/>
          <w:szCs w:val="24"/>
          <w:lang w:eastAsia="ru-RU"/>
        </w:rPr>
      </w:pPr>
    </w:p>
    <w:p w:rsidR="007D354F" w:rsidRPr="007D354F" w:rsidRDefault="007D354F" w:rsidP="00E979F7">
      <w:pPr>
        <w:spacing w:line="240" w:lineRule="auto"/>
        <w:ind w:firstLine="0"/>
        <w:jc w:val="center"/>
        <w:rPr>
          <w:rFonts w:eastAsia="Times New Roman" w:cs="Times New Roman"/>
          <w:sz w:val="28"/>
          <w:szCs w:val="24"/>
          <w:lang w:eastAsia="ru-RU"/>
        </w:rPr>
      </w:pPr>
    </w:p>
    <w:p w:rsidR="007D354F" w:rsidRPr="007D354F" w:rsidRDefault="007D354F" w:rsidP="00E979F7">
      <w:pPr>
        <w:spacing w:line="240" w:lineRule="auto"/>
        <w:ind w:firstLine="0"/>
        <w:rPr>
          <w:rFonts w:eastAsia="Times New Roman" w:cs="Times New Roman"/>
          <w:sz w:val="28"/>
          <w:szCs w:val="24"/>
          <w:lang w:eastAsia="ru-RU"/>
        </w:rPr>
      </w:pPr>
    </w:p>
    <w:p w:rsidR="007D354F" w:rsidRPr="007D354F" w:rsidRDefault="007D354F" w:rsidP="00E979F7">
      <w:pPr>
        <w:spacing w:line="240" w:lineRule="auto"/>
        <w:ind w:firstLine="0"/>
        <w:jc w:val="center"/>
        <w:outlineLvl w:val="0"/>
        <w:rPr>
          <w:rFonts w:eastAsia="Times New Roman" w:cs="Times New Roman"/>
          <w:b/>
          <w:sz w:val="40"/>
          <w:szCs w:val="24"/>
          <w:lang w:eastAsia="ru-RU"/>
        </w:rPr>
      </w:pPr>
      <w:bookmarkStart w:id="3" w:name="_Toc45230520"/>
      <w:r w:rsidRPr="007D354F">
        <w:rPr>
          <w:rFonts w:eastAsia="Times New Roman" w:cs="Times New Roman"/>
          <w:b/>
          <w:sz w:val="40"/>
          <w:szCs w:val="24"/>
          <w:lang w:eastAsia="ru-RU"/>
        </w:rPr>
        <w:t>О Т Ч Ё Т</w:t>
      </w:r>
      <w:bookmarkEnd w:id="3"/>
    </w:p>
    <w:p w:rsidR="007D354F" w:rsidRPr="007D354F" w:rsidRDefault="007D354F" w:rsidP="00E979F7">
      <w:pPr>
        <w:spacing w:line="240" w:lineRule="auto"/>
        <w:ind w:firstLine="0"/>
        <w:jc w:val="center"/>
        <w:rPr>
          <w:rFonts w:eastAsia="Times New Roman" w:cs="Times New Roman"/>
          <w:b/>
          <w:sz w:val="40"/>
          <w:szCs w:val="24"/>
          <w:lang w:eastAsia="ru-RU"/>
        </w:rPr>
      </w:pPr>
    </w:p>
    <w:p w:rsidR="007D354F" w:rsidRPr="007D354F" w:rsidRDefault="007D354F" w:rsidP="00E979F7">
      <w:pPr>
        <w:spacing w:line="240" w:lineRule="auto"/>
        <w:ind w:firstLine="0"/>
        <w:jc w:val="center"/>
        <w:outlineLvl w:val="0"/>
        <w:rPr>
          <w:rFonts w:eastAsia="Times New Roman" w:cs="Times New Roman"/>
          <w:b/>
          <w:sz w:val="36"/>
          <w:szCs w:val="24"/>
          <w:lang w:eastAsia="ru-RU"/>
        </w:rPr>
      </w:pPr>
      <w:bookmarkStart w:id="4" w:name="_Toc45230521"/>
      <w:r w:rsidRPr="007D354F">
        <w:rPr>
          <w:rFonts w:eastAsia="Times New Roman" w:cs="Times New Roman"/>
          <w:b/>
          <w:sz w:val="36"/>
          <w:szCs w:val="24"/>
          <w:lang w:eastAsia="ru-RU"/>
        </w:rPr>
        <w:t>ПО ПРОИЗВОДСТВЕННОЙ ПРАКТИКЕ</w:t>
      </w:r>
      <w:bookmarkEnd w:id="4"/>
      <w:r w:rsidRPr="007D354F">
        <w:rPr>
          <w:rFonts w:eastAsia="Times New Roman" w:cs="Times New Roman"/>
          <w:b/>
          <w:sz w:val="36"/>
          <w:szCs w:val="24"/>
          <w:lang w:eastAsia="ru-RU"/>
        </w:rPr>
        <w:t xml:space="preserve">  </w:t>
      </w:r>
    </w:p>
    <w:p w:rsidR="007D354F" w:rsidRPr="007D354F" w:rsidRDefault="007D354F" w:rsidP="00E979F7">
      <w:pPr>
        <w:spacing w:line="240" w:lineRule="auto"/>
        <w:ind w:firstLine="0"/>
        <w:jc w:val="center"/>
        <w:rPr>
          <w:rFonts w:eastAsia="Times New Roman" w:cs="Times New Roman"/>
          <w:b/>
          <w:sz w:val="32"/>
          <w:szCs w:val="24"/>
          <w:u w:val="single"/>
          <w:lang w:eastAsia="ru-RU"/>
        </w:rPr>
      </w:pPr>
    </w:p>
    <w:p w:rsidR="007D354F" w:rsidRPr="007D354F" w:rsidRDefault="007D354F" w:rsidP="00E979F7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7D354F">
        <w:rPr>
          <w:rFonts w:eastAsia="Times New Roman" w:cs="Times New Roman"/>
          <w:sz w:val="28"/>
          <w:szCs w:val="24"/>
          <w:lang w:eastAsia="ru-RU"/>
        </w:rPr>
        <w:t xml:space="preserve">по </w:t>
      </w:r>
      <w:r w:rsidR="00C8081D" w:rsidRPr="00C8081D">
        <w:rPr>
          <w:rFonts w:eastAsia="Times New Roman" w:cs="Times New Roman"/>
          <w:sz w:val="28"/>
          <w:szCs w:val="24"/>
          <w:u w:val="single"/>
          <w:lang w:eastAsia="ru-RU"/>
        </w:rPr>
        <w:t>ПМ.11 Разработка, администрирование и защита баз данных</w:t>
      </w:r>
    </w:p>
    <w:p w:rsidR="007D354F" w:rsidRPr="007D354F" w:rsidRDefault="007D354F" w:rsidP="00E979F7">
      <w:pPr>
        <w:ind w:firstLine="0"/>
        <w:jc w:val="center"/>
        <w:rPr>
          <w:rFonts w:eastAsia="Times New Roman" w:cs="Times New Roman"/>
          <w:sz w:val="28"/>
          <w:szCs w:val="24"/>
          <w:lang w:eastAsia="ru-RU"/>
        </w:rPr>
      </w:pPr>
    </w:p>
    <w:p w:rsidR="007D354F" w:rsidRPr="007D354F" w:rsidRDefault="007D354F" w:rsidP="00E979F7">
      <w:pPr>
        <w:ind w:firstLine="0"/>
        <w:jc w:val="center"/>
        <w:rPr>
          <w:rFonts w:eastAsia="Times New Roman" w:cs="Times New Roman"/>
          <w:sz w:val="28"/>
          <w:szCs w:val="24"/>
          <w:lang w:eastAsia="ru-RU"/>
        </w:rPr>
      </w:pPr>
    </w:p>
    <w:p w:rsidR="007D354F" w:rsidRPr="007D354F" w:rsidRDefault="007D354F" w:rsidP="00E979F7">
      <w:pPr>
        <w:spacing w:line="240" w:lineRule="auto"/>
        <w:ind w:firstLine="0"/>
        <w:rPr>
          <w:rFonts w:eastAsia="Times New Roman" w:cs="Times New Roman"/>
          <w:sz w:val="28"/>
          <w:szCs w:val="24"/>
          <w:lang w:eastAsia="ru-RU"/>
        </w:rPr>
      </w:pPr>
      <w:r w:rsidRPr="007D354F">
        <w:rPr>
          <w:rFonts w:eastAsia="Times New Roman" w:cs="Times New Roman"/>
          <w:sz w:val="28"/>
          <w:szCs w:val="24"/>
          <w:lang w:eastAsia="ru-RU"/>
        </w:rPr>
        <w:t>Обучающегося ________</w:t>
      </w:r>
      <w:r w:rsidR="009B0A5B">
        <w:rPr>
          <w:rFonts w:eastAsia="Times New Roman" w:cs="Times New Roman"/>
          <w:sz w:val="28"/>
          <w:szCs w:val="24"/>
          <w:u w:val="single"/>
          <w:lang w:eastAsia="ru-RU"/>
        </w:rPr>
        <w:t xml:space="preserve">Шабалкина Данилы Алексеевича    </w:t>
      </w:r>
      <w:r w:rsidRPr="007D354F">
        <w:rPr>
          <w:rFonts w:eastAsia="Times New Roman" w:cs="Times New Roman"/>
          <w:sz w:val="28"/>
          <w:szCs w:val="24"/>
          <w:u w:val="single"/>
          <w:lang w:eastAsia="ru-RU"/>
        </w:rPr>
        <w:t xml:space="preserve"> </w:t>
      </w:r>
      <w:r w:rsidRPr="007D354F">
        <w:rPr>
          <w:rFonts w:eastAsia="Times New Roman" w:cs="Times New Roman"/>
          <w:sz w:val="28"/>
          <w:szCs w:val="24"/>
          <w:lang w:eastAsia="ru-RU"/>
        </w:rPr>
        <w:t>______________</w:t>
      </w:r>
    </w:p>
    <w:p w:rsidR="007D354F" w:rsidRPr="007D354F" w:rsidRDefault="007D354F" w:rsidP="00E979F7">
      <w:pPr>
        <w:spacing w:line="240" w:lineRule="auto"/>
        <w:ind w:firstLine="0"/>
        <w:jc w:val="center"/>
        <w:outlineLvl w:val="0"/>
        <w:rPr>
          <w:rFonts w:eastAsia="Times New Roman" w:cs="Times New Roman"/>
          <w:szCs w:val="24"/>
          <w:lang w:eastAsia="ru-RU"/>
        </w:rPr>
      </w:pPr>
      <w:r w:rsidRPr="007D354F">
        <w:rPr>
          <w:rFonts w:eastAsia="Times New Roman" w:cs="Times New Roman"/>
          <w:sz w:val="28"/>
          <w:szCs w:val="24"/>
          <w:lang w:eastAsia="ru-RU"/>
        </w:rPr>
        <w:t xml:space="preserve">                </w:t>
      </w:r>
      <w:bookmarkStart w:id="5" w:name="_Toc45230522"/>
      <w:r w:rsidRPr="007D354F">
        <w:rPr>
          <w:rFonts w:eastAsia="Times New Roman" w:cs="Times New Roman"/>
          <w:szCs w:val="24"/>
          <w:lang w:eastAsia="ru-RU"/>
        </w:rPr>
        <w:t>Ф.И.О.</w:t>
      </w:r>
      <w:bookmarkEnd w:id="5"/>
      <w:r w:rsidRPr="007D354F">
        <w:rPr>
          <w:rFonts w:eastAsia="Times New Roman" w:cs="Times New Roman"/>
          <w:szCs w:val="24"/>
          <w:lang w:eastAsia="ru-RU"/>
        </w:rPr>
        <w:t xml:space="preserve">                                                                                    </w:t>
      </w:r>
    </w:p>
    <w:p w:rsidR="007D354F" w:rsidRPr="007D354F" w:rsidRDefault="007D354F" w:rsidP="00E979F7">
      <w:pPr>
        <w:ind w:firstLine="0"/>
        <w:rPr>
          <w:rFonts w:eastAsia="Times New Roman" w:cs="Times New Roman"/>
          <w:sz w:val="28"/>
          <w:szCs w:val="24"/>
          <w:lang w:eastAsia="ru-RU"/>
        </w:rPr>
      </w:pPr>
      <w:r w:rsidRPr="007D354F">
        <w:rPr>
          <w:rFonts w:eastAsia="Times New Roman" w:cs="Times New Roman"/>
          <w:sz w:val="28"/>
          <w:szCs w:val="24"/>
          <w:lang w:eastAsia="ru-RU"/>
        </w:rPr>
        <w:t>Курс ____</w:t>
      </w:r>
      <w:r>
        <w:rPr>
          <w:rFonts w:eastAsia="Times New Roman" w:cs="Times New Roman"/>
          <w:sz w:val="28"/>
          <w:szCs w:val="24"/>
          <w:u w:val="single"/>
          <w:lang w:eastAsia="ru-RU"/>
        </w:rPr>
        <w:t>3</w:t>
      </w:r>
      <w:r w:rsidRPr="007D354F">
        <w:rPr>
          <w:rFonts w:eastAsia="Times New Roman" w:cs="Times New Roman"/>
          <w:sz w:val="28"/>
          <w:szCs w:val="24"/>
          <w:lang w:eastAsia="ru-RU"/>
        </w:rPr>
        <w:t>_____       группа ___</w:t>
      </w:r>
      <w:r w:rsidRPr="009B0A5B">
        <w:rPr>
          <w:rFonts w:eastAsia="Times New Roman" w:cs="Times New Roman"/>
          <w:sz w:val="28"/>
          <w:szCs w:val="24"/>
          <w:u w:val="single"/>
          <w:lang w:eastAsia="ru-RU"/>
        </w:rPr>
        <w:t>ИСП.18.</w:t>
      </w:r>
      <w:r w:rsidR="0061443A" w:rsidRPr="009B0A5B">
        <w:rPr>
          <w:rFonts w:eastAsia="Times New Roman" w:cs="Times New Roman"/>
          <w:sz w:val="28"/>
          <w:szCs w:val="24"/>
          <w:u w:val="single"/>
          <w:lang w:eastAsia="ru-RU"/>
        </w:rPr>
        <w:t>1</w:t>
      </w:r>
      <w:r w:rsidRPr="009B0A5B">
        <w:rPr>
          <w:rFonts w:eastAsia="Times New Roman" w:cs="Times New Roman"/>
          <w:sz w:val="28"/>
          <w:szCs w:val="24"/>
          <w:u w:val="single"/>
          <w:lang w:eastAsia="ru-RU"/>
        </w:rPr>
        <w:t>А</w:t>
      </w:r>
      <w:r w:rsidRPr="007D354F">
        <w:rPr>
          <w:rFonts w:eastAsia="Times New Roman" w:cs="Times New Roman"/>
          <w:sz w:val="28"/>
          <w:szCs w:val="24"/>
          <w:lang w:eastAsia="ru-RU"/>
        </w:rPr>
        <w:t>_____________________________</w:t>
      </w:r>
    </w:p>
    <w:p w:rsidR="007D354F" w:rsidRPr="007D354F" w:rsidRDefault="007D354F" w:rsidP="00E979F7">
      <w:pPr>
        <w:ind w:firstLine="0"/>
        <w:outlineLvl w:val="0"/>
        <w:rPr>
          <w:rFonts w:eastAsia="Times New Roman" w:cs="Times New Roman"/>
          <w:sz w:val="28"/>
          <w:szCs w:val="24"/>
          <w:lang w:eastAsia="ru-RU"/>
        </w:rPr>
      </w:pPr>
      <w:bookmarkStart w:id="6" w:name="_Toc45230523"/>
      <w:r w:rsidRPr="007D354F">
        <w:rPr>
          <w:rFonts w:eastAsia="Times New Roman" w:cs="Times New Roman"/>
          <w:sz w:val="28"/>
          <w:szCs w:val="24"/>
          <w:lang w:eastAsia="ru-RU"/>
        </w:rPr>
        <w:t xml:space="preserve">Специальность </w:t>
      </w:r>
      <w:r w:rsidRPr="007D354F">
        <w:rPr>
          <w:rFonts w:eastAsia="Times New Roman" w:cs="Times New Roman"/>
          <w:sz w:val="28"/>
          <w:szCs w:val="28"/>
          <w:u w:val="single"/>
          <w:lang w:eastAsia="ru-RU"/>
        </w:rPr>
        <w:t xml:space="preserve">09.02.07 Информационные системы и программирование  </w:t>
      </w:r>
      <w:r w:rsidRPr="007D354F">
        <w:rPr>
          <w:rFonts w:eastAsia="Times New Roman" w:cs="Times New Roman"/>
          <w:sz w:val="28"/>
          <w:szCs w:val="24"/>
          <w:lang w:eastAsia="ru-RU"/>
        </w:rPr>
        <w:t>___</w:t>
      </w:r>
      <w:bookmarkEnd w:id="6"/>
    </w:p>
    <w:p w:rsidR="007D354F" w:rsidRPr="007D354F" w:rsidRDefault="007D354F" w:rsidP="00E979F7">
      <w:pPr>
        <w:ind w:firstLine="0"/>
        <w:outlineLvl w:val="0"/>
        <w:rPr>
          <w:rFonts w:eastAsia="Times New Roman" w:cs="Times New Roman"/>
          <w:sz w:val="28"/>
          <w:szCs w:val="24"/>
          <w:lang w:eastAsia="ru-RU"/>
        </w:rPr>
      </w:pPr>
      <w:bookmarkStart w:id="7" w:name="_Toc45230524"/>
      <w:r w:rsidRPr="007D354F">
        <w:rPr>
          <w:rFonts w:eastAsia="Times New Roman" w:cs="Times New Roman"/>
          <w:sz w:val="28"/>
          <w:szCs w:val="24"/>
          <w:lang w:eastAsia="ru-RU"/>
        </w:rPr>
        <w:t>Место практики _________</w:t>
      </w:r>
      <w:r w:rsidRPr="009B0A5B">
        <w:rPr>
          <w:rFonts w:eastAsia="Times New Roman" w:cs="Times New Roman"/>
          <w:sz w:val="28"/>
          <w:szCs w:val="24"/>
          <w:u w:val="single"/>
          <w:lang w:eastAsia="ru-RU"/>
        </w:rPr>
        <w:t>ООО «</w:t>
      </w:r>
      <w:r w:rsidR="009B0A5B" w:rsidRPr="009B0A5B">
        <w:rPr>
          <w:rFonts w:eastAsia="Times New Roman" w:cs="Times New Roman"/>
          <w:sz w:val="28"/>
          <w:szCs w:val="24"/>
          <w:u w:val="single"/>
          <w:lang w:eastAsia="ru-RU"/>
        </w:rPr>
        <w:t xml:space="preserve">МЗ </w:t>
      </w:r>
      <w:proofErr w:type="gramStart"/>
      <w:r w:rsidR="009B0A5B" w:rsidRPr="009B0A5B">
        <w:rPr>
          <w:rFonts w:eastAsia="Times New Roman" w:cs="Times New Roman"/>
          <w:sz w:val="28"/>
          <w:szCs w:val="24"/>
          <w:u w:val="single"/>
          <w:lang w:eastAsia="ru-RU"/>
        </w:rPr>
        <w:t>ТОНАР</w:t>
      </w:r>
      <w:r w:rsidRPr="009B0A5B">
        <w:rPr>
          <w:rFonts w:eastAsia="Times New Roman" w:cs="Times New Roman"/>
          <w:sz w:val="28"/>
          <w:szCs w:val="24"/>
          <w:lang w:eastAsia="ru-RU"/>
        </w:rPr>
        <w:t>»</w:t>
      </w:r>
      <w:r>
        <w:rPr>
          <w:rFonts w:eastAsia="Times New Roman" w:cs="Times New Roman"/>
          <w:sz w:val="28"/>
          <w:szCs w:val="24"/>
          <w:lang w:eastAsia="ru-RU"/>
        </w:rPr>
        <w:t>_</w:t>
      </w:r>
      <w:proofErr w:type="gramEnd"/>
      <w:r>
        <w:rPr>
          <w:rFonts w:eastAsia="Times New Roman" w:cs="Times New Roman"/>
          <w:sz w:val="28"/>
          <w:szCs w:val="24"/>
          <w:lang w:eastAsia="ru-RU"/>
        </w:rPr>
        <w:t>________________</w:t>
      </w:r>
      <w:r w:rsidRPr="007D354F">
        <w:rPr>
          <w:rFonts w:eastAsia="Times New Roman" w:cs="Times New Roman"/>
          <w:sz w:val="28"/>
          <w:szCs w:val="24"/>
          <w:lang w:eastAsia="ru-RU"/>
        </w:rPr>
        <w:t>_____</w:t>
      </w:r>
      <w:bookmarkEnd w:id="7"/>
    </w:p>
    <w:p w:rsidR="007D354F" w:rsidRPr="007D354F" w:rsidRDefault="007D354F" w:rsidP="00E979F7">
      <w:pPr>
        <w:spacing w:line="240" w:lineRule="auto"/>
        <w:ind w:firstLine="0"/>
        <w:outlineLvl w:val="0"/>
        <w:rPr>
          <w:rFonts w:eastAsia="Times New Roman" w:cs="Times New Roman"/>
          <w:sz w:val="28"/>
          <w:szCs w:val="24"/>
          <w:lang w:eastAsia="ru-RU"/>
        </w:rPr>
      </w:pPr>
      <w:bookmarkStart w:id="8" w:name="_Toc45230525"/>
      <w:r w:rsidRPr="007D354F">
        <w:rPr>
          <w:rFonts w:eastAsia="Times New Roman" w:cs="Times New Roman"/>
          <w:sz w:val="28"/>
          <w:szCs w:val="24"/>
          <w:lang w:eastAsia="ru-RU"/>
        </w:rPr>
        <w:t xml:space="preserve">Период практики </w:t>
      </w:r>
      <w:r w:rsidRPr="007D354F">
        <w:rPr>
          <w:rFonts w:eastAsia="Times New Roman" w:cs="Times New Roman"/>
          <w:sz w:val="28"/>
          <w:szCs w:val="28"/>
          <w:u w:val="single"/>
          <w:lang w:eastAsia="ru-RU"/>
        </w:rPr>
        <w:t xml:space="preserve"> с  </w:t>
      </w:r>
      <w:r w:rsidR="00C8081D">
        <w:rPr>
          <w:rFonts w:eastAsia="Times New Roman" w:cs="Times New Roman"/>
          <w:sz w:val="28"/>
          <w:szCs w:val="28"/>
          <w:u w:val="single"/>
          <w:lang w:eastAsia="ru-RU"/>
        </w:rPr>
        <w:t>01</w:t>
      </w:r>
      <w:r w:rsidRPr="007D354F">
        <w:rPr>
          <w:rFonts w:eastAsia="Times New Roman" w:cs="Times New Roman"/>
          <w:sz w:val="28"/>
          <w:szCs w:val="28"/>
          <w:u w:val="single"/>
          <w:lang w:eastAsia="ru-RU"/>
        </w:rPr>
        <w:t>.0</w:t>
      </w:r>
      <w:r w:rsidR="00C8081D">
        <w:rPr>
          <w:rFonts w:eastAsia="Times New Roman" w:cs="Times New Roman"/>
          <w:sz w:val="28"/>
          <w:szCs w:val="28"/>
          <w:u w:val="single"/>
          <w:lang w:eastAsia="ru-RU"/>
        </w:rPr>
        <w:t>6</w:t>
      </w:r>
      <w:r w:rsidRPr="007D354F">
        <w:rPr>
          <w:rFonts w:eastAsia="Times New Roman" w:cs="Times New Roman"/>
          <w:sz w:val="28"/>
          <w:szCs w:val="28"/>
          <w:u w:val="single"/>
          <w:lang w:eastAsia="ru-RU"/>
        </w:rPr>
        <w:t>.202</w:t>
      </w:r>
      <w:r w:rsidR="00C8081D">
        <w:rPr>
          <w:rFonts w:eastAsia="Times New Roman" w:cs="Times New Roman"/>
          <w:sz w:val="28"/>
          <w:szCs w:val="28"/>
          <w:u w:val="single"/>
          <w:lang w:eastAsia="ru-RU"/>
        </w:rPr>
        <w:t>1</w:t>
      </w:r>
      <w:r w:rsidRPr="007D354F">
        <w:rPr>
          <w:rFonts w:eastAsia="Times New Roman" w:cs="Times New Roman"/>
          <w:sz w:val="28"/>
          <w:szCs w:val="28"/>
          <w:u w:val="single"/>
          <w:lang w:eastAsia="ru-RU"/>
        </w:rPr>
        <w:t xml:space="preserve"> г. по </w:t>
      </w:r>
      <w:r w:rsidR="00C8081D">
        <w:rPr>
          <w:rFonts w:eastAsia="Times New Roman" w:cs="Times New Roman"/>
          <w:sz w:val="28"/>
          <w:szCs w:val="28"/>
          <w:u w:val="single"/>
          <w:lang w:eastAsia="ru-RU"/>
        </w:rPr>
        <w:t>28</w:t>
      </w:r>
      <w:r w:rsidRPr="007D354F">
        <w:rPr>
          <w:rFonts w:eastAsia="Times New Roman" w:cs="Times New Roman"/>
          <w:sz w:val="28"/>
          <w:szCs w:val="28"/>
          <w:u w:val="single"/>
          <w:lang w:eastAsia="ru-RU"/>
        </w:rPr>
        <w:t>.0</w:t>
      </w:r>
      <w:r w:rsidR="00C8081D">
        <w:rPr>
          <w:rFonts w:eastAsia="Times New Roman" w:cs="Times New Roman"/>
          <w:sz w:val="28"/>
          <w:szCs w:val="28"/>
          <w:u w:val="single"/>
          <w:lang w:eastAsia="ru-RU"/>
        </w:rPr>
        <w:t>6</w:t>
      </w:r>
      <w:r w:rsidRPr="007D354F">
        <w:rPr>
          <w:rFonts w:eastAsia="Times New Roman" w:cs="Times New Roman"/>
          <w:sz w:val="28"/>
          <w:szCs w:val="28"/>
          <w:u w:val="single"/>
          <w:lang w:eastAsia="ru-RU"/>
        </w:rPr>
        <w:t>.202</w:t>
      </w:r>
      <w:r w:rsidR="00C8081D">
        <w:rPr>
          <w:rFonts w:eastAsia="Times New Roman" w:cs="Times New Roman"/>
          <w:sz w:val="28"/>
          <w:szCs w:val="28"/>
          <w:u w:val="single"/>
          <w:lang w:eastAsia="ru-RU"/>
        </w:rPr>
        <w:t>1</w:t>
      </w:r>
      <w:r w:rsidRPr="007D354F">
        <w:rPr>
          <w:rFonts w:eastAsia="Times New Roman" w:cs="Times New Roman"/>
          <w:sz w:val="28"/>
          <w:szCs w:val="28"/>
          <w:u w:val="single"/>
          <w:lang w:eastAsia="ru-RU"/>
        </w:rPr>
        <w:t xml:space="preserve"> г.</w:t>
      </w:r>
      <w:r w:rsidRPr="007D354F">
        <w:rPr>
          <w:rFonts w:eastAsia="Times New Roman" w:cs="Times New Roman"/>
          <w:sz w:val="28"/>
          <w:szCs w:val="28"/>
          <w:lang w:eastAsia="ru-RU"/>
        </w:rPr>
        <w:t>_______________________</w:t>
      </w:r>
      <w:bookmarkEnd w:id="8"/>
    </w:p>
    <w:p w:rsidR="007D354F" w:rsidRPr="007D354F" w:rsidRDefault="007D354F" w:rsidP="00E979F7">
      <w:pPr>
        <w:ind w:firstLine="0"/>
        <w:rPr>
          <w:rFonts w:eastAsia="Times New Roman" w:cs="Times New Roman"/>
          <w:sz w:val="28"/>
          <w:szCs w:val="24"/>
          <w:lang w:eastAsia="ru-RU"/>
        </w:rPr>
      </w:pPr>
    </w:p>
    <w:p w:rsidR="007D354F" w:rsidRPr="007D354F" w:rsidRDefault="007D354F" w:rsidP="00E979F7">
      <w:pPr>
        <w:ind w:firstLine="0"/>
        <w:outlineLvl w:val="0"/>
        <w:rPr>
          <w:rFonts w:eastAsia="Times New Roman" w:cs="Times New Roman"/>
          <w:sz w:val="28"/>
          <w:szCs w:val="24"/>
          <w:lang w:eastAsia="ru-RU"/>
        </w:rPr>
      </w:pPr>
      <w:bookmarkStart w:id="9" w:name="_Toc45230526"/>
      <w:r w:rsidRPr="007D354F">
        <w:rPr>
          <w:rFonts w:eastAsia="Times New Roman" w:cs="Times New Roman"/>
          <w:sz w:val="28"/>
          <w:szCs w:val="24"/>
          <w:lang w:eastAsia="ru-RU"/>
        </w:rPr>
        <w:t>Руководители практики</w:t>
      </w:r>
      <w:bookmarkEnd w:id="9"/>
      <w:r w:rsidRPr="007D354F">
        <w:rPr>
          <w:rFonts w:eastAsia="Times New Roman" w:cs="Times New Roman"/>
          <w:sz w:val="28"/>
          <w:szCs w:val="24"/>
          <w:lang w:eastAsia="ru-RU"/>
        </w:rPr>
        <w:t xml:space="preserve"> </w:t>
      </w:r>
    </w:p>
    <w:p w:rsidR="007D354F" w:rsidRPr="007D354F" w:rsidRDefault="007D354F" w:rsidP="00E979F7">
      <w:pPr>
        <w:spacing w:line="24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  <w:r w:rsidRPr="007D354F">
        <w:rPr>
          <w:rFonts w:eastAsia="Times New Roman" w:cs="Times New Roman"/>
          <w:sz w:val="28"/>
          <w:szCs w:val="24"/>
          <w:lang w:eastAsia="ru-RU"/>
        </w:rPr>
        <w:t>от колледжа __________</w:t>
      </w:r>
      <w:r w:rsidR="00C8081D">
        <w:rPr>
          <w:rFonts w:eastAsia="Times New Roman" w:cs="Times New Roman"/>
          <w:sz w:val="28"/>
          <w:szCs w:val="28"/>
          <w:u w:val="single"/>
          <w:lang w:eastAsia="ru-RU"/>
        </w:rPr>
        <w:t>Пронина Алла Юрьевна</w:t>
      </w:r>
      <w:r w:rsidRPr="007D354F">
        <w:rPr>
          <w:rFonts w:eastAsia="Times New Roman" w:cs="Times New Roman"/>
          <w:sz w:val="28"/>
          <w:szCs w:val="28"/>
          <w:lang w:eastAsia="ru-RU"/>
        </w:rPr>
        <w:t>___________________</w:t>
      </w:r>
    </w:p>
    <w:p w:rsidR="007D354F" w:rsidRPr="007D354F" w:rsidRDefault="007D354F" w:rsidP="00E979F7">
      <w:pPr>
        <w:spacing w:line="240" w:lineRule="auto"/>
        <w:ind w:firstLine="0"/>
        <w:outlineLvl w:val="0"/>
        <w:rPr>
          <w:rFonts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/>
          <w:sz w:val="28"/>
          <w:szCs w:val="24"/>
          <w:lang w:eastAsia="ru-RU"/>
        </w:rPr>
        <w:t xml:space="preserve"> </w:t>
      </w:r>
      <w:r w:rsidRPr="007D354F">
        <w:rPr>
          <w:rFonts w:eastAsia="Times New Roman" w:cs="Times New Roman"/>
          <w:sz w:val="28"/>
          <w:szCs w:val="28"/>
          <w:u w:val="single"/>
          <w:lang w:eastAsia="ru-RU"/>
        </w:rPr>
        <w:t xml:space="preserve">                                      </w:t>
      </w:r>
      <w:r>
        <w:rPr>
          <w:rFonts w:eastAsia="Times New Roman" w:cs="Times New Roman"/>
          <w:sz w:val="28"/>
          <w:szCs w:val="28"/>
          <w:u w:val="single"/>
          <w:lang w:eastAsia="ru-RU"/>
        </w:rPr>
        <w:t xml:space="preserve">    Селиверстова Ольга Михайловна     </w:t>
      </w:r>
      <w:r w:rsidRPr="007D354F">
        <w:rPr>
          <w:rFonts w:eastAsia="Times New Roman" w:cs="Times New Roman"/>
          <w:sz w:val="28"/>
          <w:szCs w:val="24"/>
          <w:lang w:eastAsia="ru-RU"/>
        </w:rPr>
        <w:t>_____________</w:t>
      </w:r>
    </w:p>
    <w:p w:rsidR="007D354F" w:rsidRPr="007D354F" w:rsidRDefault="007D354F" w:rsidP="00E979F7">
      <w:pPr>
        <w:spacing w:line="240" w:lineRule="auto"/>
        <w:ind w:firstLine="0"/>
        <w:outlineLvl w:val="0"/>
        <w:rPr>
          <w:rFonts w:eastAsia="Times New Roman" w:cs="Times New Roman"/>
          <w:szCs w:val="24"/>
          <w:lang w:eastAsia="ru-RU"/>
        </w:rPr>
      </w:pPr>
    </w:p>
    <w:p w:rsidR="007D354F" w:rsidRPr="007D354F" w:rsidRDefault="007D354F" w:rsidP="00E979F7">
      <w:pPr>
        <w:spacing w:line="240" w:lineRule="auto"/>
        <w:ind w:firstLine="0"/>
        <w:rPr>
          <w:rFonts w:eastAsia="Times New Roman" w:cs="Times New Roman"/>
          <w:sz w:val="28"/>
          <w:szCs w:val="24"/>
          <w:lang w:eastAsia="ru-RU"/>
        </w:rPr>
      </w:pPr>
    </w:p>
    <w:p w:rsidR="007D354F" w:rsidRPr="007D354F" w:rsidRDefault="007D354F" w:rsidP="00E979F7">
      <w:pPr>
        <w:spacing w:line="240" w:lineRule="auto"/>
        <w:ind w:firstLine="0"/>
        <w:rPr>
          <w:rFonts w:eastAsia="Times New Roman" w:cs="Times New Roman"/>
          <w:sz w:val="28"/>
          <w:szCs w:val="24"/>
          <w:lang w:eastAsia="ru-RU"/>
        </w:rPr>
      </w:pPr>
    </w:p>
    <w:p w:rsidR="007D354F" w:rsidRPr="007D354F" w:rsidRDefault="007D354F" w:rsidP="00E979F7">
      <w:pPr>
        <w:spacing w:line="240" w:lineRule="auto"/>
        <w:ind w:firstLine="0"/>
        <w:rPr>
          <w:rFonts w:eastAsia="Times New Roman" w:cs="Times New Roman"/>
          <w:sz w:val="28"/>
          <w:szCs w:val="24"/>
          <w:u w:val="single"/>
          <w:lang w:eastAsia="ru-RU"/>
        </w:rPr>
      </w:pPr>
      <w:r w:rsidRPr="007D354F">
        <w:rPr>
          <w:rFonts w:eastAsia="Times New Roman" w:cs="Times New Roman"/>
          <w:sz w:val="28"/>
          <w:szCs w:val="24"/>
          <w:lang w:eastAsia="ru-RU"/>
        </w:rPr>
        <w:t>от организации______</w:t>
      </w:r>
      <w:r w:rsidRPr="007D354F">
        <w:rPr>
          <w:rFonts w:ascii="Calibri" w:eastAsia="Calibri" w:hAnsi="Calibri" w:cs="Times New Roman"/>
        </w:rPr>
        <w:t xml:space="preserve"> </w:t>
      </w:r>
      <w:r w:rsidR="009B0A5B" w:rsidRPr="009B0A5B">
        <w:rPr>
          <w:rFonts w:eastAsia="Times New Roman" w:cs="Times New Roman"/>
          <w:sz w:val="28"/>
          <w:szCs w:val="24"/>
          <w:u w:val="single"/>
          <w:lang w:eastAsia="ru-RU"/>
        </w:rPr>
        <w:t xml:space="preserve">Горбачев Эдуард Викторович </w:t>
      </w:r>
      <w:r w:rsidRPr="007D354F">
        <w:rPr>
          <w:rFonts w:eastAsia="Times New Roman" w:cs="Times New Roman"/>
          <w:sz w:val="28"/>
          <w:szCs w:val="24"/>
          <w:lang w:eastAsia="ru-RU"/>
        </w:rPr>
        <w:t>_______________</w:t>
      </w:r>
      <w:r w:rsidRPr="007D354F">
        <w:rPr>
          <w:rFonts w:eastAsia="Times New Roman" w:cs="Times New Roman"/>
          <w:sz w:val="28"/>
          <w:szCs w:val="24"/>
          <w:u w:val="single"/>
          <w:lang w:eastAsia="ru-RU"/>
        </w:rPr>
        <w:t xml:space="preserve"> </w:t>
      </w:r>
    </w:p>
    <w:p w:rsidR="007D354F" w:rsidRPr="007D354F" w:rsidRDefault="007D354F" w:rsidP="00E979F7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:rsidR="007D354F" w:rsidRPr="007D354F" w:rsidRDefault="007D354F" w:rsidP="00E979F7">
      <w:pPr>
        <w:spacing w:line="240" w:lineRule="auto"/>
        <w:ind w:firstLine="0"/>
        <w:outlineLvl w:val="0"/>
        <w:rPr>
          <w:rFonts w:eastAsia="Times New Roman" w:cs="Times New Roman"/>
          <w:szCs w:val="24"/>
          <w:lang w:eastAsia="ru-RU"/>
        </w:rPr>
      </w:pPr>
      <w:r w:rsidRPr="007D354F">
        <w:rPr>
          <w:rFonts w:eastAsia="Times New Roman" w:cs="Times New Roman"/>
          <w:szCs w:val="24"/>
          <w:lang w:eastAsia="ru-RU"/>
        </w:rPr>
        <w:t xml:space="preserve">                                                                     </w:t>
      </w:r>
      <w:bookmarkStart w:id="10" w:name="_Toc45230528"/>
      <w:r w:rsidRPr="007D354F">
        <w:rPr>
          <w:rFonts w:eastAsia="Times New Roman" w:cs="Times New Roman"/>
          <w:szCs w:val="24"/>
          <w:lang w:eastAsia="ru-RU"/>
        </w:rPr>
        <w:t>МП</w:t>
      </w:r>
      <w:bookmarkEnd w:id="10"/>
    </w:p>
    <w:p w:rsidR="007D354F" w:rsidRPr="007D354F" w:rsidRDefault="007D354F" w:rsidP="00E979F7">
      <w:pPr>
        <w:spacing w:line="240" w:lineRule="auto"/>
        <w:ind w:firstLine="0"/>
        <w:jc w:val="right"/>
        <w:rPr>
          <w:rFonts w:eastAsia="Times New Roman" w:cs="Times New Roman"/>
          <w:sz w:val="28"/>
          <w:szCs w:val="24"/>
          <w:lang w:eastAsia="ru-RU"/>
        </w:rPr>
      </w:pPr>
    </w:p>
    <w:p w:rsidR="007D354F" w:rsidRDefault="007D354F" w:rsidP="00E979F7">
      <w:pPr>
        <w:spacing w:line="240" w:lineRule="auto"/>
        <w:ind w:firstLine="0"/>
        <w:jc w:val="center"/>
        <w:rPr>
          <w:rFonts w:eastAsia="Times New Roman" w:cs="Times New Roman"/>
          <w:sz w:val="28"/>
          <w:szCs w:val="24"/>
          <w:lang w:eastAsia="ru-RU"/>
        </w:rPr>
      </w:pPr>
    </w:p>
    <w:p w:rsidR="00C8081D" w:rsidRDefault="00C8081D" w:rsidP="00E979F7">
      <w:pPr>
        <w:spacing w:line="240" w:lineRule="auto"/>
        <w:ind w:firstLine="0"/>
        <w:jc w:val="center"/>
        <w:rPr>
          <w:rFonts w:eastAsia="Times New Roman" w:cs="Times New Roman"/>
          <w:sz w:val="28"/>
          <w:szCs w:val="24"/>
          <w:lang w:eastAsia="ru-RU"/>
        </w:rPr>
      </w:pPr>
    </w:p>
    <w:p w:rsidR="00C8081D" w:rsidRPr="007D354F" w:rsidRDefault="00C8081D" w:rsidP="00E979F7">
      <w:pPr>
        <w:spacing w:line="240" w:lineRule="auto"/>
        <w:ind w:firstLine="0"/>
        <w:jc w:val="center"/>
        <w:rPr>
          <w:rFonts w:eastAsia="Times New Roman" w:cs="Times New Roman"/>
          <w:sz w:val="28"/>
          <w:szCs w:val="24"/>
          <w:lang w:eastAsia="ru-RU"/>
        </w:rPr>
      </w:pPr>
    </w:p>
    <w:p w:rsidR="007D354F" w:rsidRPr="007D354F" w:rsidRDefault="007D354F" w:rsidP="00E979F7">
      <w:pPr>
        <w:spacing w:line="240" w:lineRule="auto"/>
        <w:ind w:firstLine="0"/>
        <w:rPr>
          <w:rFonts w:eastAsia="Times New Roman" w:cs="Times New Roman"/>
          <w:sz w:val="28"/>
          <w:szCs w:val="24"/>
          <w:lang w:eastAsia="ru-RU"/>
        </w:rPr>
      </w:pPr>
    </w:p>
    <w:p w:rsidR="007D354F" w:rsidRPr="007D354F" w:rsidRDefault="007D354F" w:rsidP="00E979F7">
      <w:pPr>
        <w:spacing w:line="240" w:lineRule="auto"/>
        <w:ind w:firstLine="0"/>
        <w:jc w:val="center"/>
        <w:rPr>
          <w:rFonts w:eastAsia="Times New Roman" w:cs="Times New Roman"/>
          <w:sz w:val="28"/>
          <w:szCs w:val="24"/>
          <w:lang w:eastAsia="ru-RU"/>
        </w:rPr>
      </w:pPr>
      <w:r w:rsidRPr="007D354F">
        <w:rPr>
          <w:rFonts w:eastAsia="Times New Roman" w:cs="Times New Roman"/>
          <w:sz w:val="28"/>
          <w:szCs w:val="24"/>
          <w:lang w:eastAsia="ru-RU"/>
        </w:rPr>
        <w:t xml:space="preserve">г. Ликино-Дулево </w:t>
      </w:r>
    </w:p>
    <w:p w:rsidR="007D354F" w:rsidRDefault="007D354F" w:rsidP="00E979F7">
      <w:pPr>
        <w:spacing w:line="240" w:lineRule="auto"/>
        <w:ind w:firstLine="0"/>
        <w:jc w:val="center"/>
        <w:rPr>
          <w:rFonts w:eastAsia="Times New Roman" w:cs="Times New Roman"/>
          <w:sz w:val="28"/>
          <w:szCs w:val="24"/>
          <w:lang w:eastAsia="ru-RU"/>
        </w:rPr>
        <w:sectPr w:rsidR="007D35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7D354F">
        <w:rPr>
          <w:rFonts w:eastAsia="Times New Roman" w:cs="Times New Roman"/>
          <w:sz w:val="28"/>
          <w:szCs w:val="24"/>
          <w:lang w:eastAsia="ru-RU"/>
        </w:rPr>
        <w:t>202</w:t>
      </w:r>
      <w:r>
        <w:rPr>
          <w:rFonts w:eastAsia="Times New Roman" w:cs="Times New Roman"/>
          <w:sz w:val="28"/>
          <w:szCs w:val="24"/>
          <w:lang w:eastAsia="ru-RU"/>
        </w:rPr>
        <w:t>1</w:t>
      </w:r>
      <w:r w:rsidRPr="007D354F">
        <w:rPr>
          <w:rFonts w:eastAsia="Times New Roman" w:cs="Times New Roman"/>
          <w:sz w:val="28"/>
          <w:szCs w:val="24"/>
          <w:lang w:eastAsia="ru-RU"/>
        </w:rPr>
        <w:t xml:space="preserve"> г</w:t>
      </w:r>
      <w:r w:rsidR="0061443A">
        <w:rPr>
          <w:rFonts w:eastAsia="Times New Roman" w:cs="Times New Roman"/>
          <w:sz w:val="28"/>
          <w:szCs w:val="24"/>
          <w:lang w:eastAsia="ru-RU"/>
        </w:rPr>
        <w:t>.</w:t>
      </w:r>
    </w:p>
    <w:p w:rsidR="007D354F" w:rsidRPr="007D354F" w:rsidRDefault="007D354F" w:rsidP="007D354F">
      <w:pPr>
        <w:spacing w:line="240" w:lineRule="auto"/>
        <w:jc w:val="center"/>
        <w:rPr>
          <w:rFonts w:eastAsia="Times New Roman" w:cs="Times New Roman"/>
          <w:sz w:val="28"/>
          <w:szCs w:val="24"/>
          <w:lang w:eastAsia="ru-RU"/>
        </w:rPr>
      </w:pPr>
      <w:r w:rsidRPr="007D354F">
        <w:rPr>
          <w:rFonts w:eastAsia="Times New Roman" w:cs="Times New Roman"/>
          <w:sz w:val="28"/>
          <w:szCs w:val="24"/>
          <w:lang w:eastAsia="ru-RU"/>
        </w:rPr>
        <w:lastRenderedPageBreak/>
        <w:t>.</w:t>
      </w:r>
    </w:p>
    <w:p w:rsidR="007D354F" w:rsidRPr="007D354F" w:rsidRDefault="007D354F" w:rsidP="007D354F">
      <w:pPr>
        <w:keepNext/>
        <w:keepLines/>
        <w:spacing w:before="240" w:line="259" w:lineRule="auto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7D354F">
        <w:rPr>
          <w:rFonts w:eastAsia="Times New Roman" w:cs="Times New Roman"/>
          <w:b/>
          <w:sz w:val="32"/>
          <w:szCs w:val="32"/>
          <w:lang w:eastAsia="ru-RU"/>
        </w:rPr>
        <w:t>Оглавление</w:t>
      </w:r>
    </w:p>
    <w:p w:rsidR="007D354F" w:rsidRPr="007D354F" w:rsidRDefault="007D354F" w:rsidP="007D354F">
      <w:pPr>
        <w:spacing w:line="240" w:lineRule="auto"/>
        <w:rPr>
          <w:rFonts w:eastAsia="Times New Roman" w:cs="Times New Roman"/>
          <w:szCs w:val="24"/>
          <w:lang w:eastAsia="ru-RU"/>
        </w:rPr>
      </w:pPr>
    </w:p>
    <w:p w:rsidR="007D354F" w:rsidRPr="007D354F" w:rsidRDefault="007D354F" w:rsidP="007D354F">
      <w:pPr>
        <w:rPr>
          <w:rFonts w:cs="Times New Roman"/>
          <w:szCs w:val="24"/>
        </w:rPr>
      </w:pPr>
      <w:r w:rsidRPr="007D354F">
        <w:rPr>
          <w:rFonts w:cs="Times New Roman"/>
          <w:szCs w:val="24"/>
        </w:rPr>
        <w:t>1.</w:t>
      </w:r>
      <w:r w:rsidRPr="007D354F">
        <w:rPr>
          <w:rFonts w:cs="Times New Roman"/>
          <w:szCs w:val="24"/>
        </w:rPr>
        <w:tab/>
        <w:t>Общие сведения о предприятии</w:t>
      </w:r>
      <w:r w:rsidRPr="007D354F">
        <w:rPr>
          <w:rFonts w:cs="Times New Roman"/>
          <w:szCs w:val="24"/>
        </w:rPr>
        <w:tab/>
      </w:r>
    </w:p>
    <w:p w:rsidR="007D354F" w:rsidRPr="007D354F" w:rsidRDefault="007D354F" w:rsidP="007D354F">
      <w:pPr>
        <w:rPr>
          <w:rFonts w:cs="Times New Roman"/>
          <w:szCs w:val="24"/>
        </w:rPr>
      </w:pPr>
      <w:r w:rsidRPr="007D354F">
        <w:rPr>
          <w:rFonts w:cs="Times New Roman"/>
          <w:szCs w:val="24"/>
        </w:rPr>
        <w:t>1.1. Структура организации</w:t>
      </w:r>
    </w:p>
    <w:p w:rsidR="007D354F" w:rsidRPr="007D354F" w:rsidRDefault="007D354F" w:rsidP="007D354F">
      <w:pPr>
        <w:rPr>
          <w:rFonts w:cs="Times New Roman"/>
          <w:szCs w:val="24"/>
        </w:rPr>
      </w:pPr>
      <w:r w:rsidRPr="007D354F">
        <w:rPr>
          <w:rFonts w:cs="Times New Roman"/>
          <w:szCs w:val="24"/>
        </w:rPr>
        <w:t>2.</w:t>
      </w:r>
      <w:r w:rsidRPr="007D354F">
        <w:rPr>
          <w:rFonts w:cs="Times New Roman"/>
          <w:szCs w:val="24"/>
        </w:rPr>
        <w:tab/>
        <w:t>Анализ материально-технической базы</w:t>
      </w:r>
      <w:r w:rsidRPr="007D354F">
        <w:rPr>
          <w:rFonts w:cs="Times New Roman"/>
          <w:szCs w:val="24"/>
        </w:rPr>
        <w:tab/>
      </w:r>
    </w:p>
    <w:p w:rsidR="007D354F" w:rsidRPr="007D354F" w:rsidRDefault="007D354F" w:rsidP="007D354F">
      <w:pPr>
        <w:rPr>
          <w:rFonts w:cs="Times New Roman"/>
          <w:szCs w:val="24"/>
        </w:rPr>
      </w:pPr>
      <w:r w:rsidRPr="007D354F">
        <w:rPr>
          <w:rFonts w:cs="Times New Roman"/>
          <w:szCs w:val="24"/>
        </w:rPr>
        <w:t>2.1</w:t>
      </w:r>
      <w:r w:rsidRPr="007D354F">
        <w:rPr>
          <w:rFonts w:cs="Times New Roman"/>
          <w:szCs w:val="24"/>
        </w:rPr>
        <w:tab/>
        <w:t>Состав программного обеспечения</w:t>
      </w:r>
      <w:r w:rsidRPr="007D354F">
        <w:rPr>
          <w:rFonts w:cs="Times New Roman"/>
          <w:szCs w:val="24"/>
        </w:rPr>
        <w:tab/>
      </w:r>
    </w:p>
    <w:p w:rsidR="007D354F" w:rsidRPr="007D354F" w:rsidRDefault="007D354F" w:rsidP="007D354F">
      <w:pPr>
        <w:rPr>
          <w:rFonts w:cs="Times New Roman"/>
          <w:szCs w:val="24"/>
        </w:rPr>
      </w:pPr>
      <w:r w:rsidRPr="007D354F">
        <w:rPr>
          <w:rFonts w:cs="Times New Roman"/>
          <w:szCs w:val="24"/>
        </w:rPr>
        <w:t>2.2</w:t>
      </w:r>
      <w:r w:rsidRPr="007D354F">
        <w:rPr>
          <w:rFonts w:cs="Times New Roman"/>
          <w:szCs w:val="24"/>
        </w:rPr>
        <w:tab/>
        <w:t>Состав технических средств</w:t>
      </w:r>
      <w:r w:rsidRPr="007D354F">
        <w:rPr>
          <w:rFonts w:cs="Times New Roman"/>
          <w:szCs w:val="24"/>
        </w:rPr>
        <w:tab/>
      </w:r>
    </w:p>
    <w:p w:rsidR="007D354F" w:rsidRPr="007D354F" w:rsidRDefault="007D354F" w:rsidP="007D354F">
      <w:pPr>
        <w:rPr>
          <w:rFonts w:cs="Times New Roman"/>
          <w:szCs w:val="24"/>
        </w:rPr>
      </w:pPr>
      <w:r w:rsidRPr="007D354F">
        <w:rPr>
          <w:rFonts w:cs="Times New Roman"/>
          <w:szCs w:val="24"/>
        </w:rPr>
        <w:t>2.3</w:t>
      </w:r>
      <w:r w:rsidRPr="007D354F">
        <w:rPr>
          <w:rFonts w:cs="Times New Roman"/>
          <w:szCs w:val="24"/>
        </w:rPr>
        <w:tab/>
        <w:t>Структура локальной сети предприятия</w:t>
      </w:r>
      <w:r w:rsidRPr="007D354F">
        <w:rPr>
          <w:rFonts w:cs="Times New Roman"/>
          <w:szCs w:val="24"/>
        </w:rPr>
        <w:tab/>
      </w:r>
    </w:p>
    <w:p w:rsidR="007D354F" w:rsidRPr="007D354F" w:rsidRDefault="007D354F" w:rsidP="007D354F">
      <w:pPr>
        <w:rPr>
          <w:rFonts w:cs="Times New Roman"/>
          <w:szCs w:val="24"/>
        </w:rPr>
      </w:pPr>
      <w:r w:rsidRPr="007D354F">
        <w:rPr>
          <w:rFonts w:cs="Times New Roman"/>
          <w:szCs w:val="24"/>
        </w:rPr>
        <w:t>3.</w:t>
      </w:r>
      <w:r w:rsidRPr="007D354F">
        <w:rPr>
          <w:rFonts w:cs="Times New Roman"/>
          <w:szCs w:val="24"/>
        </w:rPr>
        <w:tab/>
        <w:t>Выполнение индивидуального задания</w:t>
      </w:r>
    </w:p>
    <w:p w:rsidR="00C8081D" w:rsidRPr="00C8081D" w:rsidRDefault="00C8081D" w:rsidP="00C8081D">
      <w:pPr>
        <w:rPr>
          <w:rFonts w:cs="Times New Roman"/>
          <w:szCs w:val="24"/>
        </w:rPr>
      </w:pPr>
      <w:r w:rsidRPr="00C8081D">
        <w:rPr>
          <w:rFonts w:cs="Times New Roman"/>
          <w:szCs w:val="24"/>
        </w:rPr>
        <w:t>3.1.</w:t>
      </w:r>
      <w:r w:rsidRPr="00C8081D">
        <w:rPr>
          <w:rFonts w:cs="Times New Roman"/>
          <w:szCs w:val="24"/>
        </w:rPr>
        <w:tab/>
        <w:t>Разработка технического задания</w:t>
      </w:r>
      <w:r w:rsidRPr="00C8081D">
        <w:rPr>
          <w:rFonts w:cs="Times New Roman"/>
          <w:szCs w:val="24"/>
        </w:rPr>
        <w:tab/>
      </w:r>
    </w:p>
    <w:p w:rsidR="00C8081D" w:rsidRPr="00C8081D" w:rsidRDefault="00C8081D" w:rsidP="00C8081D">
      <w:pPr>
        <w:rPr>
          <w:rFonts w:cs="Times New Roman"/>
          <w:szCs w:val="24"/>
        </w:rPr>
      </w:pPr>
      <w:r w:rsidRPr="00C8081D">
        <w:rPr>
          <w:rFonts w:cs="Times New Roman"/>
          <w:szCs w:val="24"/>
        </w:rPr>
        <w:t>3.2.</w:t>
      </w:r>
      <w:r w:rsidRPr="00C8081D">
        <w:rPr>
          <w:rFonts w:cs="Times New Roman"/>
          <w:szCs w:val="24"/>
        </w:rPr>
        <w:tab/>
        <w:t>Проектирование предметной области</w:t>
      </w:r>
    </w:p>
    <w:p w:rsidR="00C8081D" w:rsidRPr="00C8081D" w:rsidRDefault="00C8081D" w:rsidP="00C8081D">
      <w:pPr>
        <w:rPr>
          <w:rFonts w:cs="Times New Roman"/>
          <w:szCs w:val="24"/>
        </w:rPr>
      </w:pPr>
      <w:r w:rsidRPr="00C8081D">
        <w:rPr>
          <w:rFonts w:cs="Times New Roman"/>
          <w:szCs w:val="24"/>
        </w:rPr>
        <w:tab/>
        <w:t xml:space="preserve">   3.2.1  Разработка диаграммы «Сущность-связь»</w:t>
      </w:r>
    </w:p>
    <w:p w:rsidR="00C8081D" w:rsidRPr="00C8081D" w:rsidRDefault="00C8081D" w:rsidP="00C8081D">
      <w:pPr>
        <w:rPr>
          <w:rFonts w:cs="Times New Roman"/>
          <w:szCs w:val="24"/>
        </w:rPr>
      </w:pPr>
      <w:r w:rsidRPr="00C8081D">
        <w:rPr>
          <w:rFonts w:cs="Times New Roman"/>
          <w:szCs w:val="24"/>
        </w:rPr>
        <w:tab/>
        <w:t xml:space="preserve">   3.2.2</w:t>
      </w:r>
      <w:r w:rsidRPr="00C8081D">
        <w:rPr>
          <w:rFonts w:cs="Times New Roman"/>
          <w:szCs w:val="24"/>
        </w:rPr>
        <w:tab/>
        <w:t xml:space="preserve"> Нормализация БД</w:t>
      </w:r>
      <w:r w:rsidRPr="00C8081D">
        <w:rPr>
          <w:rFonts w:cs="Times New Roman"/>
          <w:szCs w:val="24"/>
        </w:rPr>
        <w:tab/>
      </w:r>
    </w:p>
    <w:p w:rsidR="00C8081D" w:rsidRPr="00C8081D" w:rsidRDefault="00C8081D" w:rsidP="00C8081D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</w:t>
      </w:r>
      <w:r w:rsidRPr="00C8081D">
        <w:rPr>
          <w:rFonts w:cs="Times New Roman"/>
          <w:szCs w:val="24"/>
        </w:rPr>
        <w:t xml:space="preserve">3.3 Разработка БД </w:t>
      </w:r>
      <w:r w:rsidRPr="00C8081D">
        <w:rPr>
          <w:rFonts w:cs="Times New Roman"/>
          <w:szCs w:val="24"/>
        </w:rPr>
        <w:tab/>
      </w:r>
    </w:p>
    <w:p w:rsidR="00C8081D" w:rsidRPr="00C8081D" w:rsidRDefault="00C8081D" w:rsidP="00C8081D">
      <w:pPr>
        <w:rPr>
          <w:rFonts w:cs="Times New Roman"/>
          <w:szCs w:val="24"/>
        </w:rPr>
      </w:pPr>
      <w:r w:rsidRPr="00C8081D">
        <w:rPr>
          <w:rFonts w:cs="Times New Roman"/>
          <w:szCs w:val="24"/>
        </w:rPr>
        <w:t>3.4. Реализация запросов</w:t>
      </w:r>
    </w:p>
    <w:p w:rsidR="00C8081D" w:rsidRPr="00C8081D" w:rsidRDefault="00C8081D" w:rsidP="00C8081D">
      <w:pPr>
        <w:rPr>
          <w:rFonts w:cs="Times New Roman"/>
          <w:szCs w:val="24"/>
        </w:rPr>
      </w:pPr>
      <w:r w:rsidRPr="00C8081D">
        <w:rPr>
          <w:rFonts w:cs="Times New Roman"/>
          <w:szCs w:val="24"/>
        </w:rPr>
        <w:t>3.5  Интерфейс приложения</w:t>
      </w:r>
    </w:p>
    <w:p w:rsidR="00C8081D" w:rsidRPr="00C8081D" w:rsidRDefault="00C8081D" w:rsidP="00C8081D">
      <w:pPr>
        <w:rPr>
          <w:rFonts w:cs="Times New Roman"/>
          <w:szCs w:val="24"/>
        </w:rPr>
      </w:pPr>
      <w:r w:rsidRPr="00C8081D">
        <w:rPr>
          <w:rFonts w:cs="Times New Roman"/>
          <w:szCs w:val="24"/>
        </w:rPr>
        <w:t xml:space="preserve">3.6 Средства защиты и администрирование БД </w:t>
      </w:r>
    </w:p>
    <w:p w:rsidR="00C8081D" w:rsidRDefault="00C8081D" w:rsidP="00C8081D">
      <w:pPr>
        <w:rPr>
          <w:rFonts w:cs="Times New Roman"/>
          <w:szCs w:val="24"/>
        </w:rPr>
      </w:pPr>
      <w:r w:rsidRPr="00C8081D">
        <w:rPr>
          <w:rFonts w:cs="Times New Roman"/>
          <w:szCs w:val="24"/>
        </w:rPr>
        <w:t>3.7 Реализация прав пользователей</w:t>
      </w:r>
    </w:p>
    <w:p w:rsidR="007D354F" w:rsidRPr="007D354F" w:rsidRDefault="007D354F" w:rsidP="00C8081D">
      <w:pPr>
        <w:rPr>
          <w:rFonts w:cs="Times New Roman"/>
          <w:szCs w:val="24"/>
        </w:rPr>
      </w:pPr>
      <w:r w:rsidRPr="007D354F">
        <w:rPr>
          <w:rFonts w:cs="Times New Roman"/>
          <w:szCs w:val="24"/>
        </w:rPr>
        <w:t>Заключение</w:t>
      </w:r>
      <w:r w:rsidRPr="007D354F">
        <w:rPr>
          <w:rFonts w:cs="Times New Roman"/>
          <w:szCs w:val="24"/>
        </w:rPr>
        <w:tab/>
      </w:r>
    </w:p>
    <w:p w:rsidR="007D354F" w:rsidRPr="007D354F" w:rsidRDefault="007D354F" w:rsidP="007D354F">
      <w:pPr>
        <w:rPr>
          <w:rFonts w:cs="Times New Roman"/>
          <w:szCs w:val="24"/>
        </w:rPr>
      </w:pPr>
      <w:r w:rsidRPr="007D354F">
        <w:rPr>
          <w:rFonts w:cs="Times New Roman"/>
          <w:szCs w:val="24"/>
        </w:rPr>
        <w:t>Список использованной литературы</w:t>
      </w:r>
      <w:r w:rsidRPr="007D354F">
        <w:rPr>
          <w:rFonts w:cs="Times New Roman"/>
          <w:szCs w:val="24"/>
        </w:rPr>
        <w:tab/>
      </w:r>
    </w:p>
    <w:p w:rsidR="00051D42" w:rsidRDefault="00051D42" w:rsidP="007D354F">
      <w:pPr>
        <w:sectPr w:rsidR="00051D42">
          <w:footerReference w:type="defaul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B0A5B" w:rsidRPr="009B0A5B" w:rsidRDefault="009B0A5B" w:rsidP="009B0A5B">
      <w:pPr>
        <w:keepNext/>
        <w:keepLines/>
        <w:numPr>
          <w:ilvl w:val="0"/>
          <w:numId w:val="1"/>
        </w:numPr>
        <w:spacing w:before="240"/>
        <w:jc w:val="center"/>
        <w:outlineLvl w:val="0"/>
        <w:rPr>
          <w:rFonts w:eastAsiaTheme="majorEastAsia" w:cstheme="majorBidi"/>
          <w:b/>
          <w:sz w:val="28"/>
          <w:szCs w:val="32"/>
        </w:rPr>
      </w:pPr>
      <w:r w:rsidRPr="009B0A5B">
        <w:rPr>
          <w:rFonts w:eastAsiaTheme="majorEastAsia" w:cstheme="majorBidi"/>
          <w:b/>
          <w:sz w:val="28"/>
          <w:szCs w:val="32"/>
        </w:rPr>
        <w:lastRenderedPageBreak/>
        <w:t>Общие сведения о предприятии</w:t>
      </w:r>
    </w:p>
    <w:p w:rsidR="009B0A5B" w:rsidRPr="009B0A5B" w:rsidRDefault="009B0A5B" w:rsidP="009B0A5B">
      <w:r w:rsidRPr="009B0A5B">
        <w:t xml:space="preserve">Машиностроительный завод "Тонар" сегодня – </w:t>
      </w:r>
      <w:proofErr w:type="spellStart"/>
      <w:r w:rsidRPr="009B0A5B">
        <w:t>клиентоориентированная</w:t>
      </w:r>
      <w:proofErr w:type="spellEnd"/>
      <w:r w:rsidRPr="009B0A5B">
        <w:t xml:space="preserve"> компания и крупнейший российский производитель автомобилей и прицепной техники. Основу предприятия составляет производственный комплекс в деревне Губино, Орехово-Зуевского района Московской области. Завод занимает территорию в 19,1 Га. Общая площадь помещений – 44 944 </w:t>
      </w:r>
      <w:proofErr w:type="spellStart"/>
      <w:r w:rsidRPr="009B0A5B">
        <w:t>кв.м</w:t>
      </w:r>
      <w:proofErr w:type="spellEnd"/>
      <w:r w:rsidRPr="009B0A5B">
        <w:t>. Склад готовой продукции – 6 Га. На заводе работает более 600 человек.</w:t>
      </w:r>
    </w:p>
    <w:p w:rsidR="009B0A5B" w:rsidRPr="009B0A5B" w:rsidRDefault="009B0A5B" w:rsidP="009B0A5B">
      <w:r w:rsidRPr="009B0A5B">
        <w:t>30 ноября 1990 года на "Тонаре", в ту пору производственном кооперативе, началось изготовление прицепов к легковым автомобилям. 1992-м, следуя велению рынка, "Тонар" предложил передвижные торговые точки. Их популярность оказалась настолько большой, что даже название "Тонар" стало нарицательным.</w:t>
      </w:r>
    </w:p>
    <w:p w:rsidR="009B0A5B" w:rsidRPr="009B0A5B" w:rsidRDefault="009B0A5B" w:rsidP="009B0A5B">
      <w:r w:rsidRPr="009B0A5B">
        <w:t>Следующим шагом стало освоение производства изотермических кузовов и сэндвич-панелей. Используя накопленный опыт сотрудничества с зарубежными партнерами, завод начал производство собственных оцинкованных сэндвич-панелей, служащих основой изотермических кузовов, используя передовую европейскую технологию. Конструкция кузовов прочна и долговечна, вес ее минимален, а при ее создании инженеры завода учитывали отечественные условия эксплуатации.</w:t>
      </w:r>
    </w:p>
    <w:p w:rsidR="009B0A5B" w:rsidRPr="009B0A5B" w:rsidRDefault="009B0A5B" w:rsidP="009B0A5B">
      <w:r w:rsidRPr="009B0A5B">
        <w:t>С 1994 года проходит широкомасштабная модернизация производства. А в 1997 году появляется первый полноразмерный полуприцеп "Тонар". Он комплектуется осями собственного производства. Производство таких полуприцепов постоянно растет, а модельный ряд расширяется. Вскоре "Тонар", уже ставший "Машиностроительным Заводом", начинает производство самосвальных установок и полуприцепов-самосвалов.</w:t>
      </w:r>
    </w:p>
    <w:p w:rsidR="009B0A5B" w:rsidRPr="009B0A5B" w:rsidRDefault="009B0A5B" w:rsidP="009B0A5B">
      <w:r w:rsidRPr="009B0A5B">
        <w:t>Когда в 2009 году, в разгар кризиса, Машиностроительный завод "Тонар" объявил о намерении выпускать грузовые автомобили, мало кто всерьёз воспринял эти утопические планы. Тем не менее, сегодня серийные грузовики "Тонар" – производятся. А в планах завода ещё более уникальная техника с лучшими характеристиками. Седельные тягачи "Тонар-6428" с колесной формулой 6х4 серийно выпускают на подмосковном заводе "Тонар" с ноября 2011 года.</w:t>
      </w:r>
    </w:p>
    <w:p w:rsidR="009B0A5B" w:rsidRPr="009B0A5B" w:rsidRDefault="009B0A5B" w:rsidP="009B0A5B">
      <w:r w:rsidRPr="009B0A5B">
        <w:t>Сегодня на заводе выпускается более ста различных моделей прицепной техники, которая подразделяется на 4 основных направления:</w:t>
      </w:r>
    </w:p>
    <w:p w:rsidR="009B0A5B" w:rsidRPr="009B0A5B" w:rsidRDefault="009B0A5B" w:rsidP="009B0A5B">
      <w:pPr>
        <w:rPr>
          <w:rFonts w:cs="Times New Roman"/>
        </w:rPr>
      </w:pPr>
      <w:r w:rsidRPr="009B0A5B">
        <w:rPr>
          <w:rFonts w:cs="Times New Roman"/>
        </w:rPr>
        <w:t>магистральная прицепная техника;</w:t>
      </w:r>
    </w:p>
    <w:p w:rsidR="009B0A5B" w:rsidRPr="009B0A5B" w:rsidRDefault="009B0A5B" w:rsidP="009B0A5B">
      <w:pPr>
        <w:rPr>
          <w:rFonts w:cs="Times New Roman"/>
        </w:rPr>
      </w:pPr>
      <w:r w:rsidRPr="009B0A5B">
        <w:rPr>
          <w:rFonts w:cs="Times New Roman"/>
        </w:rPr>
        <w:t>сельхозтехника;</w:t>
      </w:r>
    </w:p>
    <w:p w:rsidR="009B0A5B" w:rsidRPr="009B0A5B" w:rsidRDefault="009B0A5B" w:rsidP="009B0A5B">
      <w:pPr>
        <w:rPr>
          <w:rFonts w:cs="Times New Roman"/>
        </w:rPr>
      </w:pPr>
      <w:r w:rsidRPr="009B0A5B">
        <w:rPr>
          <w:rFonts w:cs="Times New Roman"/>
        </w:rPr>
        <w:t>автомобили и запчасти;</w:t>
      </w:r>
    </w:p>
    <w:p w:rsidR="009B0A5B" w:rsidRPr="009B0A5B" w:rsidRDefault="009B0A5B" w:rsidP="009B0A5B">
      <w:pPr>
        <w:rPr>
          <w:rFonts w:cs="Times New Roman"/>
        </w:rPr>
      </w:pPr>
      <w:r w:rsidRPr="009B0A5B">
        <w:rPr>
          <w:rFonts w:cs="Times New Roman"/>
        </w:rPr>
        <w:t>спецтранспорт для перевозки сыпучих грузов.</w:t>
      </w:r>
    </w:p>
    <w:p w:rsidR="009B0A5B" w:rsidRPr="009B0A5B" w:rsidRDefault="009B0A5B" w:rsidP="009B0A5B">
      <w:r w:rsidRPr="009B0A5B">
        <w:lastRenderedPageBreak/>
        <w:t>Специалистами завода непрерывно осуществляется модернизация выпускаемых моделей, учитывая пожелания и замечания клиентов, кроме того возможно изготовление техники по индивидуальным заказам.</w:t>
      </w:r>
    </w:p>
    <w:p w:rsidR="009B0A5B" w:rsidRPr="009B0A5B" w:rsidRDefault="009B0A5B" w:rsidP="009B0A5B">
      <w:r w:rsidRPr="009B0A5B">
        <w:t>Соотношение цены и качества позволяет нам конкурировать с международными производителями прицепной техники. Кроме того, наша техника разработана с ориентацией на российские особенности эксплуатации, с учетом непростых дорожных условий и климата.</w:t>
      </w:r>
    </w:p>
    <w:p w:rsidR="009B0A5B" w:rsidRPr="009B0A5B" w:rsidRDefault="009B0A5B" w:rsidP="009B0A5B">
      <w:r w:rsidRPr="009B0A5B">
        <w:t>"Тонар"- единственный производитель, предоставляющий гарантию 36 месяцев на всю технику без ограничения пробега. Достижение такого уровня качества стало возможным благодаря автоматизации и роботизации процессов производства, а также использованию современного технологического оборудования.</w:t>
      </w:r>
    </w:p>
    <w:p w:rsidR="009B0A5B" w:rsidRPr="009B0A5B" w:rsidRDefault="009B0A5B" w:rsidP="009B0A5B">
      <w:r w:rsidRPr="009B0A5B">
        <w:t>Огромное внимание руководство предприятия уделяет вопросам безопасности: техника "Тонар" комплектуется узлами и деталями известных мировых производителей и соответствует всем стандартам ЕЭК ООН.</w:t>
      </w:r>
    </w:p>
    <w:p w:rsidR="009B0A5B" w:rsidRPr="009B0A5B" w:rsidRDefault="009B0A5B" w:rsidP="009B0A5B">
      <w:r w:rsidRPr="009B0A5B">
        <w:t>Перед поступлением в продажу техника проходит серьезные и длительные испытания на собственном АТП с максимальными нагрузками и в "жестких" условиях. В течение всего периода испытаний проводится постоянный анализ эксплуатационных и потребительских свойств техники.</w:t>
      </w:r>
    </w:p>
    <w:p w:rsidR="009B0A5B" w:rsidRPr="009B0A5B" w:rsidRDefault="009B0A5B" w:rsidP="009B0A5B"/>
    <w:p w:rsidR="009B0A5B" w:rsidRPr="009B0A5B" w:rsidRDefault="009B0A5B" w:rsidP="009B0A5B"/>
    <w:p w:rsidR="009B0A5B" w:rsidRPr="009B0A5B" w:rsidRDefault="009B0A5B" w:rsidP="009B0A5B">
      <w:pPr>
        <w:keepNext/>
        <w:keepLines/>
        <w:numPr>
          <w:ilvl w:val="1"/>
          <w:numId w:val="1"/>
        </w:numPr>
        <w:spacing w:before="40"/>
        <w:outlineLvl w:val="1"/>
        <w:rPr>
          <w:rFonts w:eastAsiaTheme="majorEastAsia" w:cstheme="majorBidi"/>
          <w:b/>
          <w:sz w:val="28"/>
          <w:szCs w:val="26"/>
        </w:rPr>
      </w:pPr>
      <w:r w:rsidRPr="009B0A5B">
        <w:rPr>
          <w:rFonts w:eastAsiaTheme="majorEastAsia" w:cstheme="majorBidi"/>
          <w:b/>
          <w:sz w:val="28"/>
          <w:szCs w:val="26"/>
        </w:rPr>
        <w:lastRenderedPageBreak/>
        <w:t>Структура организации</w:t>
      </w:r>
    </w:p>
    <w:p w:rsidR="00B812BD" w:rsidRDefault="00E979F7" w:rsidP="00B812BD">
      <w:pPr>
        <w:pStyle w:val="a8"/>
        <w:jc w:val="center"/>
      </w:pPr>
      <w:r w:rsidRPr="00E979F7">
        <w:drawing>
          <wp:inline distT="0" distB="0" distL="0" distR="0" wp14:anchorId="2FAA71F4" wp14:editId="6B6E97BB">
            <wp:extent cx="3057952" cy="4887007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A5B" w:rsidRPr="009B0A5B" w:rsidRDefault="0059323D" w:rsidP="00B812BD">
      <w:pPr>
        <w:pStyle w:val="a8"/>
        <w:jc w:val="center"/>
      </w:pPr>
      <w:r>
        <w:t>Рис.</w:t>
      </w:r>
      <w:r w:rsidR="00B812BD">
        <w:t xml:space="preserve"> </w:t>
      </w:r>
      <w:fldSimple w:instr=" SEQ Рисунок \* ARABIC ">
        <w:r w:rsidR="00B812BD">
          <w:rPr>
            <w:noProof/>
          </w:rPr>
          <w:t>1</w:t>
        </w:r>
      </w:fldSimple>
      <w:r w:rsidR="00B812BD">
        <w:t xml:space="preserve"> «Структура предприятия»</w:t>
      </w:r>
    </w:p>
    <w:p w:rsidR="009B0A5B" w:rsidRPr="009B0A5B" w:rsidRDefault="009B0A5B" w:rsidP="009B0A5B">
      <w:pPr>
        <w:keepNext/>
        <w:keepLines/>
        <w:numPr>
          <w:ilvl w:val="0"/>
          <w:numId w:val="1"/>
        </w:numPr>
        <w:spacing w:before="240"/>
        <w:jc w:val="center"/>
        <w:outlineLvl w:val="0"/>
        <w:rPr>
          <w:rFonts w:eastAsiaTheme="majorEastAsia" w:cstheme="majorBidi"/>
          <w:b/>
          <w:sz w:val="28"/>
          <w:szCs w:val="32"/>
        </w:rPr>
      </w:pPr>
      <w:r w:rsidRPr="009B0A5B">
        <w:rPr>
          <w:rFonts w:eastAsiaTheme="majorEastAsia" w:cstheme="majorBidi"/>
          <w:b/>
          <w:sz w:val="28"/>
          <w:szCs w:val="32"/>
        </w:rPr>
        <w:t>Анализ материально-технической базы</w:t>
      </w:r>
    </w:p>
    <w:p w:rsidR="009B0A5B" w:rsidRPr="009B0A5B" w:rsidRDefault="009B0A5B" w:rsidP="009B0A5B">
      <w:pPr>
        <w:keepNext/>
        <w:keepLines/>
        <w:numPr>
          <w:ilvl w:val="1"/>
          <w:numId w:val="1"/>
        </w:numPr>
        <w:spacing w:before="40"/>
        <w:outlineLvl w:val="1"/>
        <w:rPr>
          <w:rFonts w:eastAsiaTheme="majorEastAsia" w:cstheme="majorBidi"/>
          <w:b/>
          <w:sz w:val="28"/>
          <w:szCs w:val="26"/>
        </w:rPr>
      </w:pPr>
      <w:r w:rsidRPr="009B0A5B">
        <w:rPr>
          <w:rFonts w:eastAsiaTheme="majorEastAsia" w:cstheme="majorBidi"/>
          <w:b/>
          <w:sz w:val="28"/>
          <w:szCs w:val="26"/>
        </w:rPr>
        <w:t>Состав программного обеспечения</w:t>
      </w:r>
    </w:p>
    <w:p w:rsidR="009B0A5B" w:rsidRPr="009B0A5B" w:rsidRDefault="009B0A5B" w:rsidP="009B0A5B">
      <w:pPr>
        <w:rPr>
          <w:b/>
        </w:rPr>
      </w:pPr>
      <w:r w:rsidRPr="009B0A5B">
        <w:rPr>
          <w:b/>
          <w:lang w:val="en-US"/>
        </w:rPr>
        <w:t>Microsoft</w:t>
      </w:r>
      <w:r w:rsidRPr="009B0A5B">
        <w:rPr>
          <w:b/>
        </w:rPr>
        <w:t xml:space="preserve"> </w:t>
      </w:r>
      <w:r w:rsidRPr="009B0A5B">
        <w:rPr>
          <w:b/>
          <w:lang w:val="en-US"/>
        </w:rPr>
        <w:t>Windows</w:t>
      </w:r>
      <w:r w:rsidRPr="009B0A5B">
        <w:rPr>
          <w:b/>
        </w:rPr>
        <w:t xml:space="preserve"> 10</w:t>
      </w:r>
    </w:p>
    <w:p w:rsidR="009B0A5B" w:rsidRPr="009B0A5B" w:rsidRDefault="009B0A5B" w:rsidP="009B0A5B">
      <w:r w:rsidRPr="009B0A5B">
        <w:t>Windows 10 — операционная система для персональных компьютеров и рабочих станций, разработанная корпорацией Microsoft в рамках семейства Windows NT. После Windows 8.1 система получила номер 10, минуя 9. Серверный аналог Windows 10 — Windows Server 2016.</w:t>
      </w:r>
    </w:p>
    <w:p w:rsidR="009B0A5B" w:rsidRPr="009B0A5B" w:rsidRDefault="009B0A5B" w:rsidP="009B0A5B">
      <w:pPr>
        <w:rPr>
          <w:b/>
        </w:rPr>
      </w:pPr>
      <w:bookmarkStart w:id="11" w:name="_Toc7260719"/>
      <w:r w:rsidRPr="009B0A5B">
        <w:rPr>
          <w:b/>
        </w:rPr>
        <w:t>Microsoft Office</w:t>
      </w:r>
      <w:bookmarkEnd w:id="11"/>
      <w:r w:rsidRPr="009B0A5B">
        <w:rPr>
          <w:b/>
        </w:rPr>
        <w:t xml:space="preserve"> </w:t>
      </w:r>
    </w:p>
    <w:p w:rsidR="009B0A5B" w:rsidRPr="009B0A5B" w:rsidRDefault="009B0A5B" w:rsidP="009B0A5B">
      <w:r w:rsidRPr="009B0A5B">
        <w:rPr>
          <w:lang w:val="en-US"/>
        </w:rPr>
        <w:t>Microsoft</w:t>
      </w:r>
      <w:r w:rsidRPr="009B0A5B">
        <w:t xml:space="preserve"> </w:t>
      </w:r>
      <w:r w:rsidRPr="009B0A5B">
        <w:rPr>
          <w:lang w:val="en-US"/>
        </w:rPr>
        <w:t>Office</w:t>
      </w:r>
      <w:r w:rsidRPr="009B0A5B">
        <w:t xml:space="preserve"> - офисный пакет приложений, созданных корпорацией </w:t>
      </w:r>
      <w:r w:rsidRPr="009B0A5B">
        <w:rPr>
          <w:lang w:val="en-US"/>
        </w:rPr>
        <w:t>Microsoft</w:t>
      </w:r>
      <w:r w:rsidRPr="009B0A5B">
        <w:t xml:space="preserve"> для операционных систем </w:t>
      </w:r>
      <w:r w:rsidRPr="009B0A5B">
        <w:rPr>
          <w:lang w:val="en-US"/>
        </w:rPr>
        <w:t>Microsoft</w:t>
      </w:r>
      <w:r w:rsidRPr="009B0A5B">
        <w:t xml:space="preserve"> </w:t>
      </w:r>
      <w:r w:rsidRPr="009B0A5B">
        <w:rPr>
          <w:lang w:val="en-US"/>
        </w:rPr>
        <w:t>Windows</w:t>
      </w:r>
      <w:r w:rsidRPr="009B0A5B">
        <w:t xml:space="preserve">, </w:t>
      </w:r>
      <w:r w:rsidRPr="009B0A5B">
        <w:rPr>
          <w:lang w:val="en-US"/>
        </w:rPr>
        <w:t>Windows</w:t>
      </w:r>
      <w:r w:rsidRPr="009B0A5B">
        <w:t xml:space="preserve"> </w:t>
      </w:r>
      <w:r w:rsidRPr="009B0A5B">
        <w:rPr>
          <w:lang w:val="en-US"/>
        </w:rPr>
        <w:t>Phone</w:t>
      </w:r>
      <w:r w:rsidRPr="009B0A5B">
        <w:t xml:space="preserve">, </w:t>
      </w:r>
      <w:r w:rsidRPr="009B0A5B">
        <w:rPr>
          <w:lang w:val="en-US"/>
        </w:rPr>
        <w:t>Android</w:t>
      </w:r>
      <w:r w:rsidRPr="009B0A5B">
        <w:t xml:space="preserve">, </w:t>
      </w:r>
      <w:r w:rsidRPr="009B0A5B">
        <w:rPr>
          <w:lang w:val="en-US"/>
        </w:rPr>
        <w:t>macOS</w:t>
      </w:r>
      <w:r w:rsidRPr="009B0A5B">
        <w:t xml:space="preserve">, </w:t>
      </w:r>
      <w:r w:rsidRPr="009B0A5B">
        <w:rPr>
          <w:lang w:val="en-US"/>
        </w:rPr>
        <w:t>iOS</w:t>
      </w:r>
      <w:r w:rsidRPr="009B0A5B">
        <w:t xml:space="preserve">. В состав этого пакета входит программное обеспечение для работы с различными типами документов: текстами, электронными таблицами, базами данных и др. Microsoft Office является сервером OLE-объектов и его функции могут использоваться другими </w:t>
      </w:r>
      <w:r w:rsidRPr="009B0A5B">
        <w:lastRenderedPageBreak/>
        <w:t>приложениями, а также самими приложениями Microsoft Office. Поддерживает скрипты и макросы, написанные на VBA.</w:t>
      </w:r>
    </w:p>
    <w:p w:rsidR="009B0A5B" w:rsidRPr="009B0A5B" w:rsidRDefault="009B0A5B" w:rsidP="009B0A5B">
      <w:pPr>
        <w:rPr>
          <w:b/>
        </w:rPr>
      </w:pPr>
      <w:bookmarkStart w:id="12" w:name="_Toc5626632"/>
      <w:bookmarkStart w:id="13" w:name="_Toc7260720"/>
      <w:r w:rsidRPr="009B0A5B">
        <w:rPr>
          <w:b/>
          <w:lang w:val="en-US"/>
        </w:rPr>
        <w:t>Google</w:t>
      </w:r>
      <w:r w:rsidRPr="009B0A5B">
        <w:rPr>
          <w:b/>
        </w:rPr>
        <w:t xml:space="preserve"> </w:t>
      </w:r>
      <w:r w:rsidRPr="009B0A5B">
        <w:rPr>
          <w:b/>
          <w:lang w:val="en-US"/>
        </w:rPr>
        <w:t>Chrome</w:t>
      </w:r>
      <w:bookmarkEnd w:id="12"/>
      <w:bookmarkEnd w:id="13"/>
    </w:p>
    <w:p w:rsidR="009B0A5B" w:rsidRPr="009B0A5B" w:rsidRDefault="009B0A5B" w:rsidP="009B0A5B">
      <w:r w:rsidRPr="009B0A5B">
        <w:rPr>
          <w:lang w:val="en-US"/>
        </w:rPr>
        <w:t>Google</w:t>
      </w:r>
      <w:r w:rsidRPr="009B0A5B">
        <w:t xml:space="preserve"> </w:t>
      </w:r>
      <w:r w:rsidRPr="009B0A5B">
        <w:rPr>
          <w:lang w:val="en-US"/>
        </w:rPr>
        <w:t>Chrome</w:t>
      </w:r>
      <w:r w:rsidRPr="009B0A5B">
        <w:t xml:space="preserve"> - браузер, разрабатываемый компанией </w:t>
      </w:r>
      <w:proofErr w:type="spellStart"/>
      <w:r w:rsidRPr="009B0A5B">
        <w:t>Google</w:t>
      </w:r>
      <w:proofErr w:type="spellEnd"/>
      <w:r w:rsidRPr="009B0A5B">
        <w:t xml:space="preserve"> на основе свободного браузера </w:t>
      </w:r>
      <w:proofErr w:type="spellStart"/>
      <w:r w:rsidRPr="009B0A5B">
        <w:t>Chromium</w:t>
      </w:r>
      <w:proofErr w:type="spellEnd"/>
      <w:r w:rsidRPr="009B0A5B">
        <w:t xml:space="preserve"> и движка </w:t>
      </w:r>
      <w:proofErr w:type="spellStart"/>
      <w:r w:rsidRPr="009B0A5B">
        <w:t>Blink</w:t>
      </w:r>
      <w:proofErr w:type="spellEnd"/>
      <w:r w:rsidRPr="009B0A5B">
        <w:t>.</w:t>
      </w:r>
    </w:p>
    <w:p w:rsidR="009B0A5B" w:rsidRPr="009B0A5B" w:rsidRDefault="009B0A5B" w:rsidP="009B0A5B">
      <w:pPr>
        <w:rPr>
          <w:b/>
        </w:rPr>
      </w:pPr>
      <w:bookmarkStart w:id="14" w:name="_Toc5626636"/>
      <w:bookmarkStart w:id="15" w:name="_Toc7260721"/>
      <w:r w:rsidRPr="009B0A5B">
        <w:rPr>
          <w:b/>
          <w:lang w:val="en-US"/>
        </w:rPr>
        <w:t>WinRAR</w:t>
      </w:r>
      <w:bookmarkEnd w:id="14"/>
      <w:bookmarkEnd w:id="15"/>
    </w:p>
    <w:p w:rsidR="009B0A5B" w:rsidRPr="009B0A5B" w:rsidRDefault="009B0A5B" w:rsidP="009B0A5B">
      <w:r w:rsidRPr="009B0A5B">
        <w:rPr>
          <w:lang w:val="en-US"/>
        </w:rPr>
        <w:t>WinRAR</w:t>
      </w:r>
      <w:r w:rsidRPr="009B0A5B">
        <w:t xml:space="preserve"> - архиватор файлов для 32- и 64-разрядных операционных систем Windows позволяющий создавать/изменять/распаковывать архивы RAR и ZIP и распаковывать архивы множества других форматов.</w:t>
      </w:r>
    </w:p>
    <w:p w:rsidR="009B0A5B" w:rsidRPr="009B0A5B" w:rsidRDefault="009B0A5B" w:rsidP="009B0A5B">
      <w:pPr>
        <w:rPr>
          <w:b/>
        </w:rPr>
      </w:pPr>
      <w:bookmarkStart w:id="16" w:name="_Toc7260722"/>
      <w:r w:rsidRPr="009B0A5B">
        <w:rPr>
          <w:b/>
        </w:rPr>
        <w:t>1</w:t>
      </w:r>
      <w:proofErr w:type="gramStart"/>
      <w:r w:rsidRPr="009B0A5B">
        <w:rPr>
          <w:b/>
        </w:rPr>
        <w:t>С:Предприятие</w:t>
      </w:r>
      <w:bookmarkEnd w:id="16"/>
      <w:proofErr w:type="gramEnd"/>
    </w:p>
    <w:p w:rsidR="009B0A5B" w:rsidRPr="009B0A5B" w:rsidRDefault="009B0A5B" w:rsidP="009B0A5B">
      <w:pPr>
        <w:ind w:firstLine="708"/>
      </w:pPr>
      <w:r w:rsidRPr="009B0A5B">
        <w:t>1</w:t>
      </w:r>
      <w:proofErr w:type="gramStart"/>
      <w:r w:rsidRPr="009B0A5B">
        <w:t>С:Предприятие</w:t>
      </w:r>
      <w:proofErr w:type="gramEnd"/>
      <w:r w:rsidRPr="009B0A5B">
        <w:t xml:space="preserve"> — программный продукт компании «1С», предназначенный для автоматизации деятельности на предприятии. «1</w:t>
      </w:r>
      <w:proofErr w:type="gramStart"/>
      <w:r w:rsidRPr="009B0A5B">
        <w:t>С:Предприятие</w:t>
      </w:r>
      <w:proofErr w:type="gramEnd"/>
      <w:r w:rsidRPr="009B0A5B">
        <w:t>» предназначено для автоматизации бухгалтерского и управленческого учётов, экономической и организационной деятельности предприятия.</w:t>
      </w:r>
    </w:p>
    <w:p w:rsidR="009B0A5B" w:rsidRPr="009B0A5B" w:rsidRDefault="009B0A5B" w:rsidP="009B0A5B">
      <w:r w:rsidRPr="009B0A5B">
        <w:br w:type="page"/>
      </w:r>
    </w:p>
    <w:p w:rsidR="009B0A5B" w:rsidRPr="009B0A5B" w:rsidRDefault="009B0A5B" w:rsidP="009B0A5B">
      <w:pPr>
        <w:keepNext/>
        <w:keepLines/>
        <w:numPr>
          <w:ilvl w:val="1"/>
          <w:numId w:val="1"/>
        </w:numPr>
        <w:spacing w:before="40"/>
        <w:outlineLvl w:val="1"/>
        <w:rPr>
          <w:rFonts w:eastAsiaTheme="majorEastAsia" w:cstheme="majorBidi"/>
          <w:b/>
          <w:sz w:val="28"/>
          <w:szCs w:val="26"/>
        </w:rPr>
      </w:pPr>
      <w:r w:rsidRPr="009B0A5B">
        <w:rPr>
          <w:rFonts w:eastAsiaTheme="majorEastAsia" w:cstheme="majorBidi"/>
          <w:b/>
          <w:sz w:val="28"/>
          <w:szCs w:val="26"/>
        </w:rPr>
        <w:lastRenderedPageBreak/>
        <w:t>Состав технических средств</w:t>
      </w:r>
    </w:p>
    <w:p w:rsidR="009B0A5B" w:rsidRPr="009B0A5B" w:rsidRDefault="009B0A5B" w:rsidP="009B0A5B">
      <w:r w:rsidRPr="009B0A5B">
        <w:t>Компьютеры в ОИТ:</w:t>
      </w:r>
    </w:p>
    <w:p w:rsidR="009B0A5B" w:rsidRPr="009B0A5B" w:rsidRDefault="009B0A5B" w:rsidP="009B0A5B">
      <w:pPr>
        <w:spacing w:line="240" w:lineRule="auto"/>
        <w:jc w:val="right"/>
      </w:pPr>
      <w:r w:rsidRPr="009B0A5B">
        <w:t xml:space="preserve">Таблица </w:t>
      </w:r>
      <w:fldSimple w:instr=" SEQ Таблица \* ARABIC ">
        <w:r w:rsidRPr="009B0A5B">
          <w:rPr>
            <w:noProof/>
          </w:rPr>
          <w:t>1</w:t>
        </w:r>
      </w:fldSimple>
      <w:r w:rsidRPr="009B0A5B">
        <w:t xml:space="preserve"> «Тех. Состав ПК в ОИТ»</w:t>
      </w:r>
    </w:p>
    <w:tbl>
      <w:tblPr>
        <w:tblStyle w:val="a7"/>
        <w:tblW w:w="0" w:type="auto"/>
        <w:jc w:val="right"/>
        <w:tblLook w:val="04A0" w:firstRow="1" w:lastRow="0" w:firstColumn="1" w:lastColumn="0" w:noHBand="0" w:noVBand="1"/>
      </w:tblPr>
      <w:tblGrid>
        <w:gridCol w:w="2235"/>
        <w:gridCol w:w="3118"/>
      </w:tblGrid>
      <w:tr w:rsidR="009B0A5B" w:rsidRPr="009B0A5B" w:rsidTr="009A29A6">
        <w:trPr>
          <w:jc w:val="right"/>
        </w:trPr>
        <w:tc>
          <w:tcPr>
            <w:tcW w:w="2235" w:type="dxa"/>
          </w:tcPr>
          <w:p w:rsidR="009B0A5B" w:rsidRPr="009B0A5B" w:rsidRDefault="009B0A5B" w:rsidP="00E979F7">
            <w:pPr>
              <w:pStyle w:val="a8"/>
            </w:pPr>
            <w:r w:rsidRPr="009B0A5B">
              <w:t>Процессор</w:t>
            </w:r>
          </w:p>
        </w:tc>
        <w:tc>
          <w:tcPr>
            <w:tcW w:w="3118" w:type="dxa"/>
          </w:tcPr>
          <w:p w:rsidR="009B0A5B" w:rsidRPr="009B0A5B" w:rsidRDefault="009B0A5B" w:rsidP="00E979F7">
            <w:pPr>
              <w:pStyle w:val="a8"/>
            </w:pPr>
            <w:r w:rsidRPr="009B0A5B">
              <w:rPr>
                <w:lang w:val="en-US"/>
              </w:rPr>
              <w:t>Intel</w:t>
            </w:r>
            <w:r w:rsidRPr="009B0A5B">
              <w:t xml:space="preserve"> </w:t>
            </w:r>
            <w:r w:rsidRPr="009B0A5B">
              <w:rPr>
                <w:lang w:val="en-US"/>
              </w:rPr>
              <w:t>Core</w:t>
            </w:r>
            <w:r w:rsidRPr="009B0A5B">
              <w:t xml:space="preserve"> </w:t>
            </w:r>
            <w:r w:rsidRPr="009B0A5B">
              <w:rPr>
                <w:lang w:val="en-US"/>
              </w:rPr>
              <w:t>i</w:t>
            </w:r>
            <w:r w:rsidRPr="009B0A5B">
              <w:t>7-9600</w:t>
            </w:r>
          </w:p>
        </w:tc>
      </w:tr>
      <w:tr w:rsidR="009B0A5B" w:rsidRPr="009B0A5B" w:rsidTr="009A29A6">
        <w:trPr>
          <w:jc w:val="right"/>
        </w:trPr>
        <w:tc>
          <w:tcPr>
            <w:tcW w:w="2235" w:type="dxa"/>
          </w:tcPr>
          <w:p w:rsidR="009B0A5B" w:rsidRPr="009B0A5B" w:rsidRDefault="009B0A5B" w:rsidP="00E979F7">
            <w:pPr>
              <w:pStyle w:val="a8"/>
            </w:pPr>
            <w:r w:rsidRPr="009B0A5B">
              <w:t>ОЗУ</w:t>
            </w:r>
          </w:p>
        </w:tc>
        <w:tc>
          <w:tcPr>
            <w:tcW w:w="3118" w:type="dxa"/>
          </w:tcPr>
          <w:p w:rsidR="009B0A5B" w:rsidRPr="009B0A5B" w:rsidRDefault="009B0A5B" w:rsidP="00E979F7">
            <w:pPr>
              <w:pStyle w:val="a8"/>
            </w:pPr>
            <w:r w:rsidRPr="009B0A5B">
              <w:t xml:space="preserve">64гб </w:t>
            </w:r>
            <w:r w:rsidRPr="009B0A5B">
              <w:rPr>
                <w:lang w:val="en-US"/>
              </w:rPr>
              <w:t>DDR</w:t>
            </w:r>
            <w:r w:rsidRPr="009B0A5B">
              <w:t>4</w:t>
            </w:r>
          </w:p>
        </w:tc>
      </w:tr>
      <w:tr w:rsidR="009B0A5B" w:rsidRPr="009B0A5B" w:rsidTr="009A29A6">
        <w:trPr>
          <w:jc w:val="right"/>
        </w:trPr>
        <w:tc>
          <w:tcPr>
            <w:tcW w:w="2235" w:type="dxa"/>
          </w:tcPr>
          <w:p w:rsidR="009B0A5B" w:rsidRPr="009B0A5B" w:rsidRDefault="009B0A5B" w:rsidP="00E979F7">
            <w:pPr>
              <w:pStyle w:val="a8"/>
            </w:pPr>
            <w:r w:rsidRPr="009B0A5B">
              <w:t>Накопители</w:t>
            </w:r>
          </w:p>
        </w:tc>
        <w:tc>
          <w:tcPr>
            <w:tcW w:w="3118" w:type="dxa"/>
          </w:tcPr>
          <w:p w:rsidR="009B0A5B" w:rsidRPr="009B0A5B" w:rsidRDefault="009B0A5B" w:rsidP="00E979F7">
            <w:pPr>
              <w:pStyle w:val="a8"/>
            </w:pPr>
            <w:r w:rsidRPr="009B0A5B">
              <w:rPr>
                <w:lang w:val="en-US"/>
              </w:rPr>
              <w:t>SSD</w:t>
            </w:r>
            <w:r w:rsidRPr="009B0A5B">
              <w:t xml:space="preserve"> 256гб, </w:t>
            </w:r>
            <w:r w:rsidRPr="009B0A5B">
              <w:rPr>
                <w:lang w:val="en-US"/>
              </w:rPr>
              <w:t>HDD</w:t>
            </w:r>
            <w:r w:rsidRPr="009B0A5B">
              <w:t xml:space="preserve"> 2тб</w:t>
            </w:r>
          </w:p>
        </w:tc>
      </w:tr>
      <w:tr w:rsidR="009B0A5B" w:rsidRPr="009B0A5B" w:rsidTr="009A29A6">
        <w:trPr>
          <w:jc w:val="right"/>
        </w:trPr>
        <w:tc>
          <w:tcPr>
            <w:tcW w:w="2235" w:type="dxa"/>
          </w:tcPr>
          <w:p w:rsidR="009B0A5B" w:rsidRPr="009B0A5B" w:rsidRDefault="009B0A5B" w:rsidP="00E979F7">
            <w:pPr>
              <w:pStyle w:val="a8"/>
              <w:rPr>
                <w:lang w:eastAsia="ja-JP"/>
              </w:rPr>
            </w:pPr>
            <w:r w:rsidRPr="009B0A5B">
              <w:rPr>
                <w:lang w:eastAsia="ja-JP"/>
              </w:rPr>
              <w:t>Видеоадаптер</w:t>
            </w:r>
          </w:p>
        </w:tc>
        <w:tc>
          <w:tcPr>
            <w:tcW w:w="3118" w:type="dxa"/>
          </w:tcPr>
          <w:p w:rsidR="009B0A5B" w:rsidRPr="009B0A5B" w:rsidRDefault="009B0A5B" w:rsidP="00E979F7">
            <w:pPr>
              <w:pStyle w:val="a8"/>
            </w:pPr>
            <w:proofErr w:type="spellStart"/>
            <w:r w:rsidRPr="009B0A5B">
              <w:rPr>
                <w:lang w:val="en-US"/>
              </w:rPr>
              <w:t>Nvidia</w:t>
            </w:r>
            <w:proofErr w:type="spellEnd"/>
            <w:r w:rsidRPr="009B0A5B">
              <w:t xml:space="preserve"> </w:t>
            </w:r>
            <w:proofErr w:type="spellStart"/>
            <w:r w:rsidRPr="009B0A5B">
              <w:rPr>
                <w:lang w:val="en-US"/>
              </w:rPr>
              <w:t>Quadro</w:t>
            </w:r>
            <w:proofErr w:type="spellEnd"/>
            <w:r w:rsidRPr="009B0A5B">
              <w:t xml:space="preserve"> </w:t>
            </w:r>
            <w:r w:rsidRPr="009B0A5B">
              <w:rPr>
                <w:lang w:val="en-US"/>
              </w:rPr>
              <w:t>RTX</w:t>
            </w:r>
            <w:r w:rsidRPr="009B0A5B">
              <w:t xml:space="preserve"> 4000</w:t>
            </w:r>
          </w:p>
        </w:tc>
      </w:tr>
    </w:tbl>
    <w:p w:rsidR="009B0A5B" w:rsidRPr="009B0A5B" w:rsidRDefault="009B0A5B" w:rsidP="009B0A5B"/>
    <w:p w:rsidR="009B0A5B" w:rsidRPr="009B0A5B" w:rsidRDefault="009B0A5B" w:rsidP="009B0A5B">
      <w:r w:rsidRPr="009B0A5B">
        <w:t>Компьютеры на заводе:</w:t>
      </w:r>
    </w:p>
    <w:p w:rsidR="009B0A5B" w:rsidRPr="009B0A5B" w:rsidRDefault="009B0A5B" w:rsidP="009B0A5B">
      <w:pPr>
        <w:spacing w:line="240" w:lineRule="auto"/>
        <w:jc w:val="right"/>
      </w:pPr>
      <w:r w:rsidRPr="009B0A5B">
        <w:t xml:space="preserve">Таблица </w:t>
      </w:r>
      <w:fldSimple w:instr=" SEQ Таблица \* ARABIC ">
        <w:r w:rsidRPr="009B0A5B">
          <w:rPr>
            <w:noProof/>
          </w:rPr>
          <w:t>2</w:t>
        </w:r>
      </w:fldSimple>
      <w:r w:rsidRPr="009B0A5B">
        <w:t xml:space="preserve"> «Тех. Состав ПК на заводе»</w:t>
      </w:r>
    </w:p>
    <w:tbl>
      <w:tblPr>
        <w:tblStyle w:val="a7"/>
        <w:tblW w:w="5778" w:type="dxa"/>
        <w:jc w:val="right"/>
        <w:tblLook w:val="04A0" w:firstRow="1" w:lastRow="0" w:firstColumn="1" w:lastColumn="0" w:noHBand="0" w:noVBand="1"/>
      </w:tblPr>
      <w:tblGrid>
        <w:gridCol w:w="2235"/>
        <w:gridCol w:w="3543"/>
      </w:tblGrid>
      <w:tr w:rsidR="009B0A5B" w:rsidRPr="009B0A5B" w:rsidTr="009A29A6">
        <w:trPr>
          <w:jc w:val="right"/>
        </w:trPr>
        <w:tc>
          <w:tcPr>
            <w:tcW w:w="2235" w:type="dxa"/>
          </w:tcPr>
          <w:p w:rsidR="009B0A5B" w:rsidRPr="009B0A5B" w:rsidRDefault="009B0A5B" w:rsidP="00E979F7">
            <w:pPr>
              <w:pStyle w:val="a8"/>
            </w:pPr>
            <w:r w:rsidRPr="009B0A5B">
              <w:t>Процессор</w:t>
            </w:r>
          </w:p>
        </w:tc>
        <w:tc>
          <w:tcPr>
            <w:tcW w:w="3543" w:type="dxa"/>
          </w:tcPr>
          <w:p w:rsidR="009B0A5B" w:rsidRPr="009B0A5B" w:rsidRDefault="009B0A5B" w:rsidP="00E979F7">
            <w:pPr>
              <w:pStyle w:val="a8"/>
            </w:pPr>
            <w:r w:rsidRPr="009B0A5B">
              <w:rPr>
                <w:lang w:val="en-US"/>
              </w:rPr>
              <w:t>Intel</w:t>
            </w:r>
            <w:r w:rsidRPr="009B0A5B">
              <w:t xml:space="preserve"> </w:t>
            </w:r>
            <w:r w:rsidRPr="009B0A5B">
              <w:rPr>
                <w:lang w:val="en-US"/>
              </w:rPr>
              <w:t>Core</w:t>
            </w:r>
            <w:r w:rsidRPr="009B0A5B">
              <w:t xml:space="preserve"> </w:t>
            </w:r>
            <w:r w:rsidRPr="009B0A5B">
              <w:rPr>
                <w:lang w:val="en-US"/>
              </w:rPr>
              <w:t>i</w:t>
            </w:r>
            <w:r w:rsidRPr="009B0A5B">
              <w:t>5-4460</w:t>
            </w:r>
          </w:p>
        </w:tc>
      </w:tr>
      <w:tr w:rsidR="009B0A5B" w:rsidRPr="009B0A5B" w:rsidTr="009A29A6">
        <w:trPr>
          <w:jc w:val="right"/>
        </w:trPr>
        <w:tc>
          <w:tcPr>
            <w:tcW w:w="2235" w:type="dxa"/>
          </w:tcPr>
          <w:p w:rsidR="009B0A5B" w:rsidRPr="009B0A5B" w:rsidRDefault="009B0A5B" w:rsidP="00E979F7">
            <w:pPr>
              <w:pStyle w:val="a8"/>
            </w:pPr>
            <w:r w:rsidRPr="009B0A5B">
              <w:t>ОЗУ</w:t>
            </w:r>
          </w:p>
        </w:tc>
        <w:tc>
          <w:tcPr>
            <w:tcW w:w="3543" w:type="dxa"/>
          </w:tcPr>
          <w:p w:rsidR="009B0A5B" w:rsidRPr="009B0A5B" w:rsidRDefault="009B0A5B" w:rsidP="00E979F7">
            <w:pPr>
              <w:pStyle w:val="a8"/>
            </w:pPr>
            <w:r w:rsidRPr="009B0A5B">
              <w:t xml:space="preserve">16гб </w:t>
            </w:r>
            <w:r w:rsidRPr="009B0A5B">
              <w:rPr>
                <w:lang w:val="en-US"/>
              </w:rPr>
              <w:t>DDR</w:t>
            </w:r>
            <w:r w:rsidRPr="009B0A5B">
              <w:t>4</w:t>
            </w:r>
          </w:p>
        </w:tc>
      </w:tr>
      <w:tr w:rsidR="009B0A5B" w:rsidRPr="009B0A5B" w:rsidTr="009A29A6">
        <w:trPr>
          <w:jc w:val="right"/>
        </w:trPr>
        <w:tc>
          <w:tcPr>
            <w:tcW w:w="2235" w:type="dxa"/>
          </w:tcPr>
          <w:p w:rsidR="009B0A5B" w:rsidRPr="009B0A5B" w:rsidRDefault="009B0A5B" w:rsidP="00E979F7">
            <w:pPr>
              <w:pStyle w:val="a8"/>
            </w:pPr>
            <w:r w:rsidRPr="009B0A5B">
              <w:t>Накопители</w:t>
            </w:r>
          </w:p>
        </w:tc>
        <w:tc>
          <w:tcPr>
            <w:tcW w:w="3543" w:type="dxa"/>
          </w:tcPr>
          <w:p w:rsidR="009B0A5B" w:rsidRPr="009B0A5B" w:rsidRDefault="009B0A5B" w:rsidP="00E979F7">
            <w:pPr>
              <w:pStyle w:val="a8"/>
            </w:pPr>
            <w:r w:rsidRPr="009B0A5B">
              <w:rPr>
                <w:lang w:val="en-US"/>
              </w:rPr>
              <w:t>HDD</w:t>
            </w:r>
            <w:r w:rsidRPr="009B0A5B">
              <w:t xml:space="preserve"> 1тб</w:t>
            </w:r>
          </w:p>
        </w:tc>
      </w:tr>
      <w:tr w:rsidR="009B0A5B" w:rsidRPr="009B0A5B" w:rsidTr="009A29A6">
        <w:trPr>
          <w:jc w:val="right"/>
        </w:trPr>
        <w:tc>
          <w:tcPr>
            <w:tcW w:w="2235" w:type="dxa"/>
          </w:tcPr>
          <w:p w:rsidR="009B0A5B" w:rsidRPr="009B0A5B" w:rsidRDefault="009B0A5B" w:rsidP="00E979F7">
            <w:pPr>
              <w:pStyle w:val="a8"/>
              <w:rPr>
                <w:lang w:eastAsia="ja-JP"/>
              </w:rPr>
            </w:pPr>
            <w:r w:rsidRPr="009B0A5B">
              <w:rPr>
                <w:lang w:eastAsia="ja-JP"/>
              </w:rPr>
              <w:t>Видеоадаптер</w:t>
            </w:r>
          </w:p>
        </w:tc>
        <w:tc>
          <w:tcPr>
            <w:tcW w:w="3543" w:type="dxa"/>
          </w:tcPr>
          <w:p w:rsidR="009B0A5B" w:rsidRPr="009B0A5B" w:rsidRDefault="009B0A5B" w:rsidP="00E979F7">
            <w:pPr>
              <w:pStyle w:val="a8"/>
            </w:pPr>
            <w:r w:rsidRPr="009B0A5B">
              <w:t>Встроенный графический чип</w:t>
            </w:r>
          </w:p>
        </w:tc>
      </w:tr>
    </w:tbl>
    <w:p w:rsidR="009B0A5B" w:rsidRPr="009B0A5B" w:rsidRDefault="009B0A5B" w:rsidP="009B0A5B"/>
    <w:p w:rsidR="009B0A5B" w:rsidRPr="009B0A5B" w:rsidRDefault="009B0A5B" w:rsidP="009B0A5B">
      <w:r w:rsidRPr="009B0A5B">
        <w:t>МФУ в ОИТ:</w:t>
      </w:r>
    </w:p>
    <w:p w:rsidR="009B0A5B" w:rsidRPr="009B0A5B" w:rsidRDefault="009B0A5B" w:rsidP="009B0A5B">
      <w:pPr>
        <w:spacing w:line="240" w:lineRule="auto"/>
        <w:jc w:val="right"/>
      </w:pPr>
      <w:r w:rsidRPr="009B0A5B">
        <w:t xml:space="preserve">Таблица </w:t>
      </w:r>
      <w:fldSimple w:instr=" SEQ Таблица \* ARABIC ">
        <w:r w:rsidRPr="009B0A5B">
          <w:rPr>
            <w:noProof/>
          </w:rPr>
          <w:t>3</w:t>
        </w:r>
      </w:fldSimple>
      <w:r w:rsidRPr="009B0A5B">
        <w:t xml:space="preserve"> «МФУ в ОИТ»</w:t>
      </w:r>
    </w:p>
    <w:tbl>
      <w:tblPr>
        <w:tblStyle w:val="a7"/>
        <w:tblW w:w="6062" w:type="dxa"/>
        <w:jc w:val="right"/>
        <w:tblLook w:val="04A0" w:firstRow="1" w:lastRow="0" w:firstColumn="1" w:lastColumn="0" w:noHBand="0" w:noVBand="1"/>
      </w:tblPr>
      <w:tblGrid>
        <w:gridCol w:w="2802"/>
        <w:gridCol w:w="3260"/>
      </w:tblGrid>
      <w:tr w:rsidR="009B0A5B" w:rsidRPr="009B0A5B" w:rsidTr="009A29A6">
        <w:trPr>
          <w:trHeight w:val="315"/>
          <w:jc w:val="right"/>
        </w:trPr>
        <w:tc>
          <w:tcPr>
            <w:tcW w:w="2802" w:type="dxa"/>
            <w:noWrap/>
            <w:hideMark/>
          </w:tcPr>
          <w:p w:rsidR="009B0A5B" w:rsidRPr="009B0A5B" w:rsidRDefault="009B0A5B" w:rsidP="00E979F7">
            <w:pPr>
              <w:pStyle w:val="a8"/>
              <w:rPr>
                <w:lang w:eastAsia="ru-RU"/>
              </w:rPr>
            </w:pPr>
            <w:r w:rsidRPr="009B0A5B">
              <w:rPr>
                <w:lang w:eastAsia="ru-RU"/>
              </w:rPr>
              <w:t>Тип </w:t>
            </w:r>
          </w:p>
        </w:tc>
        <w:tc>
          <w:tcPr>
            <w:tcW w:w="3260" w:type="dxa"/>
            <w:hideMark/>
          </w:tcPr>
          <w:p w:rsidR="009B0A5B" w:rsidRPr="009B0A5B" w:rsidRDefault="009B0A5B" w:rsidP="00E979F7">
            <w:pPr>
              <w:pStyle w:val="a8"/>
              <w:rPr>
                <w:lang w:eastAsia="ru-RU"/>
              </w:rPr>
            </w:pPr>
            <w:r w:rsidRPr="009B0A5B">
              <w:rPr>
                <w:lang w:eastAsia="ru-RU"/>
              </w:rPr>
              <w:t>МФУ лазерное</w:t>
            </w:r>
          </w:p>
        </w:tc>
      </w:tr>
      <w:tr w:rsidR="009B0A5B" w:rsidRPr="009B0A5B" w:rsidTr="009A29A6">
        <w:trPr>
          <w:trHeight w:val="330"/>
          <w:jc w:val="right"/>
        </w:trPr>
        <w:tc>
          <w:tcPr>
            <w:tcW w:w="2802" w:type="dxa"/>
            <w:noWrap/>
            <w:hideMark/>
          </w:tcPr>
          <w:p w:rsidR="009B0A5B" w:rsidRPr="009B0A5B" w:rsidRDefault="009B0A5B" w:rsidP="00E979F7">
            <w:pPr>
              <w:pStyle w:val="a8"/>
              <w:rPr>
                <w:lang w:eastAsia="ru-RU"/>
              </w:rPr>
            </w:pPr>
            <w:r w:rsidRPr="009B0A5B">
              <w:rPr>
                <w:lang w:eastAsia="ru-RU"/>
              </w:rPr>
              <w:t>Модель </w:t>
            </w:r>
          </w:p>
        </w:tc>
        <w:tc>
          <w:tcPr>
            <w:tcW w:w="3260" w:type="dxa"/>
            <w:hideMark/>
          </w:tcPr>
          <w:p w:rsidR="009B0A5B" w:rsidRPr="009B0A5B" w:rsidRDefault="009B0A5B" w:rsidP="00E979F7">
            <w:pPr>
              <w:pStyle w:val="a8"/>
              <w:rPr>
                <w:lang w:eastAsia="ru-RU"/>
              </w:rPr>
            </w:pPr>
            <w:r w:rsidRPr="009B0A5B">
              <w:rPr>
                <w:lang w:eastAsia="ru-RU"/>
              </w:rPr>
              <w:t xml:space="preserve">HP </w:t>
            </w:r>
            <w:proofErr w:type="spellStart"/>
            <w:r w:rsidRPr="009B0A5B">
              <w:rPr>
                <w:lang w:eastAsia="ru-RU"/>
              </w:rPr>
              <w:t>LaserJet</w:t>
            </w:r>
            <w:proofErr w:type="spellEnd"/>
            <w:r w:rsidRPr="009B0A5B">
              <w:rPr>
                <w:lang w:eastAsia="ru-RU"/>
              </w:rPr>
              <w:t xml:space="preserve"> M436nda</w:t>
            </w:r>
          </w:p>
        </w:tc>
      </w:tr>
      <w:tr w:rsidR="009B0A5B" w:rsidRPr="009B0A5B" w:rsidTr="009A29A6">
        <w:trPr>
          <w:trHeight w:val="330"/>
          <w:jc w:val="right"/>
        </w:trPr>
        <w:tc>
          <w:tcPr>
            <w:tcW w:w="2802" w:type="dxa"/>
            <w:noWrap/>
            <w:hideMark/>
          </w:tcPr>
          <w:p w:rsidR="009B0A5B" w:rsidRPr="009B0A5B" w:rsidRDefault="009B0A5B" w:rsidP="00E979F7">
            <w:pPr>
              <w:pStyle w:val="a8"/>
              <w:rPr>
                <w:lang w:eastAsia="ru-RU"/>
              </w:rPr>
            </w:pPr>
            <w:r w:rsidRPr="009B0A5B">
              <w:rPr>
                <w:lang w:eastAsia="ru-RU"/>
              </w:rPr>
              <w:t>Код производителя </w:t>
            </w:r>
          </w:p>
        </w:tc>
        <w:tc>
          <w:tcPr>
            <w:tcW w:w="3260" w:type="dxa"/>
            <w:hideMark/>
          </w:tcPr>
          <w:p w:rsidR="009B0A5B" w:rsidRPr="009B0A5B" w:rsidRDefault="009B0A5B" w:rsidP="00E979F7">
            <w:pPr>
              <w:pStyle w:val="a8"/>
              <w:rPr>
                <w:lang w:eastAsia="ru-RU"/>
              </w:rPr>
            </w:pPr>
            <w:r w:rsidRPr="009B0A5B">
              <w:rPr>
                <w:lang w:eastAsia="ru-RU"/>
              </w:rPr>
              <w:t>W7U02A</w:t>
            </w:r>
          </w:p>
        </w:tc>
      </w:tr>
      <w:tr w:rsidR="009B0A5B" w:rsidRPr="009B0A5B" w:rsidTr="009A29A6">
        <w:trPr>
          <w:trHeight w:val="330"/>
          <w:jc w:val="right"/>
        </w:trPr>
        <w:tc>
          <w:tcPr>
            <w:tcW w:w="2802" w:type="dxa"/>
            <w:noWrap/>
            <w:hideMark/>
          </w:tcPr>
          <w:p w:rsidR="009B0A5B" w:rsidRPr="009B0A5B" w:rsidRDefault="009B0A5B" w:rsidP="00E979F7">
            <w:pPr>
              <w:pStyle w:val="a8"/>
              <w:rPr>
                <w:lang w:eastAsia="ru-RU"/>
              </w:rPr>
            </w:pPr>
            <w:r w:rsidRPr="009B0A5B">
              <w:rPr>
                <w:lang w:eastAsia="ru-RU"/>
              </w:rPr>
              <w:t>Основной цвет </w:t>
            </w:r>
          </w:p>
        </w:tc>
        <w:tc>
          <w:tcPr>
            <w:tcW w:w="3260" w:type="dxa"/>
            <w:hideMark/>
          </w:tcPr>
          <w:p w:rsidR="009B0A5B" w:rsidRPr="009B0A5B" w:rsidRDefault="009B0A5B" w:rsidP="00E979F7">
            <w:pPr>
              <w:pStyle w:val="a8"/>
              <w:rPr>
                <w:lang w:eastAsia="ru-RU"/>
              </w:rPr>
            </w:pPr>
            <w:r w:rsidRPr="009B0A5B">
              <w:rPr>
                <w:lang w:eastAsia="ru-RU"/>
              </w:rPr>
              <w:t>белый</w:t>
            </w:r>
          </w:p>
        </w:tc>
      </w:tr>
      <w:tr w:rsidR="009B0A5B" w:rsidRPr="009B0A5B" w:rsidTr="009A29A6">
        <w:trPr>
          <w:trHeight w:val="330"/>
          <w:jc w:val="right"/>
        </w:trPr>
        <w:tc>
          <w:tcPr>
            <w:tcW w:w="2802" w:type="dxa"/>
            <w:noWrap/>
            <w:hideMark/>
          </w:tcPr>
          <w:p w:rsidR="009B0A5B" w:rsidRPr="009B0A5B" w:rsidRDefault="009B0A5B" w:rsidP="00E979F7">
            <w:pPr>
              <w:pStyle w:val="a8"/>
              <w:rPr>
                <w:lang w:eastAsia="ru-RU"/>
              </w:rPr>
            </w:pPr>
            <w:r w:rsidRPr="009B0A5B">
              <w:rPr>
                <w:lang w:eastAsia="ru-RU"/>
              </w:rPr>
              <w:t>Функции устройства </w:t>
            </w:r>
          </w:p>
        </w:tc>
        <w:tc>
          <w:tcPr>
            <w:tcW w:w="3260" w:type="dxa"/>
            <w:hideMark/>
          </w:tcPr>
          <w:p w:rsidR="009B0A5B" w:rsidRPr="009B0A5B" w:rsidRDefault="009B0A5B" w:rsidP="00E979F7">
            <w:pPr>
              <w:pStyle w:val="a8"/>
              <w:rPr>
                <w:lang w:eastAsia="ru-RU"/>
              </w:rPr>
            </w:pPr>
            <w:r w:rsidRPr="009B0A5B">
              <w:rPr>
                <w:lang w:eastAsia="ru-RU"/>
              </w:rPr>
              <w:t>принтер, сканер, копир</w:t>
            </w:r>
          </w:p>
        </w:tc>
      </w:tr>
      <w:tr w:rsidR="009B0A5B" w:rsidRPr="009B0A5B" w:rsidTr="009A29A6">
        <w:trPr>
          <w:trHeight w:val="330"/>
          <w:jc w:val="right"/>
        </w:trPr>
        <w:tc>
          <w:tcPr>
            <w:tcW w:w="2802" w:type="dxa"/>
            <w:noWrap/>
            <w:hideMark/>
          </w:tcPr>
          <w:p w:rsidR="009B0A5B" w:rsidRPr="009B0A5B" w:rsidRDefault="009B0A5B" w:rsidP="00E979F7">
            <w:pPr>
              <w:pStyle w:val="a8"/>
              <w:rPr>
                <w:lang w:eastAsia="ru-RU"/>
              </w:rPr>
            </w:pPr>
            <w:r w:rsidRPr="009B0A5B">
              <w:rPr>
                <w:lang w:eastAsia="ru-RU"/>
              </w:rPr>
              <w:t>Технология печати </w:t>
            </w:r>
          </w:p>
        </w:tc>
        <w:tc>
          <w:tcPr>
            <w:tcW w:w="3260" w:type="dxa"/>
            <w:hideMark/>
          </w:tcPr>
          <w:p w:rsidR="009B0A5B" w:rsidRPr="009B0A5B" w:rsidRDefault="009B0A5B" w:rsidP="00E979F7">
            <w:pPr>
              <w:pStyle w:val="a8"/>
              <w:rPr>
                <w:lang w:eastAsia="ru-RU"/>
              </w:rPr>
            </w:pPr>
            <w:r w:rsidRPr="009B0A5B">
              <w:rPr>
                <w:lang w:eastAsia="ru-RU"/>
              </w:rPr>
              <w:t>лазерная</w:t>
            </w:r>
          </w:p>
        </w:tc>
      </w:tr>
      <w:tr w:rsidR="009B0A5B" w:rsidRPr="009B0A5B" w:rsidTr="009A29A6">
        <w:trPr>
          <w:trHeight w:val="330"/>
          <w:jc w:val="right"/>
        </w:trPr>
        <w:tc>
          <w:tcPr>
            <w:tcW w:w="2802" w:type="dxa"/>
            <w:noWrap/>
            <w:hideMark/>
          </w:tcPr>
          <w:p w:rsidR="009B0A5B" w:rsidRPr="009B0A5B" w:rsidRDefault="009B0A5B" w:rsidP="00E979F7">
            <w:pPr>
              <w:pStyle w:val="a8"/>
              <w:rPr>
                <w:lang w:eastAsia="ru-RU"/>
              </w:rPr>
            </w:pPr>
            <w:r w:rsidRPr="009B0A5B">
              <w:rPr>
                <w:lang w:eastAsia="ru-RU"/>
              </w:rPr>
              <w:t>Цветность печати </w:t>
            </w:r>
          </w:p>
        </w:tc>
        <w:tc>
          <w:tcPr>
            <w:tcW w:w="3260" w:type="dxa"/>
            <w:hideMark/>
          </w:tcPr>
          <w:p w:rsidR="009B0A5B" w:rsidRPr="009B0A5B" w:rsidRDefault="009B0A5B" w:rsidP="00E979F7">
            <w:pPr>
              <w:pStyle w:val="a8"/>
              <w:rPr>
                <w:lang w:eastAsia="ru-RU"/>
              </w:rPr>
            </w:pPr>
            <w:r w:rsidRPr="009B0A5B">
              <w:rPr>
                <w:lang w:eastAsia="ru-RU"/>
              </w:rPr>
              <w:t>черно-белая</w:t>
            </w:r>
          </w:p>
        </w:tc>
      </w:tr>
    </w:tbl>
    <w:p w:rsidR="009B0A5B" w:rsidRPr="009B0A5B" w:rsidRDefault="009B0A5B" w:rsidP="009B0A5B"/>
    <w:p w:rsidR="002D7BA6" w:rsidRPr="006C3943" w:rsidRDefault="00B812BD" w:rsidP="006C3943">
      <w:pPr>
        <w:pStyle w:val="2"/>
        <w:numPr>
          <w:ilvl w:val="1"/>
          <w:numId w:val="1"/>
        </w:numPr>
      </w:pPr>
      <w:r w:rsidRPr="006C3943">
        <w:lastRenderedPageBreak/>
        <w:t>Структура локальной сети предприятия</w:t>
      </w:r>
    </w:p>
    <w:p w:rsidR="00B812BD" w:rsidRDefault="00B812BD" w:rsidP="00B812BD">
      <w:pPr>
        <w:pStyle w:val="a8"/>
        <w:keepNext/>
      </w:pPr>
      <w:r w:rsidRPr="003D7519">
        <w:rPr>
          <w:noProof/>
          <w:lang w:eastAsia="ja-JP"/>
        </w:rPr>
        <w:drawing>
          <wp:inline distT="0" distB="0" distL="0" distR="0" wp14:anchorId="0DB72C21" wp14:editId="4724A057">
            <wp:extent cx="5940425" cy="39941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2BD" w:rsidRDefault="0059323D" w:rsidP="00B812BD">
      <w:pPr>
        <w:pStyle w:val="a8"/>
        <w:jc w:val="center"/>
      </w:pPr>
      <w:r>
        <w:t>Рис.</w:t>
      </w:r>
      <w:r w:rsidR="00B812BD">
        <w:t xml:space="preserve"> </w:t>
      </w:r>
      <w:fldSimple w:instr=" SEQ Рисунок \* ARABIC ">
        <w:r w:rsidR="00B812BD">
          <w:rPr>
            <w:noProof/>
          </w:rPr>
          <w:t>2</w:t>
        </w:r>
      </w:fldSimple>
      <w:r w:rsidR="00B812BD">
        <w:t xml:space="preserve"> «Структура локальной сети»</w:t>
      </w:r>
    </w:p>
    <w:p w:rsidR="006C3943" w:rsidRDefault="006C3943">
      <w:pPr>
        <w:spacing w:after="200" w:line="276" w:lineRule="auto"/>
        <w:ind w:firstLine="0"/>
        <w:jc w:val="left"/>
      </w:pPr>
      <w:r>
        <w:br w:type="page"/>
      </w:r>
    </w:p>
    <w:p w:rsidR="006C3943" w:rsidRDefault="00491033" w:rsidP="006C3943">
      <w:pPr>
        <w:pStyle w:val="1"/>
        <w:numPr>
          <w:ilvl w:val="0"/>
          <w:numId w:val="1"/>
        </w:numPr>
      </w:pPr>
      <w:r>
        <w:lastRenderedPageBreak/>
        <w:t>Выполнение индивидуального задания</w:t>
      </w:r>
    </w:p>
    <w:p w:rsidR="00491033" w:rsidRDefault="00491033" w:rsidP="00491033">
      <w:pPr>
        <w:pStyle w:val="2"/>
        <w:numPr>
          <w:ilvl w:val="1"/>
          <w:numId w:val="1"/>
        </w:numPr>
      </w:pPr>
      <w:r>
        <w:t>Разработка технического задания</w:t>
      </w:r>
    </w:p>
    <w:p w:rsidR="009F56C5" w:rsidRDefault="009F56C5" w:rsidP="009F56C5">
      <w:r>
        <w:t xml:space="preserve">Каждая быстрорастущая компания сталкивается с проблемой учета вычислительной техники, когда их количество достигает нескольких сотен. Все эти проблемы ложатся на специалиста отдела автоматизированных систем </w:t>
      </w:r>
      <w:r w:rsidR="00A84ECA">
        <w:t xml:space="preserve">управления предприятием (АСУП), </w:t>
      </w:r>
      <w:r>
        <w:t xml:space="preserve">которому необходимо вспомнить, что и где у него находится, по какой причине данное оборудование перемещалось на другое рабочее место и знать срок гарантии каждой единицы вычислительной техники. </w:t>
      </w:r>
    </w:p>
    <w:p w:rsidR="00491033" w:rsidRDefault="009F56C5" w:rsidP="009F56C5">
      <w:r>
        <w:t>Внедрение информационных технологий для управленческого учета ставит перед службами АСУ предприятий требования быстрого и четкого реагирования на изменения в потребностях в оргтехники на предприятии, на обеспечении ее бесперебойного функционирования и эффективного использования. Выполнение этих функций связано с необходимостью полной и оперативной информации о состоянии компьютерного парка предприятия. Такая информация может быть получена при автоматизированном ведении учета поступления, размещения, ремонтов оргтехники.</w:t>
      </w:r>
    </w:p>
    <w:p w:rsidR="009F56C5" w:rsidRPr="00423B43" w:rsidRDefault="009F56C5" w:rsidP="009F56C5">
      <w:pPr>
        <w:rPr>
          <w:b/>
        </w:rPr>
      </w:pPr>
      <w:r w:rsidRPr="00423B43">
        <w:rPr>
          <w:b/>
        </w:rPr>
        <w:t xml:space="preserve">Программа позволяет: </w:t>
      </w:r>
    </w:p>
    <w:p w:rsidR="009F56C5" w:rsidRDefault="009F56C5" w:rsidP="009F56C5">
      <w:r>
        <w:t xml:space="preserve">- вести базу данных компьютеров, с закреплением их по отделам и за сотрудником; </w:t>
      </w:r>
    </w:p>
    <w:p w:rsidR="009F56C5" w:rsidRDefault="009F56C5" w:rsidP="009F56C5">
      <w:r>
        <w:t>- вести базу данных устройств (процессоры, память);</w:t>
      </w:r>
    </w:p>
    <w:p w:rsidR="009F56C5" w:rsidRDefault="009F56C5" w:rsidP="009F56C5">
      <w:r>
        <w:t xml:space="preserve">- ввод фактов добавления, удаления или перемещения оборудования как между компьютерами (перестановка устройств), так и между отделами и сотрудниками с оформлением сопутствующих документов (накладные перемещения и т.д.); </w:t>
      </w:r>
    </w:p>
    <w:p w:rsidR="009F56C5" w:rsidRDefault="00A84ECA" w:rsidP="009F56C5">
      <w:r>
        <w:t>- вести распределение компьютеров по отделам, которые в свою очередь распределены по зданиям;</w:t>
      </w:r>
    </w:p>
    <w:p w:rsidR="00A84ECA" w:rsidRPr="00423B43" w:rsidRDefault="00AA3A7C" w:rsidP="009F56C5">
      <w:pPr>
        <w:rPr>
          <w:b/>
          <w:lang w:eastAsia="ja-JP"/>
        </w:rPr>
      </w:pPr>
      <w:r w:rsidRPr="00423B43">
        <w:rPr>
          <w:b/>
          <w:lang w:eastAsia="ja-JP"/>
        </w:rPr>
        <w:t>Входные данные:</w:t>
      </w:r>
    </w:p>
    <w:p w:rsidR="00AA3A7C" w:rsidRDefault="00AA3A7C" w:rsidP="009F56C5">
      <w:pPr>
        <w:rPr>
          <w:lang w:eastAsia="ja-JP"/>
        </w:rPr>
      </w:pPr>
      <w:r>
        <w:rPr>
          <w:lang w:eastAsia="ja-JP"/>
        </w:rPr>
        <w:t>На форме «Логин» вводятся данные в поля «Логин» и «Пароль»</w:t>
      </w:r>
    </w:p>
    <w:p w:rsidR="00AA3A7C" w:rsidRDefault="00AA3A7C" w:rsidP="009F56C5">
      <w:pPr>
        <w:rPr>
          <w:lang w:eastAsia="ja-JP"/>
        </w:rPr>
      </w:pPr>
      <w:r>
        <w:rPr>
          <w:lang w:eastAsia="ja-JP"/>
        </w:rPr>
        <w:t>На форме «Добавление здания» вводятся данные в поле «Название»</w:t>
      </w:r>
    </w:p>
    <w:p w:rsidR="00AA3A7C" w:rsidRPr="00AA3A7C" w:rsidRDefault="00AA3A7C" w:rsidP="00AA3A7C">
      <w:pPr>
        <w:rPr>
          <w:lang w:eastAsia="ja-JP"/>
        </w:rPr>
      </w:pPr>
      <w:r>
        <w:rPr>
          <w:lang w:eastAsia="ja-JP"/>
        </w:rPr>
        <w:t>На форме «Добавление производителя процессора» вводятся данные в поля «Название»</w:t>
      </w:r>
      <w:r w:rsidR="00D04D27">
        <w:rPr>
          <w:lang w:eastAsia="ja-JP"/>
        </w:rPr>
        <w:t>, «Описание», а также выбирается изображение из файлов на компьютере</w:t>
      </w:r>
    </w:p>
    <w:p w:rsidR="00423B43" w:rsidRDefault="00AA3A7C" w:rsidP="00AA3A7C">
      <w:pPr>
        <w:rPr>
          <w:lang w:eastAsia="ja-JP"/>
        </w:rPr>
      </w:pPr>
      <w:r>
        <w:rPr>
          <w:lang w:eastAsia="ja-JP"/>
        </w:rPr>
        <w:t>На форме «Добавление</w:t>
      </w:r>
      <w:r w:rsidR="00D04D27">
        <w:rPr>
          <w:lang w:eastAsia="ja-JP"/>
        </w:rPr>
        <w:t xml:space="preserve"> сокета</w:t>
      </w:r>
      <w:r>
        <w:rPr>
          <w:lang w:eastAsia="ja-JP"/>
        </w:rPr>
        <w:t>» вводятся данные в поле «Название»</w:t>
      </w:r>
      <w:r w:rsidR="00D04D27">
        <w:rPr>
          <w:lang w:eastAsia="ja-JP"/>
        </w:rPr>
        <w:t>, а также выбирается производитель процессоров из поля со списком</w:t>
      </w:r>
    </w:p>
    <w:p w:rsidR="00423B43" w:rsidRDefault="00423B43">
      <w:pPr>
        <w:spacing w:after="200" w:line="276" w:lineRule="auto"/>
        <w:ind w:firstLine="0"/>
        <w:jc w:val="left"/>
        <w:rPr>
          <w:lang w:eastAsia="ja-JP"/>
        </w:rPr>
      </w:pPr>
      <w:r>
        <w:rPr>
          <w:lang w:eastAsia="ja-JP"/>
        </w:rPr>
        <w:br w:type="page"/>
      </w:r>
    </w:p>
    <w:p w:rsidR="00AA3A7C" w:rsidRPr="00AA3A7C" w:rsidRDefault="00AA3A7C" w:rsidP="00AA3A7C">
      <w:pPr>
        <w:rPr>
          <w:lang w:eastAsia="ja-JP"/>
        </w:rPr>
      </w:pPr>
    </w:p>
    <w:p w:rsidR="00AA3A7C" w:rsidRDefault="00423B43" w:rsidP="009F56C5">
      <w:pPr>
        <w:rPr>
          <w:lang w:eastAsia="ja-JP"/>
        </w:rPr>
      </w:pPr>
      <w:r>
        <w:rPr>
          <w:lang w:eastAsia="ja-JP"/>
        </w:rPr>
        <w:t>Конфигурация компьютера: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9"/>
        <w:gridCol w:w="4786"/>
      </w:tblGrid>
      <w:tr w:rsidR="00423B43" w:rsidRPr="00423B43" w:rsidTr="00423B43">
        <w:tc>
          <w:tcPr>
            <w:tcW w:w="1809" w:type="dxa"/>
          </w:tcPr>
          <w:p w:rsidR="00423B43" w:rsidRDefault="00423B43" w:rsidP="00423B43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Процессор</w:t>
            </w:r>
          </w:p>
        </w:tc>
        <w:tc>
          <w:tcPr>
            <w:tcW w:w="4786" w:type="dxa"/>
          </w:tcPr>
          <w:p w:rsidR="00423B43" w:rsidRPr="00423B43" w:rsidRDefault="00423B43" w:rsidP="00423B43">
            <w:pPr>
              <w:pStyle w:val="a8"/>
              <w:rPr>
                <w:lang w:val="en-US" w:eastAsia="ja-JP"/>
              </w:rPr>
            </w:pPr>
            <w:r>
              <w:rPr>
                <w:lang w:val="en-US" w:eastAsia="ja-JP"/>
              </w:rPr>
              <w:t>Inter Core 2 Quad q6600 2.4gHz</w:t>
            </w:r>
          </w:p>
        </w:tc>
      </w:tr>
      <w:tr w:rsidR="00423B43" w:rsidTr="00423B43">
        <w:tc>
          <w:tcPr>
            <w:tcW w:w="1809" w:type="dxa"/>
          </w:tcPr>
          <w:p w:rsidR="00423B43" w:rsidRDefault="00423B43" w:rsidP="00423B43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ОЗУ</w:t>
            </w:r>
          </w:p>
        </w:tc>
        <w:tc>
          <w:tcPr>
            <w:tcW w:w="4786" w:type="dxa"/>
          </w:tcPr>
          <w:p w:rsidR="00423B43" w:rsidRPr="00423B43" w:rsidRDefault="00423B43" w:rsidP="00423B43">
            <w:pPr>
              <w:pStyle w:val="a8"/>
              <w:rPr>
                <w:lang w:val="en-US" w:eastAsia="ja-JP"/>
              </w:rPr>
            </w:pPr>
            <w:r>
              <w:rPr>
                <w:lang w:val="en-US" w:eastAsia="ja-JP"/>
              </w:rPr>
              <w:t>7Gb DDR2</w:t>
            </w:r>
          </w:p>
        </w:tc>
      </w:tr>
      <w:tr w:rsidR="00423B43" w:rsidTr="00423B43">
        <w:tc>
          <w:tcPr>
            <w:tcW w:w="1809" w:type="dxa"/>
          </w:tcPr>
          <w:p w:rsidR="00423B43" w:rsidRDefault="00423B43" w:rsidP="00423B43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Жесткий диск</w:t>
            </w:r>
          </w:p>
        </w:tc>
        <w:tc>
          <w:tcPr>
            <w:tcW w:w="4786" w:type="dxa"/>
          </w:tcPr>
          <w:p w:rsidR="00423B43" w:rsidRPr="00423B43" w:rsidRDefault="00423B43" w:rsidP="00423B43">
            <w:pPr>
              <w:pStyle w:val="a8"/>
              <w:rPr>
                <w:lang w:val="en-US" w:eastAsia="ja-JP"/>
              </w:rPr>
            </w:pPr>
            <w:r>
              <w:rPr>
                <w:lang w:val="en-US" w:eastAsia="ja-JP"/>
              </w:rPr>
              <w:t>1Tb HDD</w:t>
            </w:r>
          </w:p>
        </w:tc>
      </w:tr>
      <w:tr w:rsidR="00423B43" w:rsidTr="00423B43">
        <w:tc>
          <w:tcPr>
            <w:tcW w:w="1809" w:type="dxa"/>
          </w:tcPr>
          <w:p w:rsidR="00423B43" w:rsidRDefault="00423B43" w:rsidP="00423B43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Интернет</w:t>
            </w:r>
          </w:p>
        </w:tc>
        <w:tc>
          <w:tcPr>
            <w:tcW w:w="4786" w:type="dxa"/>
          </w:tcPr>
          <w:p w:rsidR="00423B43" w:rsidRPr="00423B43" w:rsidRDefault="00423B43" w:rsidP="00423B43">
            <w:pPr>
              <w:pStyle w:val="a8"/>
              <w:rPr>
                <w:lang w:eastAsia="ja-JP"/>
              </w:rPr>
            </w:pPr>
            <w:r>
              <w:rPr>
                <w:lang w:val="en-US" w:eastAsia="ja-JP"/>
              </w:rPr>
              <w:t>100</w:t>
            </w:r>
            <w:r>
              <w:rPr>
                <w:lang w:eastAsia="ja-JP"/>
              </w:rPr>
              <w:t>Мбит</w:t>
            </w:r>
          </w:p>
        </w:tc>
      </w:tr>
      <w:tr w:rsidR="00423B43" w:rsidTr="00423B43">
        <w:tc>
          <w:tcPr>
            <w:tcW w:w="1809" w:type="dxa"/>
          </w:tcPr>
          <w:p w:rsidR="00423B43" w:rsidRDefault="00423B43" w:rsidP="00423B43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Периферия</w:t>
            </w:r>
          </w:p>
        </w:tc>
        <w:tc>
          <w:tcPr>
            <w:tcW w:w="4786" w:type="dxa"/>
          </w:tcPr>
          <w:p w:rsidR="00423B43" w:rsidRDefault="00423B43" w:rsidP="00423B43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Мышь, клавиатура</w:t>
            </w:r>
          </w:p>
        </w:tc>
      </w:tr>
      <w:tr w:rsidR="00423B43" w:rsidTr="00423B43">
        <w:tc>
          <w:tcPr>
            <w:tcW w:w="1809" w:type="dxa"/>
          </w:tcPr>
          <w:p w:rsidR="00423B43" w:rsidRDefault="00423B43" w:rsidP="00423B43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Видеоадаптер</w:t>
            </w:r>
          </w:p>
        </w:tc>
        <w:tc>
          <w:tcPr>
            <w:tcW w:w="4786" w:type="dxa"/>
          </w:tcPr>
          <w:p w:rsidR="00423B43" w:rsidRPr="00423B43" w:rsidRDefault="00423B43" w:rsidP="00423B43">
            <w:pPr>
              <w:pStyle w:val="a8"/>
              <w:rPr>
                <w:lang w:val="en-US" w:eastAsia="ja-JP"/>
              </w:rPr>
            </w:pPr>
            <w:r>
              <w:rPr>
                <w:lang w:val="en-US" w:eastAsia="ja-JP"/>
              </w:rPr>
              <w:t>NVIDIA GeForce GTX 750TI</w:t>
            </w:r>
          </w:p>
        </w:tc>
      </w:tr>
    </w:tbl>
    <w:p w:rsidR="00423B43" w:rsidRDefault="00C93688" w:rsidP="00C93688">
      <w:pPr>
        <w:pStyle w:val="1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>Проектирование предметной области</w:t>
      </w:r>
    </w:p>
    <w:p w:rsidR="009A29A6" w:rsidRDefault="009A29A6" w:rsidP="009A29A6">
      <w:pPr>
        <w:rPr>
          <w:lang w:eastAsia="ja-JP"/>
        </w:rPr>
      </w:pPr>
      <w:r>
        <w:rPr>
          <w:lang w:eastAsia="ja-JP"/>
        </w:rPr>
        <w:t>База данных — представленная в объективной форме совокупность самостоятельных материалов (статей, расчётов, нормативных актов, судебных решений и иных подобных материалов), систематизированных таким образом, чтобы эти материалы могли быть найдены и обработаны с помощью электронной вычислительной машины (ЭВМ)</w:t>
      </w:r>
    </w:p>
    <w:p w:rsidR="009A29A6" w:rsidRDefault="009A29A6" w:rsidP="009A29A6">
      <w:pPr>
        <w:rPr>
          <w:lang w:eastAsia="ja-JP"/>
        </w:rPr>
      </w:pPr>
      <w:r>
        <w:rPr>
          <w:lang w:eastAsia="ja-JP"/>
        </w:rPr>
        <w:t>Основные задачи проектирования баз данных:</w:t>
      </w:r>
    </w:p>
    <w:p w:rsidR="009A29A6" w:rsidRDefault="009A29A6" w:rsidP="009A29A6">
      <w:pPr>
        <w:rPr>
          <w:lang w:eastAsia="ja-JP"/>
        </w:rPr>
      </w:pPr>
      <w:r>
        <w:rPr>
          <w:lang w:eastAsia="ja-JP"/>
        </w:rPr>
        <w:t>- Обеспечение хранения в БД всей необходимой информации.</w:t>
      </w:r>
    </w:p>
    <w:p w:rsidR="009A29A6" w:rsidRDefault="009A29A6" w:rsidP="009A29A6">
      <w:pPr>
        <w:rPr>
          <w:lang w:eastAsia="ja-JP"/>
        </w:rPr>
      </w:pPr>
      <w:r>
        <w:rPr>
          <w:lang w:eastAsia="ja-JP"/>
        </w:rPr>
        <w:t>- Обеспечение возможности получения данных по всем необходимым запросам.</w:t>
      </w:r>
    </w:p>
    <w:p w:rsidR="009A29A6" w:rsidRDefault="009A29A6" w:rsidP="009A29A6">
      <w:pPr>
        <w:rPr>
          <w:lang w:eastAsia="ja-JP"/>
        </w:rPr>
      </w:pPr>
      <w:r>
        <w:rPr>
          <w:lang w:eastAsia="ja-JP"/>
        </w:rPr>
        <w:t>- Сокращение избыточности и дублирования данных.</w:t>
      </w:r>
    </w:p>
    <w:p w:rsidR="009A29A6" w:rsidRDefault="009A29A6" w:rsidP="009A29A6">
      <w:pPr>
        <w:rPr>
          <w:lang w:eastAsia="ja-JP"/>
        </w:rPr>
      </w:pPr>
      <w:r>
        <w:rPr>
          <w:lang w:eastAsia="ja-JP"/>
        </w:rPr>
        <w:t>- Обеспечение целостности базы данных.</w:t>
      </w:r>
    </w:p>
    <w:p w:rsidR="009A29A6" w:rsidRDefault="009A29A6" w:rsidP="009A29A6">
      <w:pPr>
        <w:rPr>
          <w:lang w:eastAsia="ja-JP"/>
        </w:rPr>
      </w:pPr>
      <w:r>
        <w:rPr>
          <w:lang w:eastAsia="ja-JP"/>
        </w:rPr>
        <w:t>Этапы проектирования БД</w:t>
      </w:r>
    </w:p>
    <w:p w:rsidR="009A29A6" w:rsidRDefault="009A29A6" w:rsidP="009A29A6">
      <w:pPr>
        <w:rPr>
          <w:lang w:eastAsia="ja-JP"/>
        </w:rPr>
      </w:pPr>
      <w:r>
        <w:rPr>
          <w:lang w:eastAsia="ja-JP"/>
        </w:rPr>
        <w:t>Концептуальное (инфологическое) проектирование — построение семантической модели предметной области, то есть информационной модели наиболее высокого уровня абстракции. Такая модель создаётся без ориентации на какую-либо конкретную СУБД и модель данных. Термины «семантическая модель», «концептуальная модель» и «инфологическая модель» являются синонимами. Кроме того, в этом контексте равноправно могут использоваться слова «модель базы данных» и «модель предметной области» (например, «концептуальная модель базы данных» и «концептуальная модель предметной области»), поскольку такая модель является как образом реальности, так и образом проектируемой базы данных для этой реальности.</w:t>
      </w:r>
    </w:p>
    <w:p w:rsidR="009A29A6" w:rsidRDefault="009A29A6" w:rsidP="009A29A6">
      <w:pPr>
        <w:rPr>
          <w:lang w:eastAsia="ja-JP"/>
        </w:rPr>
      </w:pPr>
      <w:r>
        <w:rPr>
          <w:lang w:eastAsia="ja-JP"/>
        </w:rPr>
        <w:t>Логическое (</w:t>
      </w:r>
      <w:proofErr w:type="spellStart"/>
      <w:r>
        <w:rPr>
          <w:lang w:eastAsia="ja-JP"/>
        </w:rPr>
        <w:t>даталогическое</w:t>
      </w:r>
      <w:proofErr w:type="spellEnd"/>
      <w:r>
        <w:rPr>
          <w:lang w:eastAsia="ja-JP"/>
        </w:rPr>
        <w:t xml:space="preserve">) проектирование — создание схемы базы данных на основе конкретной модели данных, например, реляционной модели данных. Для реляционной модели данных </w:t>
      </w:r>
      <w:proofErr w:type="spellStart"/>
      <w:r>
        <w:rPr>
          <w:lang w:eastAsia="ja-JP"/>
        </w:rPr>
        <w:t>даталогическая</w:t>
      </w:r>
      <w:proofErr w:type="spellEnd"/>
      <w:r>
        <w:rPr>
          <w:lang w:eastAsia="ja-JP"/>
        </w:rPr>
        <w:t xml:space="preserve"> модель — набор схем отношений, обычно с указанием первичных ключей, а также «связей» между отношениями, представляющих собой внешние ключи.</w:t>
      </w:r>
    </w:p>
    <w:p w:rsidR="00C93688" w:rsidRDefault="009A29A6" w:rsidP="009A29A6">
      <w:pPr>
        <w:rPr>
          <w:lang w:eastAsia="ja-JP"/>
        </w:rPr>
      </w:pPr>
      <w:r>
        <w:rPr>
          <w:lang w:eastAsia="ja-JP"/>
        </w:rPr>
        <w:t xml:space="preserve">Физическое проектирование — создание схемы базы данных для конкретной СУБД. Специфика конкретной СУБД может включать в себя ограничения на именование </w:t>
      </w:r>
      <w:r>
        <w:rPr>
          <w:lang w:eastAsia="ja-JP"/>
        </w:rPr>
        <w:lastRenderedPageBreak/>
        <w:t>объектов базы данных, ограничения на поддерживаемые типы данных и т. п. Кроме того, специфика конкретной СУБД при физическом проектировании включает выбор решений, связанных с физической средой хранения данных (выбор методов управления дисковой памятью, разделение БД по файлам и устройствам, методов доступа к данным), создание индексов и т. д. </w:t>
      </w:r>
    </w:p>
    <w:p w:rsidR="009A29A6" w:rsidRDefault="009A29A6" w:rsidP="009A29A6">
      <w:pPr>
        <w:pStyle w:val="3"/>
        <w:numPr>
          <w:ilvl w:val="2"/>
          <w:numId w:val="1"/>
        </w:numPr>
        <w:rPr>
          <w:lang w:eastAsia="ja-JP"/>
        </w:rPr>
      </w:pPr>
      <w:r>
        <w:rPr>
          <w:lang w:eastAsia="ja-JP"/>
        </w:rPr>
        <w:t>Разработка диаграммы «Сущность-связь»</w:t>
      </w:r>
    </w:p>
    <w:p w:rsidR="009A29A6" w:rsidRPr="00A9563F" w:rsidRDefault="009A29A6" w:rsidP="009A29A6">
      <w:pPr>
        <w:rPr>
          <w:lang w:val="en-US" w:eastAsia="ja-JP"/>
        </w:rPr>
      </w:pPr>
      <w:bookmarkStart w:id="17" w:name="_GoBack"/>
      <w:bookmarkEnd w:id="17"/>
    </w:p>
    <w:sectPr w:rsidR="009A29A6" w:rsidRPr="00A9563F" w:rsidSect="00051D42">
      <w:footerReference w:type="default" r:id="rId10"/>
      <w:pgSz w:w="11906" w:h="16838"/>
      <w:pgMar w:top="1134" w:right="85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5122" w:rsidRDefault="00585122" w:rsidP="007D354F">
      <w:pPr>
        <w:spacing w:line="240" w:lineRule="auto"/>
      </w:pPr>
      <w:r>
        <w:separator/>
      </w:r>
    </w:p>
  </w:endnote>
  <w:endnote w:type="continuationSeparator" w:id="0">
    <w:p w:rsidR="00585122" w:rsidRDefault="00585122" w:rsidP="007D35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1" w:rightFromText="181" w:vertAnchor="text" w:horzAnchor="page" w:tblpXSpec="center" w:tblpY="1312"/>
      <w:tblW w:w="1059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817"/>
      <w:gridCol w:w="851"/>
      <w:gridCol w:w="2296"/>
      <w:gridCol w:w="851"/>
      <w:gridCol w:w="850"/>
      <w:gridCol w:w="1531"/>
      <w:gridCol w:w="850"/>
      <w:gridCol w:w="993"/>
      <w:gridCol w:w="1559"/>
    </w:tblGrid>
    <w:tr w:rsidR="009A29A6" w:rsidRPr="00051D42" w:rsidTr="009A29A6">
      <w:trPr>
        <w:cantSplit/>
        <w:trHeight w:val="295"/>
      </w:trPr>
      <w:tc>
        <w:tcPr>
          <w:tcW w:w="81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9A29A6" w:rsidRPr="00051D42" w:rsidRDefault="009A29A6" w:rsidP="00E979F7">
          <w:pPr>
            <w:pStyle w:val="a8"/>
            <w:rPr>
              <w:lang w:eastAsia="ru-RU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9A29A6" w:rsidRPr="00051D42" w:rsidRDefault="009A29A6" w:rsidP="00E979F7">
          <w:pPr>
            <w:pStyle w:val="a8"/>
            <w:rPr>
              <w:lang w:eastAsia="ru-RU"/>
            </w:rPr>
          </w:pPr>
        </w:p>
      </w:tc>
      <w:tc>
        <w:tcPr>
          <w:tcW w:w="22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9A29A6" w:rsidRPr="00051D42" w:rsidRDefault="009A29A6" w:rsidP="00E979F7">
          <w:pPr>
            <w:pStyle w:val="a8"/>
            <w:rPr>
              <w:lang w:eastAsia="ru-RU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9A29A6" w:rsidRPr="00051D42" w:rsidRDefault="009A29A6" w:rsidP="00E979F7">
          <w:pPr>
            <w:pStyle w:val="a8"/>
            <w:rPr>
              <w:lang w:val="en-US" w:eastAsia="ru-RU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9A29A6" w:rsidRPr="00051D42" w:rsidRDefault="009A29A6" w:rsidP="00E979F7">
          <w:pPr>
            <w:pStyle w:val="a8"/>
            <w:rPr>
              <w:lang w:eastAsia="ru-RU"/>
            </w:rPr>
          </w:pPr>
        </w:p>
      </w:tc>
      <w:tc>
        <w:tcPr>
          <w:tcW w:w="4933" w:type="dxa"/>
          <w:gridSpan w:val="4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9A29A6" w:rsidRPr="009B0A5B" w:rsidRDefault="009A29A6" w:rsidP="00E979F7">
          <w:pPr>
            <w:pStyle w:val="a8"/>
            <w:rPr>
              <w:lang w:eastAsia="ru-RU"/>
            </w:rPr>
          </w:pPr>
          <w:r w:rsidRPr="00051D42">
            <w:rPr>
              <w:lang w:eastAsia="ru-RU"/>
            </w:rPr>
            <w:t>ПП.</w:t>
          </w:r>
          <w:r w:rsidRPr="009B0A5B">
            <w:rPr>
              <w:lang w:eastAsia="ru-RU"/>
            </w:rPr>
            <w:t>11 09.02.07 ИСП.18.1А.21</w:t>
          </w:r>
        </w:p>
        <w:p w:rsidR="009A29A6" w:rsidRPr="00051D42" w:rsidRDefault="009A29A6" w:rsidP="00E979F7">
          <w:pPr>
            <w:pStyle w:val="a8"/>
            <w:rPr>
              <w:lang w:eastAsia="ru-RU"/>
            </w:rPr>
          </w:pPr>
          <w:r w:rsidRPr="009B0A5B">
            <w:rPr>
              <w:lang w:eastAsia="ru-RU"/>
            </w:rPr>
            <w:t>ООО «МЗ ТОНАР»</w:t>
          </w:r>
        </w:p>
      </w:tc>
    </w:tr>
    <w:tr w:rsidR="009A29A6" w:rsidRPr="00051D42" w:rsidTr="009A29A6">
      <w:trPr>
        <w:cantSplit/>
        <w:trHeight w:val="295"/>
      </w:trPr>
      <w:tc>
        <w:tcPr>
          <w:tcW w:w="81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9A29A6" w:rsidRPr="00051D42" w:rsidRDefault="009A29A6" w:rsidP="00E979F7">
          <w:pPr>
            <w:pStyle w:val="a8"/>
            <w:rPr>
              <w:lang w:eastAsia="ru-RU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9A29A6" w:rsidRPr="00051D42" w:rsidRDefault="009A29A6" w:rsidP="00E979F7">
          <w:pPr>
            <w:pStyle w:val="a8"/>
            <w:rPr>
              <w:lang w:eastAsia="ru-RU"/>
            </w:rPr>
          </w:pPr>
        </w:p>
      </w:tc>
      <w:tc>
        <w:tcPr>
          <w:tcW w:w="22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9A29A6" w:rsidRPr="00051D42" w:rsidRDefault="009A29A6" w:rsidP="00E979F7">
          <w:pPr>
            <w:pStyle w:val="a8"/>
            <w:rPr>
              <w:lang w:eastAsia="ru-RU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9A29A6" w:rsidRPr="00051D42" w:rsidRDefault="009A29A6" w:rsidP="00E979F7">
          <w:pPr>
            <w:pStyle w:val="a8"/>
            <w:rPr>
              <w:lang w:eastAsia="ru-RU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9A29A6" w:rsidRPr="00051D42" w:rsidRDefault="009A29A6" w:rsidP="00E979F7">
          <w:pPr>
            <w:pStyle w:val="a8"/>
            <w:rPr>
              <w:lang w:eastAsia="ru-RU"/>
            </w:rPr>
          </w:pPr>
        </w:p>
      </w:tc>
      <w:tc>
        <w:tcPr>
          <w:tcW w:w="4933" w:type="dxa"/>
          <w:gridSpan w:val="4"/>
          <w:vMerge/>
          <w:tcBorders>
            <w:left w:val="single" w:sz="4" w:space="0" w:color="auto"/>
            <w:right w:val="single" w:sz="4" w:space="0" w:color="auto"/>
          </w:tcBorders>
          <w:vAlign w:val="bottom"/>
        </w:tcPr>
        <w:p w:rsidR="009A29A6" w:rsidRPr="00051D42" w:rsidRDefault="009A29A6" w:rsidP="00E979F7">
          <w:pPr>
            <w:pStyle w:val="a8"/>
            <w:rPr>
              <w:lang w:eastAsia="ru-RU"/>
            </w:rPr>
          </w:pPr>
        </w:p>
      </w:tc>
    </w:tr>
    <w:tr w:rsidR="009A29A6" w:rsidRPr="00051D42" w:rsidTr="009A29A6">
      <w:trPr>
        <w:cantSplit/>
        <w:trHeight w:val="295"/>
      </w:trPr>
      <w:tc>
        <w:tcPr>
          <w:tcW w:w="81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9A29A6" w:rsidRPr="00051D42" w:rsidRDefault="009A29A6" w:rsidP="00E979F7">
          <w:pPr>
            <w:pStyle w:val="a8"/>
            <w:rPr>
              <w:lang w:eastAsia="ru-RU"/>
            </w:rPr>
          </w:pPr>
          <w:proofErr w:type="spellStart"/>
          <w:r w:rsidRPr="00051D42">
            <w:rPr>
              <w:lang w:eastAsia="ru-RU"/>
            </w:rPr>
            <w:t>Изм</w:t>
          </w:r>
          <w:proofErr w:type="spellEnd"/>
        </w:p>
      </w:tc>
      <w:tc>
        <w:tcPr>
          <w:tcW w:w="8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9A29A6" w:rsidRPr="00051D42" w:rsidRDefault="009A29A6" w:rsidP="00E979F7">
          <w:pPr>
            <w:pStyle w:val="a8"/>
            <w:rPr>
              <w:lang w:eastAsia="ru-RU"/>
            </w:rPr>
          </w:pPr>
          <w:r w:rsidRPr="00051D42">
            <w:rPr>
              <w:lang w:eastAsia="ru-RU"/>
            </w:rPr>
            <w:t>Лист</w:t>
          </w:r>
        </w:p>
      </w:tc>
      <w:tc>
        <w:tcPr>
          <w:tcW w:w="22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9A29A6" w:rsidRPr="00051D42" w:rsidRDefault="009A29A6" w:rsidP="00E979F7">
          <w:pPr>
            <w:pStyle w:val="a8"/>
            <w:rPr>
              <w:lang w:eastAsia="ru-RU"/>
            </w:rPr>
          </w:pPr>
          <w:r w:rsidRPr="00051D42">
            <w:rPr>
              <w:lang w:eastAsia="ru-RU"/>
            </w:rPr>
            <w:t>№ Докум.</w:t>
          </w:r>
        </w:p>
      </w:tc>
      <w:tc>
        <w:tcPr>
          <w:tcW w:w="8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9A29A6" w:rsidRPr="00051D42" w:rsidRDefault="009A29A6" w:rsidP="00E979F7">
          <w:pPr>
            <w:pStyle w:val="a8"/>
            <w:rPr>
              <w:lang w:eastAsia="ru-RU"/>
            </w:rPr>
          </w:pPr>
          <w:r w:rsidRPr="00051D42">
            <w:rPr>
              <w:lang w:eastAsia="ru-RU"/>
            </w:rPr>
            <w:t>Подп.</w:t>
          </w:r>
        </w:p>
      </w:tc>
      <w:tc>
        <w:tcPr>
          <w:tcW w:w="8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9A29A6" w:rsidRPr="00051D42" w:rsidRDefault="009A29A6" w:rsidP="00E979F7">
          <w:pPr>
            <w:pStyle w:val="a8"/>
            <w:rPr>
              <w:lang w:eastAsia="ru-RU"/>
            </w:rPr>
          </w:pPr>
          <w:r w:rsidRPr="00051D42">
            <w:rPr>
              <w:lang w:eastAsia="ru-RU"/>
            </w:rPr>
            <w:t>Дата</w:t>
          </w:r>
        </w:p>
      </w:tc>
      <w:tc>
        <w:tcPr>
          <w:tcW w:w="4933" w:type="dxa"/>
          <w:gridSpan w:val="4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9A29A6" w:rsidRPr="00051D42" w:rsidRDefault="009A29A6" w:rsidP="00E979F7">
          <w:pPr>
            <w:pStyle w:val="a8"/>
            <w:rPr>
              <w:lang w:eastAsia="ru-RU"/>
            </w:rPr>
          </w:pPr>
        </w:p>
      </w:tc>
    </w:tr>
    <w:tr w:rsidR="009A29A6" w:rsidRPr="00051D42" w:rsidTr="009A29A6">
      <w:trPr>
        <w:cantSplit/>
        <w:trHeight w:val="295"/>
      </w:trPr>
      <w:tc>
        <w:tcPr>
          <w:tcW w:w="166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9A29A6" w:rsidRPr="00051D42" w:rsidRDefault="009A29A6" w:rsidP="00E979F7">
          <w:pPr>
            <w:pStyle w:val="a8"/>
            <w:rPr>
              <w:lang w:eastAsia="ru-RU"/>
            </w:rPr>
          </w:pPr>
          <w:r w:rsidRPr="00051D42">
            <w:rPr>
              <w:lang w:eastAsia="ru-RU"/>
            </w:rPr>
            <w:t>Разработал</w:t>
          </w:r>
        </w:p>
      </w:tc>
      <w:tc>
        <w:tcPr>
          <w:tcW w:w="22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9A29A6" w:rsidRPr="00051D42" w:rsidRDefault="009A29A6" w:rsidP="00E979F7">
          <w:pPr>
            <w:pStyle w:val="a8"/>
            <w:rPr>
              <w:lang w:eastAsia="ru-RU"/>
            </w:rPr>
          </w:pPr>
          <w:r>
            <w:rPr>
              <w:lang w:eastAsia="ru-RU"/>
            </w:rPr>
            <w:t>Шабалкин Д. А.</w:t>
          </w:r>
        </w:p>
      </w:tc>
      <w:tc>
        <w:tcPr>
          <w:tcW w:w="8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9A29A6" w:rsidRPr="00051D42" w:rsidRDefault="009A29A6" w:rsidP="00E979F7">
          <w:pPr>
            <w:pStyle w:val="a8"/>
            <w:rPr>
              <w:lang w:eastAsia="ru-RU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9A29A6" w:rsidRPr="00051D42" w:rsidRDefault="009A29A6" w:rsidP="00E979F7">
          <w:pPr>
            <w:pStyle w:val="a8"/>
            <w:rPr>
              <w:lang w:eastAsia="ru-RU"/>
            </w:rPr>
          </w:pPr>
        </w:p>
      </w:tc>
      <w:tc>
        <w:tcPr>
          <w:tcW w:w="1531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9A29A6" w:rsidRPr="00051D42" w:rsidRDefault="009A29A6" w:rsidP="00E979F7">
          <w:pPr>
            <w:pStyle w:val="a8"/>
            <w:rPr>
              <w:bCs/>
              <w:lang w:eastAsia="ru-RU"/>
            </w:rPr>
          </w:pPr>
          <w:r w:rsidRPr="00051D42">
            <w:rPr>
              <w:bCs/>
              <w:lang w:eastAsia="ru-RU"/>
            </w:rPr>
            <w:t>Содержание производственной практики</w:t>
          </w:r>
        </w:p>
      </w:tc>
      <w:tc>
        <w:tcPr>
          <w:tcW w:w="8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9A29A6" w:rsidRPr="00051D42" w:rsidRDefault="009A29A6" w:rsidP="00E979F7">
          <w:pPr>
            <w:pStyle w:val="a8"/>
            <w:rPr>
              <w:lang w:eastAsia="ru-RU"/>
            </w:rPr>
          </w:pPr>
          <w:r w:rsidRPr="00051D42">
            <w:rPr>
              <w:lang w:eastAsia="ru-RU"/>
            </w:rPr>
            <w:t>Лит</w:t>
          </w:r>
        </w:p>
      </w:tc>
      <w:tc>
        <w:tcPr>
          <w:tcW w:w="9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9A29A6" w:rsidRPr="00051D42" w:rsidRDefault="009A29A6" w:rsidP="00E979F7">
          <w:pPr>
            <w:pStyle w:val="a8"/>
            <w:rPr>
              <w:lang w:eastAsia="ru-RU"/>
            </w:rPr>
          </w:pPr>
          <w:r w:rsidRPr="00051D42">
            <w:rPr>
              <w:lang w:eastAsia="ru-RU"/>
            </w:rPr>
            <w:t>Лист</w:t>
          </w:r>
        </w:p>
      </w:tc>
      <w:tc>
        <w:tcPr>
          <w:tcW w:w="15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9A29A6" w:rsidRPr="00051D42" w:rsidRDefault="009A29A6" w:rsidP="00E979F7">
          <w:pPr>
            <w:pStyle w:val="a8"/>
            <w:rPr>
              <w:lang w:eastAsia="ru-RU"/>
            </w:rPr>
          </w:pPr>
          <w:r w:rsidRPr="00051D42">
            <w:rPr>
              <w:lang w:eastAsia="ru-RU"/>
            </w:rPr>
            <w:t>Листов</w:t>
          </w:r>
        </w:p>
      </w:tc>
    </w:tr>
    <w:tr w:rsidR="009A29A6" w:rsidRPr="00051D42" w:rsidTr="009A29A6">
      <w:trPr>
        <w:cantSplit/>
        <w:trHeight w:val="295"/>
      </w:trPr>
      <w:tc>
        <w:tcPr>
          <w:tcW w:w="166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9A29A6" w:rsidRPr="00051D42" w:rsidRDefault="009A29A6" w:rsidP="00E979F7">
          <w:pPr>
            <w:pStyle w:val="a8"/>
            <w:rPr>
              <w:lang w:eastAsia="ru-RU"/>
            </w:rPr>
          </w:pPr>
          <w:r w:rsidRPr="00051D42">
            <w:rPr>
              <w:lang w:eastAsia="ru-RU"/>
            </w:rPr>
            <w:t>Проверил</w:t>
          </w:r>
        </w:p>
      </w:tc>
      <w:tc>
        <w:tcPr>
          <w:tcW w:w="22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9A29A6" w:rsidRPr="00051D42" w:rsidRDefault="009A29A6" w:rsidP="00E979F7">
          <w:pPr>
            <w:pStyle w:val="a8"/>
            <w:rPr>
              <w:lang w:eastAsia="ru-RU"/>
            </w:rPr>
          </w:pPr>
          <w:r>
            <w:rPr>
              <w:lang w:eastAsia="ru-RU"/>
            </w:rPr>
            <w:t>Пронина А.Ю.</w:t>
          </w:r>
        </w:p>
      </w:tc>
      <w:tc>
        <w:tcPr>
          <w:tcW w:w="8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9A29A6" w:rsidRPr="00051D42" w:rsidRDefault="009A29A6" w:rsidP="00E979F7">
          <w:pPr>
            <w:pStyle w:val="a8"/>
            <w:rPr>
              <w:lang w:eastAsia="ru-RU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9A29A6" w:rsidRPr="00051D42" w:rsidRDefault="009A29A6" w:rsidP="00E979F7">
          <w:pPr>
            <w:pStyle w:val="a8"/>
            <w:rPr>
              <w:lang w:eastAsia="ru-RU"/>
            </w:rPr>
          </w:pPr>
        </w:p>
      </w:tc>
      <w:tc>
        <w:tcPr>
          <w:tcW w:w="1531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9A29A6" w:rsidRPr="00051D42" w:rsidRDefault="009A29A6" w:rsidP="00E979F7">
          <w:pPr>
            <w:pStyle w:val="a8"/>
            <w:rPr>
              <w:b/>
              <w:bCs/>
              <w:lang w:eastAsia="ru-RU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9A29A6" w:rsidRPr="00051D42" w:rsidRDefault="009A29A6" w:rsidP="00E979F7">
          <w:pPr>
            <w:pStyle w:val="a8"/>
            <w:rPr>
              <w:lang w:eastAsia="ru-RU"/>
            </w:rPr>
          </w:pPr>
          <w:r>
            <w:rPr>
              <w:lang w:eastAsia="ru-RU"/>
            </w:rPr>
            <w:t>0</w:t>
          </w:r>
        </w:p>
      </w:tc>
      <w:tc>
        <w:tcPr>
          <w:tcW w:w="9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9A29A6" w:rsidRPr="00051D42" w:rsidRDefault="009A29A6" w:rsidP="00E979F7">
          <w:pPr>
            <w:pStyle w:val="a8"/>
            <w:rPr>
              <w:sz w:val="28"/>
              <w:lang w:eastAsia="ru-RU"/>
            </w:rPr>
          </w:pPr>
          <w:r w:rsidRPr="00051D42">
            <w:rPr>
              <w:sz w:val="28"/>
              <w:lang w:eastAsia="ru-RU"/>
            </w:rPr>
            <w:fldChar w:fldCharType="begin"/>
          </w:r>
          <w:r w:rsidRPr="00051D42">
            <w:rPr>
              <w:sz w:val="28"/>
              <w:lang w:eastAsia="ru-RU"/>
            </w:rPr>
            <w:instrText xml:space="preserve"> PAGE </w:instrText>
          </w:r>
          <w:r w:rsidRPr="00051D42">
            <w:rPr>
              <w:sz w:val="28"/>
              <w:lang w:eastAsia="ru-RU"/>
            </w:rPr>
            <w:fldChar w:fldCharType="separate"/>
          </w:r>
          <w:r w:rsidR="00A9563F">
            <w:rPr>
              <w:noProof/>
              <w:sz w:val="28"/>
              <w:lang w:eastAsia="ru-RU"/>
            </w:rPr>
            <w:t>2</w:t>
          </w:r>
          <w:r w:rsidRPr="00051D42">
            <w:rPr>
              <w:sz w:val="28"/>
              <w:lang w:eastAsia="ru-RU"/>
            </w:rPr>
            <w:fldChar w:fldCharType="end"/>
          </w:r>
        </w:p>
      </w:tc>
      <w:tc>
        <w:tcPr>
          <w:tcW w:w="15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9A29A6" w:rsidRPr="00051D42" w:rsidRDefault="009A29A6" w:rsidP="00E979F7">
          <w:pPr>
            <w:pStyle w:val="a8"/>
            <w:rPr>
              <w:sz w:val="28"/>
              <w:lang w:eastAsia="ru-RU"/>
            </w:rPr>
          </w:pPr>
          <w:r w:rsidRPr="00051D42">
            <w:rPr>
              <w:sz w:val="28"/>
              <w:lang w:eastAsia="ru-RU"/>
            </w:rPr>
            <w:fldChar w:fldCharType="begin"/>
          </w:r>
          <w:r w:rsidRPr="00051D42">
            <w:rPr>
              <w:sz w:val="28"/>
              <w:lang w:eastAsia="ru-RU"/>
            </w:rPr>
            <w:instrText xml:space="preserve"> NUMPAGES </w:instrText>
          </w:r>
          <w:r w:rsidRPr="00051D42">
            <w:rPr>
              <w:sz w:val="28"/>
              <w:lang w:eastAsia="ru-RU"/>
            </w:rPr>
            <w:fldChar w:fldCharType="separate"/>
          </w:r>
          <w:r w:rsidR="00A9563F">
            <w:rPr>
              <w:noProof/>
              <w:sz w:val="28"/>
              <w:lang w:eastAsia="ru-RU"/>
            </w:rPr>
            <w:t>11</w:t>
          </w:r>
          <w:r w:rsidRPr="00051D42">
            <w:rPr>
              <w:sz w:val="28"/>
              <w:lang w:eastAsia="ru-RU"/>
            </w:rPr>
            <w:fldChar w:fldCharType="end"/>
          </w:r>
        </w:p>
      </w:tc>
    </w:tr>
    <w:tr w:rsidR="009A29A6" w:rsidRPr="00051D42" w:rsidTr="009A29A6">
      <w:trPr>
        <w:cantSplit/>
        <w:trHeight w:val="295"/>
      </w:trPr>
      <w:tc>
        <w:tcPr>
          <w:tcW w:w="166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9A29A6" w:rsidRPr="00051D42" w:rsidRDefault="009A29A6" w:rsidP="00E979F7">
          <w:pPr>
            <w:pStyle w:val="a8"/>
            <w:rPr>
              <w:lang w:eastAsia="ru-RU"/>
            </w:rPr>
          </w:pPr>
          <w:r w:rsidRPr="00051D42">
            <w:rPr>
              <w:lang w:eastAsia="ru-RU"/>
            </w:rPr>
            <w:t>Принял</w:t>
          </w:r>
        </w:p>
      </w:tc>
      <w:tc>
        <w:tcPr>
          <w:tcW w:w="22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9A29A6" w:rsidRPr="00051D42" w:rsidRDefault="009A29A6" w:rsidP="00E979F7">
          <w:pPr>
            <w:pStyle w:val="a8"/>
            <w:rPr>
              <w:lang w:eastAsia="ru-RU"/>
            </w:rPr>
          </w:pPr>
          <w:r>
            <w:rPr>
              <w:lang w:eastAsia="ru-RU"/>
            </w:rPr>
            <w:t>Селиверстова О.М.</w:t>
          </w:r>
        </w:p>
      </w:tc>
      <w:tc>
        <w:tcPr>
          <w:tcW w:w="8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9A29A6" w:rsidRPr="00051D42" w:rsidRDefault="009A29A6" w:rsidP="00E979F7">
          <w:pPr>
            <w:pStyle w:val="a8"/>
            <w:rPr>
              <w:lang w:eastAsia="ru-RU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9A29A6" w:rsidRPr="00051D42" w:rsidRDefault="009A29A6" w:rsidP="00E979F7">
          <w:pPr>
            <w:pStyle w:val="a8"/>
            <w:rPr>
              <w:lang w:eastAsia="ru-RU"/>
            </w:rPr>
          </w:pPr>
        </w:p>
      </w:tc>
      <w:tc>
        <w:tcPr>
          <w:tcW w:w="1531" w:type="dxa"/>
          <w:vMerge/>
          <w:tcBorders>
            <w:left w:val="single" w:sz="4" w:space="0" w:color="auto"/>
            <w:right w:val="single" w:sz="4" w:space="0" w:color="auto"/>
          </w:tcBorders>
          <w:vAlign w:val="bottom"/>
        </w:tcPr>
        <w:p w:rsidR="009A29A6" w:rsidRPr="00051D42" w:rsidRDefault="009A29A6" w:rsidP="00E979F7">
          <w:pPr>
            <w:pStyle w:val="a8"/>
            <w:rPr>
              <w:b/>
              <w:bCs/>
              <w:lang w:eastAsia="ru-RU"/>
            </w:rPr>
          </w:pPr>
        </w:p>
      </w:tc>
      <w:tc>
        <w:tcPr>
          <w:tcW w:w="3402" w:type="dxa"/>
          <w:gridSpan w:val="3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:rsidR="009A29A6" w:rsidRPr="00051D42" w:rsidRDefault="009A29A6" w:rsidP="00E979F7">
          <w:pPr>
            <w:pStyle w:val="a8"/>
            <w:rPr>
              <w:lang w:eastAsia="ru-RU"/>
            </w:rPr>
          </w:pPr>
          <w:r w:rsidRPr="009B0A5B">
            <w:rPr>
              <w:lang w:eastAsia="ru-RU"/>
            </w:rPr>
            <w:t>ООО «МЗ ТОНАР»</w:t>
          </w:r>
        </w:p>
      </w:tc>
    </w:tr>
    <w:tr w:rsidR="009A29A6" w:rsidRPr="00051D42" w:rsidTr="009A29A6">
      <w:trPr>
        <w:cantSplit/>
        <w:trHeight w:val="145"/>
      </w:trPr>
      <w:tc>
        <w:tcPr>
          <w:tcW w:w="166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9A29A6" w:rsidRPr="00051D42" w:rsidRDefault="009A29A6" w:rsidP="00E979F7">
          <w:pPr>
            <w:pStyle w:val="a8"/>
            <w:rPr>
              <w:lang w:eastAsia="ru-RU"/>
            </w:rPr>
          </w:pPr>
          <w:r w:rsidRPr="00051D42">
            <w:rPr>
              <w:lang w:eastAsia="ru-RU"/>
            </w:rPr>
            <w:t>Утвердил</w:t>
          </w:r>
        </w:p>
      </w:tc>
      <w:tc>
        <w:tcPr>
          <w:tcW w:w="22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9A29A6" w:rsidRPr="00051D42" w:rsidRDefault="009A29A6" w:rsidP="00E979F7">
          <w:pPr>
            <w:pStyle w:val="a8"/>
            <w:rPr>
              <w:lang w:eastAsia="ru-RU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9A29A6" w:rsidRPr="00051D42" w:rsidRDefault="009A29A6" w:rsidP="00E979F7">
          <w:pPr>
            <w:pStyle w:val="a8"/>
            <w:rPr>
              <w:lang w:eastAsia="ru-RU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9A29A6" w:rsidRPr="00051D42" w:rsidRDefault="009A29A6" w:rsidP="00E979F7">
          <w:pPr>
            <w:pStyle w:val="a8"/>
            <w:rPr>
              <w:lang w:eastAsia="ru-RU"/>
            </w:rPr>
          </w:pPr>
        </w:p>
      </w:tc>
      <w:tc>
        <w:tcPr>
          <w:tcW w:w="1531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9A29A6" w:rsidRPr="00051D42" w:rsidRDefault="009A29A6" w:rsidP="00E979F7">
          <w:pPr>
            <w:pStyle w:val="a8"/>
            <w:rPr>
              <w:b/>
              <w:bCs/>
              <w:lang w:eastAsia="ru-RU"/>
            </w:rPr>
          </w:pPr>
        </w:p>
      </w:tc>
      <w:tc>
        <w:tcPr>
          <w:tcW w:w="3402" w:type="dxa"/>
          <w:gridSpan w:val="3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9A29A6" w:rsidRPr="00051D42" w:rsidRDefault="009A29A6" w:rsidP="00E979F7">
          <w:pPr>
            <w:pStyle w:val="a8"/>
            <w:rPr>
              <w:lang w:eastAsia="ru-RU"/>
            </w:rPr>
          </w:pPr>
        </w:p>
      </w:tc>
    </w:tr>
  </w:tbl>
  <w:p w:rsidR="009A29A6" w:rsidRDefault="009A29A6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64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676"/>
      <w:gridCol w:w="2018"/>
      <w:gridCol w:w="992"/>
      <w:gridCol w:w="1134"/>
      <w:gridCol w:w="3048"/>
      <w:gridCol w:w="779"/>
    </w:tblGrid>
    <w:tr w:rsidR="009A29A6" w:rsidRPr="00051D42" w:rsidTr="00051D42">
      <w:trPr>
        <w:jc w:val="center"/>
      </w:trPr>
      <w:tc>
        <w:tcPr>
          <w:tcW w:w="676" w:type="dxa"/>
          <w:shd w:val="clear" w:color="auto" w:fill="auto"/>
        </w:tcPr>
        <w:p w:rsidR="009A29A6" w:rsidRPr="00051D42" w:rsidRDefault="009A29A6" w:rsidP="00E979F7">
          <w:pPr>
            <w:pStyle w:val="a8"/>
            <w:rPr>
              <w:rFonts w:eastAsia="Calibri"/>
              <w:szCs w:val="24"/>
            </w:rPr>
          </w:pPr>
          <w:r w:rsidRPr="00051D42">
            <w:rPr>
              <w:lang w:eastAsia="ru-RU"/>
            </w:rPr>
            <w:fldChar w:fldCharType="begin"/>
          </w:r>
          <w:r w:rsidRPr="00051D42">
            <w:rPr>
              <w:lang w:eastAsia="ru-RU"/>
            </w:rPr>
            <w:instrText xml:space="preserve"> NUMPAGES </w:instrText>
          </w:r>
          <w:r w:rsidRPr="00051D42">
            <w:rPr>
              <w:lang w:eastAsia="ru-RU"/>
            </w:rPr>
            <w:fldChar w:fldCharType="separate"/>
          </w:r>
          <w:r w:rsidR="00A9563F">
            <w:rPr>
              <w:noProof/>
              <w:lang w:eastAsia="ru-RU"/>
            </w:rPr>
            <w:t>11</w:t>
          </w:r>
          <w:r w:rsidRPr="00051D42">
            <w:rPr>
              <w:lang w:eastAsia="ru-RU"/>
            </w:rPr>
            <w:fldChar w:fldCharType="end"/>
          </w:r>
        </w:p>
      </w:tc>
      <w:tc>
        <w:tcPr>
          <w:tcW w:w="2018" w:type="dxa"/>
          <w:shd w:val="clear" w:color="auto" w:fill="auto"/>
        </w:tcPr>
        <w:p w:rsidR="009A29A6" w:rsidRPr="00051D42" w:rsidRDefault="009A29A6" w:rsidP="00E979F7">
          <w:pPr>
            <w:pStyle w:val="a8"/>
            <w:rPr>
              <w:rFonts w:eastAsia="Calibri"/>
              <w:szCs w:val="24"/>
            </w:rPr>
          </w:pPr>
          <w:r>
            <w:rPr>
              <w:lang w:eastAsia="ru-RU"/>
            </w:rPr>
            <w:t>Шабалкин Д. А.</w:t>
          </w:r>
        </w:p>
      </w:tc>
      <w:tc>
        <w:tcPr>
          <w:tcW w:w="992" w:type="dxa"/>
          <w:shd w:val="clear" w:color="auto" w:fill="auto"/>
        </w:tcPr>
        <w:p w:rsidR="009A29A6" w:rsidRPr="00051D42" w:rsidRDefault="009A29A6" w:rsidP="00E979F7">
          <w:pPr>
            <w:pStyle w:val="a8"/>
            <w:rPr>
              <w:rFonts w:eastAsia="Calibri"/>
              <w:szCs w:val="24"/>
            </w:rPr>
          </w:pPr>
        </w:p>
      </w:tc>
      <w:tc>
        <w:tcPr>
          <w:tcW w:w="1134" w:type="dxa"/>
          <w:shd w:val="clear" w:color="auto" w:fill="auto"/>
        </w:tcPr>
        <w:p w:rsidR="009A29A6" w:rsidRPr="00051D42" w:rsidRDefault="009A29A6" w:rsidP="00E979F7">
          <w:pPr>
            <w:pStyle w:val="a8"/>
            <w:rPr>
              <w:rFonts w:eastAsia="Calibri"/>
              <w:szCs w:val="24"/>
            </w:rPr>
          </w:pPr>
        </w:p>
      </w:tc>
      <w:tc>
        <w:tcPr>
          <w:tcW w:w="3048" w:type="dxa"/>
          <w:vMerge w:val="restart"/>
          <w:shd w:val="clear" w:color="auto" w:fill="auto"/>
        </w:tcPr>
        <w:p w:rsidR="009A29A6" w:rsidRPr="00051D42" w:rsidRDefault="009A29A6" w:rsidP="00E979F7">
          <w:pPr>
            <w:pStyle w:val="a8"/>
            <w:rPr>
              <w:rFonts w:eastAsia="Calibri"/>
              <w:szCs w:val="24"/>
            </w:rPr>
          </w:pPr>
          <w:r w:rsidRPr="00051D42">
            <w:rPr>
              <w:rFonts w:eastAsia="Calibri"/>
              <w:szCs w:val="24"/>
            </w:rPr>
            <w:t>ПП.</w:t>
          </w:r>
          <w:r>
            <w:rPr>
              <w:rFonts w:eastAsia="Calibri"/>
              <w:szCs w:val="24"/>
            </w:rPr>
            <w:t>11</w:t>
          </w:r>
          <w:r w:rsidRPr="00051D42">
            <w:rPr>
              <w:rFonts w:eastAsia="Calibri"/>
              <w:szCs w:val="24"/>
            </w:rPr>
            <w:t xml:space="preserve"> 09.02.07 </w:t>
          </w:r>
          <w:r w:rsidRPr="009B0A5B">
            <w:rPr>
              <w:rFonts w:eastAsia="Calibri"/>
              <w:szCs w:val="24"/>
            </w:rPr>
            <w:t>ИСП.18.1А</w:t>
          </w:r>
          <w:r>
            <w:rPr>
              <w:rFonts w:eastAsia="Calibri"/>
              <w:szCs w:val="24"/>
            </w:rPr>
            <w:t>.21</w:t>
          </w:r>
        </w:p>
        <w:p w:rsidR="009A29A6" w:rsidRPr="00051D42" w:rsidRDefault="009A29A6" w:rsidP="00E979F7">
          <w:pPr>
            <w:pStyle w:val="a8"/>
            <w:rPr>
              <w:rFonts w:eastAsia="Calibri"/>
              <w:szCs w:val="24"/>
            </w:rPr>
          </w:pPr>
          <w:r w:rsidRPr="009B0A5B">
            <w:rPr>
              <w:lang w:eastAsia="ru-RU"/>
            </w:rPr>
            <w:t>ООО «МЗ ТОНАР»</w:t>
          </w:r>
        </w:p>
      </w:tc>
      <w:tc>
        <w:tcPr>
          <w:tcW w:w="779" w:type="dxa"/>
          <w:vMerge w:val="restart"/>
          <w:shd w:val="clear" w:color="auto" w:fill="auto"/>
        </w:tcPr>
        <w:p w:rsidR="009A29A6" w:rsidRPr="00051D42" w:rsidRDefault="009A29A6" w:rsidP="00E979F7">
          <w:pPr>
            <w:pStyle w:val="a8"/>
            <w:rPr>
              <w:rFonts w:eastAsia="Calibri"/>
              <w:szCs w:val="24"/>
            </w:rPr>
          </w:pPr>
          <w:r w:rsidRPr="00051D42">
            <w:rPr>
              <w:rFonts w:eastAsia="Calibri"/>
              <w:szCs w:val="24"/>
            </w:rPr>
            <w:t>лист</w:t>
          </w:r>
        </w:p>
      </w:tc>
    </w:tr>
    <w:tr w:rsidR="009A29A6" w:rsidRPr="00051D42" w:rsidTr="00051D42">
      <w:trPr>
        <w:jc w:val="center"/>
      </w:trPr>
      <w:tc>
        <w:tcPr>
          <w:tcW w:w="676" w:type="dxa"/>
          <w:shd w:val="clear" w:color="auto" w:fill="auto"/>
        </w:tcPr>
        <w:p w:rsidR="009A29A6" w:rsidRPr="00051D42" w:rsidRDefault="009A29A6" w:rsidP="00E979F7">
          <w:pPr>
            <w:pStyle w:val="a8"/>
            <w:rPr>
              <w:rFonts w:eastAsia="Calibri"/>
              <w:szCs w:val="24"/>
            </w:rPr>
          </w:pPr>
        </w:p>
      </w:tc>
      <w:tc>
        <w:tcPr>
          <w:tcW w:w="2018" w:type="dxa"/>
          <w:shd w:val="clear" w:color="auto" w:fill="auto"/>
        </w:tcPr>
        <w:p w:rsidR="009A29A6" w:rsidRPr="00051D42" w:rsidRDefault="009A29A6" w:rsidP="00E979F7">
          <w:pPr>
            <w:pStyle w:val="a8"/>
            <w:rPr>
              <w:rFonts w:eastAsia="Calibri"/>
              <w:szCs w:val="24"/>
            </w:rPr>
          </w:pPr>
        </w:p>
      </w:tc>
      <w:tc>
        <w:tcPr>
          <w:tcW w:w="992" w:type="dxa"/>
          <w:shd w:val="clear" w:color="auto" w:fill="auto"/>
        </w:tcPr>
        <w:p w:rsidR="009A29A6" w:rsidRPr="00051D42" w:rsidRDefault="009A29A6" w:rsidP="00E979F7">
          <w:pPr>
            <w:pStyle w:val="a8"/>
            <w:rPr>
              <w:rFonts w:eastAsia="Calibri"/>
              <w:szCs w:val="24"/>
            </w:rPr>
          </w:pPr>
        </w:p>
      </w:tc>
      <w:tc>
        <w:tcPr>
          <w:tcW w:w="1134" w:type="dxa"/>
          <w:shd w:val="clear" w:color="auto" w:fill="auto"/>
        </w:tcPr>
        <w:p w:rsidR="009A29A6" w:rsidRPr="00051D42" w:rsidRDefault="009A29A6" w:rsidP="00E979F7">
          <w:pPr>
            <w:pStyle w:val="a8"/>
            <w:rPr>
              <w:rFonts w:eastAsia="Calibri"/>
              <w:szCs w:val="24"/>
            </w:rPr>
          </w:pPr>
        </w:p>
      </w:tc>
      <w:tc>
        <w:tcPr>
          <w:tcW w:w="3048" w:type="dxa"/>
          <w:vMerge/>
          <w:shd w:val="clear" w:color="auto" w:fill="auto"/>
        </w:tcPr>
        <w:p w:rsidR="009A29A6" w:rsidRPr="00051D42" w:rsidRDefault="009A29A6" w:rsidP="00E979F7">
          <w:pPr>
            <w:pStyle w:val="a8"/>
            <w:rPr>
              <w:rFonts w:eastAsia="Calibri"/>
              <w:szCs w:val="24"/>
            </w:rPr>
          </w:pPr>
        </w:p>
      </w:tc>
      <w:tc>
        <w:tcPr>
          <w:tcW w:w="779" w:type="dxa"/>
          <w:vMerge/>
          <w:shd w:val="clear" w:color="auto" w:fill="auto"/>
        </w:tcPr>
        <w:p w:rsidR="009A29A6" w:rsidRPr="00051D42" w:rsidRDefault="009A29A6" w:rsidP="00E979F7">
          <w:pPr>
            <w:pStyle w:val="a8"/>
            <w:rPr>
              <w:rFonts w:eastAsia="Calibri"/>
              <w:szCs w:val="24"/>
            </w:rPr>
          </w:pPr>
        </w:p>
      </w:tc>
    </w:tr>
    <w:tr w:rsidR="009A29A6" w:rsidRPr="00051D42" w:rsidTr="00051D42">
      <w:trPr>
        <w:trHeight w:val="275"/>
        <w:jc w:val="center"/>
      </w:trPr>
      <w:tc>
        <w:tcPr>
          <w:tcW w:w="676" w:type="dxa"/>
          <w:shd w:val="clear" w:color="auto" w:fill="auto"/>
          <w:vAlign w:val="bottom"/>
        </w:tcPr>
        <w:p w:rsidR="009A29A6" w:rsidRPr="00051D42" w:rsidRDefault="009A29A6" w:rsidP="00E979F7">
          <w:pPr>
            <w:pStyle w:val="a8"/>
            <w:rPr>
              <w:rFonts w:eastAsia="Calibri"/>
              <w:szCs w:val="24"/>
            </w:rPr>
          </w:pPr>
          <w:r w:rsidRPr="00051D42">
            <w:rPr>
              <w:rFonts w:eastAsia="Calibri"/>
              <w:szCs w:val="24"/>
            </w:rPr>
            <w:t>лист</w:t>
          </w:r>
        </w:p>
      </w:tc>
      <w:tc>
        <w:tcPr>
          <w:tcW w:w="2018" w:type="dxa"/>
          <w:shd w:val="clear" w:color="auto" w:fill="auto"/>
          <w:vAlign w:val="bottom"/>
        </w:tcPr>
        <w:p w:rsidR="009A29A6" w:rsidRPr="00051D42" w:rsidRDefault="009A29A6" w:rsidP="00E979F7">
          <w:pPr>
            <w:pStyle w:val="a8"/>
            <w:rPr>
              <w:rFonts w:eastAsia="Calibri"/>
              <w:szCs w:val="24"/>
            </w:rPr>
          </w:pPr>
          <w:r w:rsidRPr="00051D42">
            <w:rPr>
              <w:rFonts w:eastAsia="Calibri"/>
              <w:szCs w:val="24"/>
            </w:rPr>
            <w:t>№ докум.</w:t>
          </w:r>
        </w:p>
      </w:tc>
      <w:tc>
        <w:tcPr>
          <w:tcW w:w="992" w:type="dxa"/>
          <w:shd w:val="clear" w:color="auto" w:fill="auto"/>
          <w:vAlign w:val="bottom"/>
        </w:tcPr>
        <w:p w:rsidR="009A29A6" w:rsidRPr="00051D42" w:rsidRDefault="009A29A6" w:rsidP="00E979F7">
          <w:pPr>
            <w:pStyle w:val="a8"/>
            <w:rPr>
              <w:rFonts w:eastAsia="Calibri"/>
              <w:szCs w:val="24"/>
            </w:rPr>
          </w:pPr>
          <w:proofErr w:type="spellStart"/>
          <w:r w:rsidRPr="00051D42">
            <w:rPr>
              <w:rFonts w:eastAsia="Calibri"/>
              <w:szCs w:val="24"/>
            </w:rPr>
            <w:t>подп</w:t>
          </w:r>
          <w:proofErr w:type="spellEnd"/>
        </w:p>
      </w:tc>
      <w:tc>
        <w:tcPr>
          <w:tcW w:w="1134" w:type="dxa"/>
          <w:shd w:val="clear" w:color="auto" w:fill="auto"/>
          <w:vAlign w:val="bottom"/>
        </w:tcPr>
        <w:p w:rsidR="009A29A6" w:rsidRPr="00051D42" w:rsidRDefault="009A29A6" w:rsidP="00E979F7">
          <w:pPr>
            <w:pStyle w:val="a8"/>
            <w:rPr>
              <w:rFonts w:eastAsia="Calibri"/>
              <w:szCs w:val="24"/>
            </w:rPr>
          </w:pPr>
          <w:r w:rsidRPr="00051D42">
            <w:rPr>
              <w:rFonts w:eastAsia="Calibri"/>
              <w:szCs w:val="24"/>
            </w:rPr>
            <w:t>дата</w:t>
          </w:r>
        </w:p>
      </w:tc>
      <w:tc>
        <w:tcPr>
          <w:tcW w:w="3048" w:type="dxa"/>
          <w:vMerge/>
          <w:shd w:val="clear" w:color="auto" w:fill="auto"/>
        </w:tcPr>
        <w:p w:rsidR="009A29A6" w:rsidRPr="00051D42" w:rsidRDefault="009A29A6" w:rsidP="00E979F7">
          <w:pPr>
            <w:pStyle w:val="a8"/>
            <w:rPr>
              <w:rFonts w:eastAsia="Calibri"/>
              <w:szCs w:val="24"/>
            </w:rPr>
          </w:pPr>
        </w:p>
      </w:tc>
      <w:tc>
        <w:tcPr>
          <w:tcW w:w="779" w:type="dxa"/>
          <w:shd w:val="clear" w:color="auto" w:fill="auto"/>
        </w:tcPr>
        <w:p w:rsidR="009A29A6" w:rsidRPr="00051D42" w:rsidRDefault="009A29A6" w:rsidP="00E979F7">
          <w:pPr>
            <w:pStyle w:val="a8"/>
            <w:rPr>
              <w:rFonts w:eastAsia="Calibri"/>
              <w:szCs w:val="24"/>
            </w:rPr>
          </w:pPr>
          <w:r w:rsidRPr="00051D42">
            <w:rPr>
              <w:rFonts w:eastAsia="Calibri"/>
              <w:szCs w:val="24"/>
            </w:rPr>
            <w:fldChar w:fldCharType="begin"/>
          </w:r>
          <w:r w:rsidRPr="00051D42">
            <w:rPr>
              <w:rFonts w:eastAsia="Calibri"/>
              <w:szCs w:val="24"/>
            </w:rPr>
            <w:instrText xml:space="preserve"> PAGE </w:instrText>
          </w:r>
          <w:r w:rsidRPr="00051D42">
            <w:rPr>
              <w:rFonts w:eastAsia="Calibri"/>
              <w:szCs w:val="24"/>
            </w:rPr>
            <w:fldChar w:fldCharType="separate"/>
          </w:r>
          <w:r w:rsidR="00A9563F">
            <w:rPr>
              <w:rFonts w:eastAsia="Calibri"/>
              <w:noProof/>
              <w:szCs w:val="24"/>
            </w:rPr>
            <w:t>11</w:t>
          </w:r>
          <w:r w:rsidRPr="00051D42">
            <w:rPr>
              <w:rFonts w:eastAsia="Calibri"/>
              <w:szCs w:val="24"/>
            </w:rPr>
            <w:fldChar w:fldCharType="end"/>
          </w:r>
        </w:p>
      </w:tc>
    </w:tr>
  </w:tbl>
  <w:p w:rsidR="009A29A6" w:rsidRDefault="009A29A6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5122" w:rsidRDefault="00585122" w:rsidP="007D354F">
      <w:pPr>
        <w:spacing w:line="240" w:lineRule="auto"/>
      </w:pPr>
      <w:r>
        <w:separator/>
      </w:r>
    </w:p>
  </w:footnote>
  <w:footnote w:type="continuationSeparator" w:id="0">
    <w:p w:rsidR="00585122" w:rsidRDefault="00585122" w:rsidP="007D354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034C95"/>
    <w:multiLevelType w:val="multilevel"/>
    <w:tmpl w:val="BD1C85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54F"/>
    <w:rsid w:val="00051D42"/>
    <w:rsid w:val="001E0240"/>
    <w:rsid w:val="002D7BA6"/>
    <w:rsid w:val="00423B43"/>
    <w:rsid w:val="00446C2B"/>
    <w:rsid w:val="00491033"/>
    <w:rsid w:val="00585122"/>
    <w:rsid w:val="0059323D"/>
    <w:rsid w:val="0061443A"/>
    <w:rsid w:val="006A2499"/>
    <w:rsid w:val="006C3943"/>
    <w:rsid w:val="007D354F"/>
    <w:rsid w:val="008B75AE"/>
    <w:rsid w:val="009A29A6"/>
    <w:rsid w:val="009B0A5B"/>
    <w:rsid w:val="009F56C5"/>
    <w:rsid w:val="00A84ECA"/>
    <w:rsid w:val="00A9563F"/>
    <w:rsid w:val="00AA3A7C"/>
    <w:rsid w:val="00B812BD"/>
    <w:rsid w:val="00C8081D"/>
    <w:rsid w:val="00C93688"/>
    <w:rsid w:val="00D04D27"/>
    <w:rsid w:val="00E979F7"/>
    <w:rsid w:val="00F7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2F17FC1-03D4-4F00-86BF-5D5D9E99A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79F7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812BD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3943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84ECA"/>
    <w:pPr>
      <w:keepNext/>
      <w:keepLines/>
      <w:spacing w:before="40"/>
      <w:outlineLvl w:val="2"/>
    </w:pPr>
    <w:rPr>
      <w:rFonts w:eastAsiaTheme="majorEastAsia" w:cstheme="majorBidi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7D354F"/>
    <w:pPr>
      <w:tabs>
        <w:tab w:val="center" w:pos="4677"/>
        <w:tab w:val="right" w:pos="9355"/>
      </w:tabs>
      <w:spacing w:line="240" w:lineRule="auto"/>
    </w:pPr>
    <w:rPr>
      <w:rFonts w:eastAsia="Times New Roman" w:cs="Times New Roman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rsid w:val="007D354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7D354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D354F"/>
  </w:style>
  <w:style w:type="table" w:styleId="a7">
    <w:name w:val="Table Grid"/>
    <w:basedOn w:val="a1"/>
    <w:uiPriority w:val="59"/>
    <w:rsid w:val="009B0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E979F7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a9">
    <w:name w:val="caption"/>
    <w:basedOn w:val="a"/>
    <w:next w:val="a"/>
    <w:uiPriority w:val="35"/>
    <w:unhideWhenUsed/>
    <w:qFormat/>
    <w:rsid w:val="00B812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812B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C3943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A84ECA"/>
    <w:rPr>
      <w:rFonts w:ascii="Times New Roman" w:eastAsiaTheme="majorEastAsia" w:hAnsi="Times New Roman" w:cstheme="majorBidi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11</Pages>
  <Words>1753</Words>
  <Characters>9995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</dc:creator>
  <cp:lastModifiedBy>MINeSSTEIN himself</cp:lastModifiedBy>
  <cp:revision>9</cp:revision>
  <dcterms:created xsi:type="dcterms:W3CDTF">2021-05-18T15:46:00Z</dcterms:created>
  <dcterms:modified xsi:type="dcterms:W3CDTF">2021-06-24T10:36:00Z</dcterms:modified>
</cp:coreProperties>
</file>