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22A" w:rsidRDefault="001D1AD6" w:rsidP="00A13140">
      <w:pPr>
        <w:ind w:left="284"/>
      </w:pPr>
      <w:r>
        <w:t>Введение</w:t>
      </w:r>
    </w:p>
    <w:p w:rsidR="001D1AD6" w:rsidRDefault="001D1AD6" w:rsidP="00A13140">
      <w:pPr>
        <w:ind w:left="993"/>
      </w:pPr>
      <w:r>
        <w:t>В разделе «Введение» указывают наименование, краткую характеристику области применения программы или программного изделия и объекта, в котором используют программу или программное изделие</w:t>
      </w:r>
    </w:p>
    <w:p w:rsidR="001D1AD6" w:rsidRDefault="001D1AD6" w:rsidP="001D1AD6">
      <w:pPr>
        <w:pStyle w:val="a3"/>
        <w:numPr>
          <w:ilvl w:val="0"/>
          <w:numId w:val="1"/>
        </w:numPr>
      </w:pPr>
      <w:r>
        <w:t>Назначение разработки</w:t>
      </w:r>
    </w:p>
    <w:p w:rsidR="001D1AD6" w:rsidRDefault="001D1AD6" w:rsidP="001D1AD6">
      <w:pPr>
        <w:pStyle w:val="a3"/>
      </w:pPr>
    </w:p>
    <w:p w:rsidR="001D1AD6" w:rsidRDefault="001D1AD6" w:rsidP="00A13140">
      <w:pPr>
        <w:pStyle w:val="a3"/>
        <w:ind w:left="993"/>
      </w:pPr>
      <w:r>
        <w:t>Должно быть указано функциональное и эксплуатационное назначение программы или программного изделия</w:t>
      </w:r>
    </w:p>
    <w:p w:rsidR="001D1AD6" w:rsidRDefault="001D1AD6" w:rsidP="001D1AD6">
      <w:pPr>
        <w:pStyle w:val="a3"/>
      </w:pPr>
    </w:p>
    <w:p w:rsidR="001D1AD6" w:rsidRDefault="001D1AD6" w:rsidP="001D1AD6">
      <w:pPr>
        <w:pStyle w:val="a3"/>
        <w:numPr>
          <w:ilvl w:val="0"/>
          <w:numId w:val="1"/>
        </w:numPr>
      </w:pPr>
      <w:r>
        <w:t xml:space="preserve">Требования к программному </w:t>
      </w:r>
      <w:r w:rsidR="00816EE2">
        <w:t>модулю</w:t>
      </w:r>
    </w:p>
    <w:p w:rsidR="001D1AD6" w:rsidRDefault="001D1AD6" w:rsidP="001D1AD6">
      <w:pPr>
        <w:pStyle w:val="a3"/>
        <w:numPr>
          <w:ilvl w:val="1"/>
          <w:numId w:val="1"/>
        </w:numPr>
      </w:pPr>
      <w:r>
        <w:t>Требования к функциональным характеристикам</w:t>
      </w:r>
    </w:p>
    <w:p w:rsidR="001D1AD6" w:rsidRDefault="001D1AD6" w:rsidP="001D1AD6">
      <w:pPr>
        <w:pStyle w:val="a3"/>
        <w:ind w:left="1080"/>
      </w:pPr>
    </w:p>
    <w:p w:rsidR="001D1AD6" w:rsidRDefault="00816EE2" w:rsidP="001D1AD6">
      <w:pPr>
        <w:pStyle w:val="a3"/>
        <w:ind w:left="1080"/>
      </w:pPr>
      <w:r>
        <w:t xml:space="preserve">Постановка задачи на разработку программы, </w:t>
      </w:r>
      <w:r>
        <w:t>требования к составу выполняемых функций, организации входных и выходных данных,</w:t>
      </w:r>
      <w:r>
        <w:t xml:space="preserve"> описание применяемых математических методов, описание алгоритма функционирования программы, возможные взаимодействия с другими программами</w:t>
      </w:r>
    </w:p>
    <w:p w:rsidR="001D1AD6" w:rsidRDefault="001D1AD6" w:rsidP="001D1AD6">
      <w:pPr>
        <w:pStyle w:val="a3"/>
        <w:ind w:left="1080"/>
      </w:pPr>
    </w:p>
    <w:p w:rsidR="001D1AD6" w:rsidRDefault="001D1AD6" w:rsidP="001D1AD6">
      <w:pPr>
        <w:pStyle w:val="a3"/>
        <w:numPr>
          <w:ilvl w:val="1"/>
          <w:numId w:val="1"/>
        </w:numPr>
      </w:pPr>
      <w:r>
        <w:t>Требования к составу и параметрам технических средств</w:t>
      </w:r>
    </w:p>
    <w:p w:rsidR="001D1AD6" w:rsidRDefault="001D1AD6" w:rsidP="001D1AD6">
      <w:pPr>
        <w:pStyle w:val="a3"/>
        <w:ind w:left="1080"/>
      </w:pPr>
    </w:p>
    <w:p w:rsidR="001D1AD6" w:rsidRDefault="001D1AD6" w:rsidP="001D1AD6">
      <w:pPr>
        <w:pStyle w:val="a3"/>
        <w:ind w:left="1080"/>
      </w:pPr>
      <w:r>
        <w:t>Указать необходимый состав технических средств с указанием их основных технических характеристик</w:t>
      </w:r>
    </w:p>
    <w:p w:rsidR="001D1AD6" w:rsidRDefault="001D1AD6" w:rsidP="001D1AD6">
      <w:pPr>
        <w:pStyle w:val="a3"/>
        <w:ind w:left="1080"/>
      </w:pPr>
    </w:p>
    <w:p w:rsidR="00A13140" w:rsidRDefault="001D1AD6" w:rsidP="00A13140">
      <w:pPr>
        <w:pStyle w:val="a3"/>
        <w:ind w:left="709"/>
      </w:pPr>
      <w:r>
        <w:t>2.3 Требования к информацио</w:t>
      </w:r>
      <w:r w:rsidR="00A13140">
        <w:t>нной и программной совместимости</w:t>
      </w:r>
    </w:p>
    <w:p w:rsidR="00A13140" w:rsidRDefault="00A13140" w:rsidP="00A13140">
      <w:pPr>
        <w:pStyle w:val="a3"/>
        <w:ind w:left="1134"/>
      </w:pPr>
    </w:p>
    <w:p w:rsidR="00A13140" w:rsidRDefault="00A13140" w:rsidP="00A13140">
      <w:pPr>
        <w:pStyle w:val="a3"/>
        <w:ind w:left="1134"/>
      </w:pPr>
      <w:r>
        <w:t>Должны быть указаны требования к информационным структурам на входе и выходе и методам решения, исходным кодам, языкам программирования и программным средствам, используемым программой. При необходимости должна обеспечиваться защита программы</w:t>
      </w:r>
    </w:p>
    <w:p w:rsidR="00A13140" w:rsidRDefault="00A13140" w:rsidP="00A13140">
      <w:pPr>
        <w:pStyle w:val="a3"/>
        <w:ind w:left="1134"/>
      </w:pPr>
    </w:p>
    <w:p w:rsidR="00A13140" w:rsidRDefault="00816EE2" w:rsidP="00816EE2">
      <w:pPr>
        <w:pStyle w:val="a3"/>
        <w:numPr>
          <w:ilvl w:val="0"/>
          <w:numId w:val="1"/>
        </w:numPr>
      </w:pPr>
      <w:r>
        <w:t>Руководство программиста</w:t>
      </w:r>
    </w:p>
    <w:p w:rsidR="00816EE2" w:rsidRDefault="00816EE2" w:rsidP="00816EE2">
      <w:pPr>
        <w:pStyle w:val="a3"/>
      </w:pPr>
    </w:p>
    <w:p w:rsidR="00816EE2" w:rsidRDefault="00816EE2" w:rsidP="00816EE2">
      <w:pPr>
        <w:pStyle w:val="a3"/>
        <w:numPr>
          <w:ilvl w:val="1"/>
          <w:numId w:val="1"/>
        </w:numPr>
      </w:pPr>
      <w:r>
        <w:t>Разработка базы данных</w:t>
      </w:r>
    </w:p>
    <w:p w:rsidR="00816EE2" w:rsidRDefault="00816EE2" w:rsidP="00816EE2">
      <w:pPr>
        <w:pStyle w:val="a3"/>
        <w:numPr>
          <w:ilvl w:val="1"/>
          <w:numId w:val="1"/>
        </w:numPr>
      </w:pPr>
      <w:r>
        <w:t>Разработка программного модуля</w:t>
      </w:r>
    </w:p>
    <w:p w:rsidR="00816EE2" w:rsidRDefault="00816EE2" w:rsidP="00816EE2">
      <w:pPr>
        <w:pStyle w:val="a3"/>
        <w:numPr>
          <w:ilvl w:val="1"/>
          <w:numId w:val="1"/>
        </w:numPr>
      </w:pPr>
      <w:r>
        <w:t>Текст программы</w:t>
      </w:r>
    </w:p>
    <w:p w:rsidR="00816EE2" w:rsidRDefault="00816EE2" w:rsidP="00816EE2">
      <w:pPr>
        <w:ind w:left="426"/>
      </w:pPr>
      <w:r>
        <w:t xml:space="preserve"> </w:t>
      </w:r>
      <w:r>
        <w:br/>
        <w:t>4.  Руководство пользователя</w:t>
      </w:r>
    </w:p>
    <w:p w:rsidR="00816EE2" w:rsidRDefault="00816EE2" w:rsidP="00816EE2">
      <w:pPr>
        <w:ind w:left="426"/>
      </w:pPr>
      <w:r>
        <w:tab/>
        <w:t>4.1 Выполнение программного модуля</w:t>
      </w:r>
    </w:p>
    <w:p w:rsidR="00816EE2" w:rsidRDefault="00816EE2" w:rsidP="00246B38">
      <w:pPr>
        <w:ind w:left="1134"/>
      </w:pPr>
      <w:r>
        <w:t>Должна быть указана последовательность действий пользователя, обеспечивающих загрузку, запуск</w:t>
      </w:r>
      <w:r w:rsidR="00246B38">
        <w:t xml:space="preserve">, выполнение и завершение программного модуля; </w:t>
      </w:r>
    </w:p>
    <w:p w:rsidR="00246B38" w:rsidRDefault="00246B38" w:rsidP="00246B38">
      <w:pPr>
        <w:ind w:left="709"/>
      </w:pPr>
      <w:r>
        <w:t>4.2 Сообщения пользователю</w:t>
      </w:r>
    </w:p>
    <w:p w:rsidR="00246B38" w:rsidRDefault="00246B38" w:rsidP="00246B38">
      <w:pPr>
        <w:ind w:left="1134"/>
      </w:pPr>
      <w:r>
        <w:t>П</w:t>
      </w:r>
      <w:r>
        <w:t>риведено описание сообщений пользователю и возможные действия пользователя в ответ на эти сообщения</w:t>
      </w:r>
    </w:p>
    <w:p w:rsidR="00246B38" w:rsidRDefault="00246B38" w:rsidP="00246B38">
      <w:r>
        <w:t>5. Тестирование и отладка программного модуля</w:t>
      </w:r>
    </w:p>
    <w:p w:rsidR="00A13140" w:rsidRDefault="00F116F3" w:rsidP="00A13140">
      <w:r>
        <w:t>Заключение</w:t>
      </w:r>
      <w:bookmarkStart w:id="0" w:name="_GoBack"/>
      <w:bookmarkEnd w:id="0"/>
    </w:p>
    <w:sectPr w:rsidR="00A13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54E3C"/>
    <w:multiLevelType w:val="multilevel"/>
    <w:tmpl w:val="36107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D6"/>
    <w:rsid w:val="001D1AD6"/>
    <w:rsid w:val="00246B38"/>
    <w:rsid w:val="00816EE2"/>
    <w:rsid w:val="0095622A"/>
    <w:rsid w:val="00A13140"/>
    <w:rsid w:val="00F1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EE142"/>
  <w15:chartTrackingRefBased/>
  <w15:docId w15:val="{4C01EDA2-DA27-4BD3-9446-C89EA2DB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2021-03-27T08:26:00Z</dcterms:created>
  <dcterms:modified xsi:type="dcterms:W3CDTF">2021-03-27T09:28:00Z</dcterms:modified>
</cp:coreProperties>
</file>