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Projekt z przedmiotu Metody Inteligencji Obliczeniowej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Wizualizacja procesu uczenia SSN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Rafał Jakubczyk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Agnieszka Lasek</w:t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Wiktor Żychowicz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1. Opis projektu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 ramach projektu należało zaprojektować prostą sieć neuronową, realizującą dowolne zadanie ze zbioru benchmarkowego UCI MLR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http://archive.ics.uci.edu/ml/datasets.php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a następnie przedstawić w sposób graficzny, jak w trakcie procesu uczenia zmieniają się poszczególne wagi i biasy.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Sieć neuronowa została utworzona na podstawie zbioru danych Irysów ze strony: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rtl w:val="0"/>
          </w:rPr>
          <w:t xml:space="preserve">https://archive.ics.uci.edu/ml/machine-learning-databases/iris/iris.data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Głównym narzędziem wykorzystanym do zaprezentowania wizualizacji poszczególnych parametrów sieci było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Weights &amp; Biases. Wykorzystanie biblioteki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wandb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umożliwiło połączenie się z narzędziem i zaprezentowanie w sposób graficzny zmian występujących w trakcie uczenia pomiędzy poszczególnymi wagami, biasami, wartościami funkcji straty oraz innymi wybranymi parametrami.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Kod źródłowy projektu został udostępniony jako repozytorium na Githubie i jest dostępny pod linkiem: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https://github.com/MIO-Proj/WizualizacjaProcesuUczeniaSSN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Przykładowa wizualizacja procesu uczenia sieci dostępna jest pod linkiem: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https://wandb.ai/laseka/MIO-SSNvisualization/runs/1nt4b0sr?workspace=user-laseka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 została wygenerowana dla 150 epok oraz 12 warstw po 12 neuronów każda.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2. Podział pracy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Podział pracy między członkami zespołu wyglądał następująco: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Rafał Jakubczyk - stworzenie modelu sieci neuronowej, który realizuje problem klasyfikacji dla datasetu Iris oraz tworzenie wizualizacji przy wykorzystaniu biblioteki matplotlib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Agnieszka Lasek - integracja utworzonej sieci neuronowej z narzędziem Weights &amp; Biases oraz stworzenie w nim wizualizacji procesu uczenia, tworzenie wizualizacji przy wykorzystaniu biblioteki matplotlib oraz stworzenie dokumentacji projektu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Wiktor Żychowicz - stworzenie funkcji odpowiadających za przetwarzanie danych z sieci neuronowej, tworzenie wizualizacji przy wykorzystaniu biblioteki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3. Wykorzystane technologie i uzyskane wyniki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1.73228346456688" w:right="28.937007874015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Cały projekt został napisany w Pythonie 3, a do jego realizacji zostały wykorzystane m.in. biblioteki: tensorflow, numpy, matplotlib czy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wandb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Wizualizacja w projekcie jest realizowana na dwa sposoby: jej najważniejsza część jest przedstawiona na stronie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https://wandb.ai/laseka/MIO-SSNvisualization/runs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1.73228346456688" w:right="28.937007874015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Przykładowe wizualizacje uzyskane za pomocą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wandb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3359576" cy="277890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576" cy="2778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Wykres przedstawiający …</w:t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//opis</w:t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3414918" cy="27955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918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Wykres ...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3431550" cy="28133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550" cy="2813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Wykres ...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Przedstawione tam dane można modyfikować wywołując plik wandb_visualization.py dla różnych parametrów uczenia sieci, bądź bezpośrednio w przeglądarce - korzystając z różnorodnych opcji tworzenia nowych wykresów, czy dostosowywania tych już istniejących. Wizualizacje przedstawione w WandB są interaktywne i pozwalają sprawdzić zmiany poszczególnych wartości dla wszystkich etapów uczenia sieci. Wadą jest jednak konieczność manualnego modyfikowania niektórych wykresów, aby móc uzyskać czytelną postać danych.</w:t>
      </w:r>
    </w:p>
    <w:p w:rsidR="00000000" w:rsidDel="00000000" w:rsidP="00000000" w:rsidRDefault="00000000" w:rsidRPr="00000000" w14:paraId="00000031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4035219" cy="26146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219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Podsumowanie procesu uczenia sieci neuronowej otrzymane dzięki bibliotece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wandb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 uruchomieniu programu wraz z wygenerowanym linkiem zawierającym szczegóły dotyczące parametrów sieci.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Drugim elementem wykorzystanym w projekcie do wizualizacji procesu uczenia było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utworzenie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wykresów przedstawiających zmiany wartości m.in. wybranych wag i biasów. Pozwoliło nam to na dokładniejszy wgląd w sposób zmieniania się poszczególnych parametrów, jednak możemy tak analizować jedynie niewielką część przetwarzanych danych.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Przykładowe wizualizacje otrzymane w ten sposób:</w:t>
      </w:r>
    </w:p>
    <w:p w:rsidR="00000000" w:rsidDel="00000000" w:rsidP="00000000" w:rsidRDefault="00000000" w:rsidRPr="00000000" w14:paraId="00000037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3486150" cy="2614613"/>
            <wp:effectExtent b="0" l="0" r="0" t="0"/>
            <wp:docPr id="1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Powyższa animacji przedstawia zmianę wag połączeń między warstwami, na przestrzeni epok. Każda kolumna w warstwie odpowiada wartości wagi neuronu na wejściu warstwy, a wiersze odpowiadają neuronom na wyjściu.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Link do wizualizacji: https://giphy.com/gifs/3oYj8ZMk25TK79whwX</w:t>
      </w:r>
    </w:p>
    <w:sectPr>
      <w:pgSz w:h="16834" w:w="11909" w:orient="portrait"/>
      <w:pgMar w:bottom="1440" w:top="1440" w:left="1275.5905511811022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andb.ai/laseka/MIO-SSNvisualization/runs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andb.ai/laseka/MIO-SSNvisualization/runs/1nt4b0sr?workspace=user-laseka" TargetMode="External"/><Relationship Id="rId15" Type="http://schemas.openxmlformats.org/officeDocument/2006/relationships/image" Target="media/image4.gif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archive.ics.uci.edu/ml/datasets.php" TargetMode="External"/><Relationship Id="rId7" Type="http://schemas.openxmlformats.org/officeDocument/2006/relationships/hyperlink" Target="https://archive.ics.uci.edu/ml/machine-learning-databases/iris/iris.data" TargetMode="External"/><Relationship Id="rId8" Type="http://schemas.openxmlformats.org/officeDocument/2006/relationships/hyperlink" Target="https://github.com/MIO-Proj/WizualizacjaProcesuUczeniaS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