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65" w:rsidRDefault="004B7065">
      <w:bookmarkStart w:id="0" w:name="_GoBack"/>
      <w:bookmarkEnd w:id="0"/>
    </w:p>
    <w:p w:rsidR="004B7065" w:rsidRDefault="006D03B5">
      <w:pPr>
        <w:pStyle w:val="Title"/>
      </w:pPr>
      <w:bookmarkStart w:id="1" w:name="TitlePage"/>
      <w:bookmarkEnd w:id="1"/>
      <w:r>
        <w:t>MIPS nanoMIPS</w:t>
      </w:r>
    </w:p>
    <w:p w:rsidR="006D03B5" w:rsidRDefault="006D03B5">
      <w:pPr>
        <w:pStyle w:val="TitleSecond"/>
      </w:pPr>
      <w:r>
        <w:t>GNU Toolchain Getting Started Guide</w:t>
      </w:r>
    </w:p>
    <w:p w:rsidR="004B7065" w:rsidRDefault="006F69EE">
      <w:pPr>
        <w:pStyle w:val="MainDetails"/>
      </w:pPr>
      <w:r>
        <w:t xml:space="preserve">Revision </w:t>
      </w:r>
      <w:r w:rsidR="006D03B5">
        <w:t>1.2</w:t>
      </w:r>
    </w:p>
    <w:p w:rsidR="004B7065" w:rsidRDefault="006D03B5">
      <w:pPr>
        <w:pStyle w:val="MainDetails"/>
      </w:pPr>
      <w:r>
        <w:rPr>
          <w:noProof/>
        </w:rPr>
        <w:t>30 Apr 2018</w:t>
      </w:r>
    </w:p>
    <w:p w:rsidR="004B7065" w:rsidRDefault="006D03B5">
      <w:pPr>
        <w:pStyle w:val="MainDetails"/>
      </w:pPr>
      <w:r>
        <w:t>Public</w:t>
      </w:r>
    </w:p>
    <w:p w:rsidR="004B7065" w:rsidRDefault="006F69EE">
      <w:pPr>
        <w:pStyle w:val="Legal"/>
      </w:pPr>
      <w:bookmarkStart w:id="2" w:name="TitlePage1"/>
      <w:bookmarkEnd w:id="2"/>
      <w:r>
        <w:br w:type="page"/>
      </w:r>
    </w:p>
    <w:p w:rsidR="007E57CB" w:rsidRDefault="006D03B5" w:rsidP="007E57CB">
      <w:pPr>
        <w:pStyle w:val="Legal"/>
      </w:pPr>
      <w:bookmarkStart w:id="3" w:name="VersoPage"/>
      <w:r>
        <w:lastRenderedPageBreak/>
        <w:t xml:space="preserve">This publication contains proprietary information which is </w:t>
      </w:r>
      <w:r w:rsidRPr="00617223">
        <w:t>subject to change</w:t>
      </w:r>
      <w:r>
        <w:t xml:space="preserve"> without notice and </w:t>
      </w:r>
      <w:r w:rsidRPr="00617223">
        <w:t>is supplied 'as is' without warranty of any kind</w:t>
      </w:r>
      <w:r>
        <w:t>. MIPS</w:t>
      </w:r>
      <w:r w:rsidRPr="00513487">
        <w:t>, the MIPS logo, Meta and Codescape</w:t>
      </w:r>
      <w:r w:rsidRPr="00643394">
        <w:t xml:space="preserve"> are trademarks or registered trademarks of </w:t>
      </w:r>
      <w:r>
        <w:t>MIPS Tech LLC</w:t>
      </w:r>
      <w:r w:rsidRPr="00643394">
        <w:t>.</w:t>
      </w:r>
      <w:r>
        <w:t xml:space="preserve"> All other logos, products, trademarks and registered trademarks are the property of their respective owners.</w:t>
      </w:r>
    </w:p>
    <w:p w:rsidR="007E57CB" w:rsidRPr="009430B9" w:rsidRDefault="007E57CB" w:rsidP="007E57CB">
      <w:pPr>
        <w:pStyle w:val="Legal"/>
      </w:pPr>
      <w:r w:rsidRPr="009430B9">
        <w:t>Filename:</w:t>
      </w:r>
      <w:r w:rsidRPr="009430B9">
        <w:tab/>
      </w:r>
      <w:r w:rsidRPr="009430B9">
        <w:tab/>
      </w:r>
      <w:r w:rsidR="006D03B5">
        <w:t>MIPS_nanoMIPS_GNU_Toolchain_Getting_Started_Guide</w:t>
      </w:r>
    </w:p>
    <w:p w:rsidR="007E57CB" w:rsidRDefault="007E57CB" w:rsidP="007E57CB">
      <w:pPr>
        <w:pStyle w:val="Legal"/>
      </w:pPr>
      <w:r>
        <w:t>Issue status:</w:t>
      </w:r>
      <w:r>
        <w:tab/>
      </w:r>
      <w:r>
        <w:tab/>
      </w:r>
      <w:r w:rsidR="006D03B5">
        <w:t>External</w:t>
      </w:r>
    </w:p>
    <w:p w:rsidR="007E57CB" w:rsidRDefault="007E57CB" w:rsidP="007E57CB">
      <w:pPr>
        <w:pStyle w:val="Legal"/>
      </w:pPr>
      <w:r>
        <w:t>Document status:</w:t>
      </w:r>
      <w:r>
        <w:tab/>
      </w:r>
      <w:r w:rsidR="006D03B5">
        <w:t>Approved</w:t>
      </w:r>
    </w:p>
    <w:p w:rsidR="007E57CB" w:rsidRDefault="007E57CB" w:rsidP="007E57CB">
      <w:pPr>
        <w:pStyle w:val="Legal"/>
      </w:pPr>
      <w:r>
        <w:t>Source control revision:</w:t>
      </w:r>
      <w:r>
        <w:tab/>
      </w:r>
      <w:r w:rsidR="006D03B5">
        <w:t>12</w:t>
      </w:r>
    </w:p>
    <w:p w:rsidR="006D03B5" w:rsidRDefault="006D03B5" w:rsidP="007E57CB">
      <w:pPr>
        <w:pStyle w:val="Legal"/>
      </w:pPr>
      <w:r w:rsidRPr="00C34E77">
        <w:t>Document number:</w:t>
      </w:r>
      <w:r w:rsidRPr="00C34E77">
        <w:tab/>
      </w:r>
      <w:r>
        <w:t>DN00183</w:t>
      </w:r>
      <w:bookmarkEnd w:id="3"/>
    </w:p>
    <w:p w:rsidR="006D03B5" w:rsidRDefault="006F69EE" w:rsidP="007E57CB">
      <w:pPr>
        <w:pStyle w:val="HeadingContentsHistory"/>
      </w:pPr>
      <w:bookmarkStart w:id="4" w:name="_Toc334505954"/>
      <w:bookmarkStart w:id="5" w:name="_Toc424715403"/>
      <w:bookmarkStart w:id="6" w:name="_Toc496777929"/>
      <w:bookmarkStart w:id="7" w:name="_Toc530822117"/>
      <w:bookmarkStart w:id="8" w:name="_Toc512892922"/>
      <w:bookmarkEnd w:id="4"/>
      <w:bookmarkEnd w:id="5"/>
      <w:bookmarkEnd w:id="6"/>
      <w:bookmarkEnd w:id="7"/>
      <w:r w:rsidRPr="007E57CB">
        <w:lastRenderedPageBreak/>
        <w:t>Contents</w:t>
      </w:r>
      <w:bookmarkEnd w:id="8"/>
    </w:p>
    <w:p w:rsidR="006D03B5" w:rsidRDefault="006F69EE">
      <w:pPr>
        <w:pStyle w:val="TOC1"/>
        <w:rPr>
          <w:rFonts w:asciiTheme="minorHAnsi" w:eastAsiaTheme="minorEastAsia" w:hAnsiTheme="minorHAnsi" w:cstheme="minorBidi"/>
          <w:b w:val="0"/>
          <w:noProof/>
          <w:color w:val="auto"/>
          <w:szCs w:val="22"/>
          <w:lang w:eastAsia="en-GB"/>
        </w:rPr>
      </w:pPr>
      <w:r>
        <w:fldChar w:fldCharType="begin"/>
      </w:r>
      <w:sdt>
        <w:sdtPr>
          <w:id w:val="-1279636064"/>
          <w:docPartObj>
            <w:docPartGallery w:val="Table of Contents"/>
            <w:docPartUnique/>
          </w:docPartObj>
        </w:sdtPr>
        <w:sdtEndPr/>
        <w:sdtContent>
          <w:r>
            <w:instrText>TOC \z \o "1-3" \u \h</w:instrText>
          </w:r>
          <w:r>
            <w:fldChar w:fldCharType="separate"/>
          </w:r>
        </w:sdtContent>
      </w:sdt>
      <w:hyperlink w:anchor="_Toc512892922" w:history="1">
        <w:r w:rsidR="006D03B5" w:rsidRPr="003017EE">
          <w:rPr>
            <w:rStyle w:val="Hyperlink"/>
            <w:noProof/>
          </w:rPr>
          <w:t>Contents</w:t>
        </w:r>
        <w:r w:rsidR="006D03B5">
          <w:rPr>
            <w:noProof/>
            <w:webHidden/>
          </w:rPr>
          <w:tab/>
        </w:r>
        <w:r w:rsidR="006D03B5">
          <w:rPr>
            <w:noProof/>
            <w:webHidden/>
          </w:rPr>
          <w:fldChar w:fldCharType="begin"/>
        </w:r>
        <w:r w:rsidR="006D03B5">
          <w:rPr>
            <w:noProof/>
            <w:webHidden/>
          </w:rPr>
          <w:instrText xml:space="preserve"> PAGEREF _Toc512892922 \h </w:instrText>
        </w:r>
        <w:r w:rsidR="006D03B5">
          <w:rPr>
            <w:noProof/>
            <w:webHidden/>
          </w:rPr>
        </w:r>
        <w:r w:rsidR="006D03B5">
          <w:rPr>
            <w:noProof/>
            <w:webHidden/>
          </w:rPr>
          <w:fldChar w:fldCharType="separate"/>
        </w:r>
        <w:r w:rsidR="006D03B5">
          <w:rPr>
            <w:noProof/>
            <w:webHidden/>
          </w:rPr>
          <w:t>3</w:t>
        </w:r>
        <w:r w:rsidR="006D03B5">
          <w:rPr>
            <w:noProof/>
            <w:webHidden/>
          </w:rPr>
          <w:fldChar w:fldCharType="end"/>
        </w:r>
      </w:hyperlink>
    </w:p>
    <w:p w:rsidR="006D03B5" w:rsidRDefault="006D03B5">
      <w:pPr>
        <w:pStyle w:val="TOC1"/>
        <w:rPr>
          <w:rFonts w:asciiTheme="minorHAnsi" w:eastAsiaTheme="minorEastAsia" w:hAnsiTheme="minorHAnsi" w:cstheme="minorBidi"/>
          <w:b w:val="0"/>
          <w:noProof/>
          <w:color w:val="auto"/>
          <w:szCs w:val="22"/>
          <w:lang w:eastAsia="en-GB"/>
        </w:rPr>
      </w:pPr>
      <w:hyperlink w:anchor="_Toc512892923" w:history="1">
        <w:r w:rsidRPr="003017EE">
          <w:rPr>
            <w:rStyle w:val="Hyperlink"/>
            <w:noProof/>
          </w:rPr>
          <w:t>1.</w:t>
        </w:r>
        <w:r>
          <w:rPr>
            <w:rFonts w:asciiTheme="minorHAnsi" w:eastAsiaTheme="minorEastAsia" w:hAnsiTheme="minorHAnsi" w:cstheme="minorBidi"/>
            <w:b w:val="0"/>
            <w:noProof/>
            <w:color w:val="auto"/>
            <w:szCs w:val="22"/>
            <w:lang w:eastAsia="en-GB"/>
          </w:rPr>
          <w:tab/>
        </w:r>
        <w:r w:rsidRPr="003017EE">
          <w:rPr>
            <w:rStyle w:val="Hyperlink"/>
            <w:noProof/>
          </w:rPr>
          <w:t>Introduction</w:t>
        </w:r>
        <w:r>
          <w:rPr>
            <w:noProof/>
            <w:webHidden/>
          </w:rPr>
          <w:tab/>
        </w:r>
        <w:r>
          <w:rPr>
            <w:noProof/>
            <w:webHidden/>
          </w:rPr>
          <w:fldChar w:fldCharType="begin"/>
        </w:r>
        <w:r>
          <w:rPr>
            <w:noProof/>
            <w:webHidden/>
          </w:rPr>
          <w:instrText xml:space="preserve"> PAGEREF _Toc512892923 \h </w:instrText>
        </w:r>
        <w:r>
          <w:rPr>
            <w:noProof/>
            <w:webHidden/>
          </w:rPr>
        </w:r>
        <w:r>
          <w:rPr>
            <w:noProof/>
            <w:webHidden/>
          </w:rPr>
          <w:fldChar w:fldCharType="separate"/>
        </w:r>
        <w:r>
          <w:rPr>
            <w:noProof/>
            <w:webHidden/>
          </w:rPr>
          <w:t>4</w:t>
        </w:r>
        <w:r>
          <w:rPr>
            <w:noProof/>
            <w:webHidden/>
          </w:rPr>
          <w:fldChar w:fldCharType="end"/>
        </w:r>
      </w:hyperlink>
    </w:p>
    <w:p w:rsidR="006D03B5" w:rsidRDefault="006D03B5">
      <w:pPr>
        <w:pStyle w:val="TOC2"/>
        <w:rPr>
          <w:rFonts w:asciiTheme="minorHAnsi" w:eastAsiaTheme="minorEastAsia" w:hAnsiTheme="minorHAnsi" w:cstheme="minorBidi"/>
          <w:color w:val="auto"/>
          <w:szCs w:val="22"/>
          <w:lang w:eastAsia="en-GB"/>
        </w:rPr>
      </w:pPr>
      <w:hyperlink w:anchor="_Toc512892924" w:history="1">
        <w:r w:rsidRPr="003017EE">
          <w:rPr>
            <w:rStyle w:val="Hyperlink"/>
          </w:rPr>
          <w:t>1.1.</w:t>
        </w:r>
        <w:r>
          <w:rPr>
            <w:rFonts w:asciiTheme="minorHAnsi" w:eastAsiaTheme="minorEastAsia" w:hAnsiTheme="minorHAnsi" w:cstheme="minorBidi"/>
            <w:color w:val="auto"/>
            <w:szCs w:val="22"/>
            <w:lang w:eastAsia="en-GB"/>
          </w:rPr>
          <w:tab/>
        </w:r>
        <w:r w:rsidRPr="003017EE">
          <w:rPr>
            <w:rStyle w:val="Hyperlink"/>
          </w:rPr>
          <w:t>Support</w:t>
        </w:r>
        <w:r>
          <w:rPr>
            <w:webHidden/>
          </w:rPr>
          <w:tab/>
        </w:r>
        <w:r>
          <w:rPr>
            <w:webHidden/>
          </w:rPr>
          <w:fldChar w:fldCharType="begin"/>
        </w:r>
        <w:r>
          <w:rPr>
            <w:webHidden/>
          </w:rPr>
          <w:instrText xml:space="preserve"> PAGEREF _Toc512892924 \h </w:instrText>
        </w:r>
        <w:r>
          <w:rPr>
            <w:webHidden/>
          </w:rPr>
        </w:r>
        <w:r>
          <w:rPr>
            <w:webHidden/>
          </w:rPr>
          <w:fldChar w:fldCharType="separate"/>
        </w:r>
        <w:r>
          <w:rPr>
            <w:webHidden/>
          </w:rPr>
          <w:t>4</w:t>
        </w:r>
        <w:r>
          <w:rPr>
            <w:webHidden/>
          </w:rPr>
          <w:fldChar w:fldCharType="end"/>
        </w:r>
      </w:hyperlink>
    </w:p>
    <w:p w:rsidR="006D03B5" w:rsidRDefault="006D03B5">
      <w:pPr>
        <w:pStyle w:val="TOC1"/>
        <w:rPr>
          <w:rFonts w:asciiTheme="minorHAnsi" w:eastAsiaTheme="minorEastAsia" w:hAnsiTheme="minorHAnsi" w:cstheme="minorBidi"/>
          <w:b w:val="0"/>
          <w:noProof/>
          <w:color w:val="auto"/>
          <w:szCs w:val="22"/>
          <w:lang w:eastAsia="en-GB"/>
        </w:rPr>
      </w:pPr>
      <w:hyperlink w:anchor="_Toc512892925" w:history="1">
        <w:r w:rsidRPr="003017EE">
          <w:rPr>
            <w:rStyle w:val="Hyperlink"/>
            <w:noProof/>
          </w:rPr>
          <w:t>2.</w:t>
        </w:r>
        <w:r>
          <w:rPr>
            <w:rFonts w:asciiTheme="minorHAnsi" w:eastAsiaTheme="minorEastAsia" w:hAnsiTheme="minorHAnsi" w:cstheme="minorBidi"/>
            <w:b w:val="0"/>
            <w:noProof/>
            <w:color w:val="auto"/>
            <w:szCs w:val="22"/>
            <w:lang w:eastAsia="en-GB"/>
          </w:rPr>
          <w:tab/>
        </w:r>
        <w:r w:rsidRPr="003017EE">
          <w:rPr>
            <w:rStyle w:val="Hyperlink"/>
            <w:noProof/>
          </w:rPr>
          <w:t>Installation</w:t>
        </w:r>
        <w:r>
          <w:rPr>
            <w:noProof/>
            <w:webHidden/>
          </w:rPr>
          <w:tab/>
        </w:r>
        <w:r>
          <w:rPr>
            <w:noProof/>
            <w:webHidden/>
          </w:rPr>
          <w:fldChar w:fldCharType="begin"/>
        </w:r>
        <w:r>
          <w:rPr>
            <w:noProof/>
            <w:webHidden/>
          </w:rPr>
          <w:instrText xml:space="preserve"> PAGEREF _Toc512892925 \h </w:instrText>
        </w:r>
        <w:r>
          <w:rPr>
            <w:noProof/>
            <w:webHidden/>
          </w:rPr>
        </w:r>
        <w:r>
          <w:rPr>
            <w:noProof/>
            <w:webHidden/>
          </w:rPr>
          <w:fldChar w:fldCharType="separate"/>
        </w:r>
        <w:r>
          <w:rPr>
            <w:noProof/>
            <w:webHidden/>
          </w:rPr>
          <w:t>5</w:t>
        </w:r>
        <w:r>
          <w:rPr>
            <w:noProof/>
            <w:webHidden/>
          </w:rPr>
          <w:fldChar w:fldCharType="end"/>
        </w:r>
      </w:hyperlink>
    </w:p>
    <w:p w:rsidR="006D03B5" w:rsidRDefault="006D03B5">
      <w:pPr>
        <w:pStyle w:val="TOC1"/>
        <w:rPr>
          <w:rFonts w:asciiTheme="minorHAnsi" w:eastAsiaTheme="minorEastAsia" w:hAnsiTheme="minorHAnsi" w:cstheme="minorBidi"/>
          <w:b w:val="0"/>
          <w:noProof/>
          <w:color w:val="auto"/>
          <w:szCs w:val="22"/>
          <w:lang w:eastAsia="en-GB"/>
        </w:rPr>
      </w:pPr>
      <w:hyperlink w:anchor="_Toc512892926" w:history="1">
        <w:r w:rsidRPr="003017EE">
          <w:rPr>
            <w:rStyle w:val="Hyperlink"/>
            <w:noProof/>
          </w:rPr>
          <w:t>3.</w:t>
        </w:r>
        <w:r>
          <w:rPr>
            <w:rFonts w:asciiTheme="minorHAnsi" w:eastAsiaTheme="minorEastAsia" w:hAnsiTheme="minorHAnsi" w:cstheme="minorBidi"/>
            <w:b w:val="0"/>
            <w:noProof/>
            <w:color w:val="auto"/>
            <w:szCs w:val="22"/>
            <w:lang w:eastAsia="en-GB"/>
          </w:rPr>
          <w:tab/>
        </w:r>
        <w:r w:rsidRPr="003017EE">
          <w:rPr>
            <w:rStyle w:val="Hyperlink"/>
            <w:noProof/>
          </w:rPr>
          <w:t>Building</w:t>
        </w:r>
        <w:r w:rsidRPr="003017EE">
          <w:rPr>
            <w:rStyle w:val="Hyperlink"/>
            <w:noProof/>
            <w:lang w:eastAsia="en-GB"/>
          </w:rPr>
          <w:t xml:space="preserve"> a Simple Program</w:t>
        </w:r>
        <w:r>
          <w:rPr>
            <w:noProof/>
            <w:webHidden/>
          </w:rPr>
          <w:tab/>
        </w:r>
        <w:r>
          <w:rPr>
            <w:noProof/>
            <w:webHidden/>
          </w:rPr>
          <w:fldChar w:fldCharType="begin"/>
        </w:r>
        <w:r>
          <w:rPr>
            <w:noProof/>
            <w:webHidden/>
          </w:rPr>
          <w:instrText xml:space="preserve"> PAGEREF _Toc512892926 \h </w:instrText>
        </w:r>
        <w:r>
          <w:rPr>
            <w:noProof/>
            <w:webHidden/>
          </w:rPr>
        </w:r>
        <w:r>
          <w:rPr>
            <w:noProof/>
            <w:webHidden/>
          </w:rPr>
          <w:fldChar w:fldCharType="separate"/>
        </w:r>
        <w:r>
          <w:rPr>
            <w:noProof/>
            <w:webHidden/>
          </w:rPr>
          <w:t>6</w:t>
        </w:r>
        <w:r>
          <w:rPr>
            <w:noProof/>
            <w:webHidden/>
          </w:rPr>
          <w:fldChar w:fldCharType="end"/>
        </w:r>
      </w:hyperlink>
    </w:p>
    <w:p w:rsidR="006D03B5" w:rsidRDefault="006D03B5">
      <w:pPr>
        <w:pStyle w:val="TOC2"/>
        <w:rPr>
          <w:rFonts w:asciiTheme="minorHAnsi" w:eastAsiaTheme="minorEastAsia" w:hAnsiTheme="minorHAnsi" w:cstheme="minorBidi"/>
          <w:color w:val="auto"/>
          <w:szCs w:val="22"/>
          <w:lang w:eastAsia="en-GB"/>
        </w:rPr>
      </w:pPr>
      <w:hyperlink w:anchor="_Toc512892927" w:history="1">
        <w:r w:rsidRPr="003017EE">
          <w:rPr>
            <w:rStyle w:val="Hyperlink"/>
            <w:lang w:eastAsia="en-GB"/>
          </w:rPr>
          <w:t>3.1.</w:t>
        </w:r>
        <w:r>
          <w:rPr>
            <w:rFonts w:asciiTheme="minorHAnsi" w:eastAsiaTheme="minorEastAsia" w:hAnsiTheme="minorHAnsi" w:cstheme="minorBidi"/>
            <w:color w:val="auto"/>
            <w:szCs w:val="22"/>
            <w:lang w:eastAsia="en-GB"/>
          </w:rPr>
          <w:tab/>
        </w:r>
        <w:r w:rsidRPr="003017EE">
          <w:rPr>
            <w:rStyle w:val="Hyperlink"/>
            <w:lang w:eastAsia="en-GB"/>
          </w:rPr>
          <w:t>Compiling a C file</w:t>
        </w:r>
        <w:r>
          <w:rPr>
            <w:webHidden/>
          </w:rPr>
          <w:tab/>
        </w:r>
        <w:r>
          <w:rPr>
            <w:webHidden/>
          </w:rPr>
          <w:fldChar w:fldCharType="begin"/>
        </w:r>
        <w:r>
          <w:rPr>
            <w:webHidden/>
          </w:rPr>
          <w:instrText xml:space="preserve"> PAGEREF _Toc512892927 \h </w:instrText>
        </w:r>
        <w:r>
          <w:rPr>
            <w:webHidden/>
          </w:rPr>
        </w:r>
        <w:r>
          <w:rPr>
            <w:webHidden/>
          </w:rPr>
          <w:fldChar w:fldCharType="separate"/>
        </w:r>
        <w:r>
          <w:rPr>
            <w:webHidden/>
          </w:rPr>
          <w:t>6</w:t>
        </w:r>
        <w:r>
          <w:rPr>
            <w:webHidden/>
          </w:rPr>
          <w:fldChar w:fldCharType="end"/>
        </w:r>
      </w:hyperlink>
    </w:p>
    <w:p w:rsidR="006D03B5" w:rsidRDefault="006D03B5">
      <w:pPr>
        <w:pStyle w:val="TOC2"/>
        <w:rPr>
          <w:rFonts w:asciiTheme="minorHAnsi" w:eastAsiaTheme="minorEastAsia" w:hAnsiTheme="minorHAnsi" w:cstheme="minorBidi"/>
          <w:color w:val="auto"/>
          <w:szCs w:val="22"/>
          <w:lang w:eastAsia="en-GB"/>
        </w:rPr>
      </w:pPr>
      <w:hyperlink w:anchor="_Toc512892928" w:history="1">
        <w:r w:rsidRPr="003017EE">
          <w:rPr>
            <w:rStyle w:val="Hyperlink"/>
          </w:rPr>
          <w:t>3.2.</w:t>
        </w:r>
        <w:r>
          <w:rPr>
            <w:rFonts w:asciiTheme="minorHAnsi" w:eastAsiaTheme="minorEastAsia" w:hAnsiTheme="minorHAnsi" w:cstheme="minorBidi"/>
            <w:color w:val="auto"/>
            <w:szCs w:val="22"/>
            <w:lang w:eastAsia="en-GB"/>
          </w:rPr>
          <w:tab/>
        </w:r>
        <w:r w:rsidRPr="003017EE">
          <w:rPr>
            <w:rStyle w:val="Hyperlink"/>
            <w:lang w:eastAsia="en-GB"/>
          </w:rPr>
          <w:t xml:space="preserve">Linking </w:t>
        </w:r>
        <w:r w:rsidRPr="003017EE">
          <w:rPr>
            <w:rStyle w:val="Hyperlink"/>
          </w:rPr>
          <w:t>objects</w:t>
        </w:r>
        <w:r>
          <w:rPr>
            <w:webHidden/>
          </w:rPr>
          <w:tab/>
        </w:r>
        <w:r>
          <w:rPr>
            <w:webHidden/>
          </w:rPr>
          <w:fldChar w:fldCharType="begin"/>
        </w:r>
        <w:r>
          <w:rPr>
            <w:webHidden/>
          </w:rPr>
          <w:instrText xml:space="preserve"> PAGEREF _Toc512892928 \h </w:instrText>
        </w:r>
        <w:r>
          <w:rPr>
            <w:webHidden/>
          </w:rPr>
        </w:r>
        <w:r>
          <w:rPr>
            <w:webHidden/>
          </w:rPr>
          <w:fldChar w:fldCharType="separate"/>
        </w:r>
        <w:r>
          <w:rPr>
            <w:webHidden/>
          </w:rPr>
          <w:t>7</w:t>
        </w:r>
        <w:r>
          <w:rPr>
            <w:webHidden/>
          </w:rPr>
          <w:fldChar w:fldCharType="end"/>
        </w:r>
      </w:hyperlink>
    </w:p>
    <w:p w:rsidR="006D03B5" w:rsidRDefault="006D03B5">
      <w:pPr>
        <w:pStyle w:val="TOC1"/>
        <w:rPr>
          <w:rFonts w:asciiTheme="minorHAnsi" w:eastAsiaTheme="minorEastAsia" w:hAnsiTheme="minorHAnsi" w:cstheme="minorBidi"/>
          <w:b w:val="0"/>
          <w:noProof/>
          <w:color w:val="auto"/>
          <w:szCs w:val="22"/>
          <w:lang w:eastAsia="en-GB"/>
        </w:rPr>
      </w:pPr>
      <w:hyperlink w:anchor="_Toc512892929" w:history="1">
        <w:r w:rsidRPr="003017EE">
          <w:rPr>
            <w:rStyle w:val="Hyperlink"/>
            <w:noProof/>
          </w:rPr>
          <w:t>4.</w:t>
        </w:r>
        <w:r>
          <w:rPr>
            <w:rFonts w:asciiTheme="minorHAnsi" w:eastAsiaTheme="minorEastAsia" w:hAnsiTheme="minorHAnsi" w:cstheme="minorBidi"/>
            <w:b w:val="0"/>
            <w:noProof/>
            <w:color w:val="auto"/>
            <w:szCs w:val="22"/>
            <w:lang w:eastAsia="en-GB"/>
          </w:rPr>
          <w:tab/>
        </w:r>
        <w:r w:rsidRPr="003017EE">
          <w:rPr>
            <w:rStyle w:val="Hyperlink"/>
            <w:noProof/>
            <w:lang w:eastAsia="en-GB"/>
          </w:rPr>
          <w:t>Running a Program in QEMU</w:t>
        </w:r>
        <w:r>
          <w:rPr>
            <w:noProof/>
            <w:webHidden/>
          </w:rPr>
          <w:tab/>
        </w:r>
        <w:r>
          <w:rPr>
            <w:noProof/>
            <w:webHidden/>
          </w:rPr>
          <w:fldChar w:fldCharType="begin"/>
        </w:r>
        <w:r>
          <w:rPr>
            <w:noProof/>
            <w:webHidden/>
          </w:rPr>
          <w:instrText xml:space="preserve"> PAGEREF _Toc512892929 \h </w:instrText>
        </w:r>
        <w:r>
          <w:rPr>
            <w:noProof/>
            <w:webHidden/>
          </w:rPr>
        </w:r>
        <w:r>
          <w:rPr>
            <w:noProof/>
            <w:webHidden/>
          </w:rPr>
          <w:fldChar w:fldCharType="separate"/>
        </w:r>
        <w:r>
          <w:rPr>
            <w:noProof/>
            <w:webHidden/>
          </w:rPr>
          <w:t>8</w:t>
        </w:r>
        <w:r>
          <w:rPr>
            <w:noProof/>
            <w:webHidden/>
          </w:rPr>
          <w:fldChar w:fldCharType="end"/>
        </w:r>
      </w:hyperlink>
    </w:p>
    <w:p w:rsidR="006D03B5" w:rsidRDefault="006D03B5">
      <w:pPr>
        <w:pStyle w:val="TOC1"/>
        <w:rPr>
          <w:rFonts w:asciiTheme="minorHAnsi" w:eastAsiaTheme="minorEastAsia" w:hAnsiTheme="minorHAnsi" w:cstheme="minorBidi"/>
          <w:b w:val="0"/>
          <w:noProof/>
          <w:color w:val="auto"/>
          <w:szCs w:val="22"/>
          <w:lang w:eastAsia="en-GB"/>
        </w:rPr>
      </w:pPr>
      <w:hyperlink w:anchor="_Toc512892930" w:history="1">
        <w:r w:rsidRPr="003017EE">
          <w:rPr>
            <w:rStyle w:val="Hyperlink"/>
            <w:noProof/>
            <w:lang w:eastAsia="en-GB"/>
          </w:rPr>
          <w:t>5.</w:t>
        </w:r>
        <w:r>
          <w:rPr>
            <w:rFonts w:asciiTheme="minorHAnsi" w:eastAsiaTheme="minorEastAsia" w:hAnsiTheme="minorHAnsi" w:cstheme="minorBidi"/>
            <w:b w:val="0"/>
            <w:noProof/>
            <w:color w:val="auto"/>
            <w:szCs w:val="22"/>
            <w:lang w:eastAsia="en-GB"/>
          </w:rPr>
          <w:tab/>
        </w:r>
        <w:r w:rsidRPr="003017EE">
          <w:rPr>
            <w:rStyle w:val="Hyperlink"/>
            <w:noProof/>
            <w:lang w:eastAsia="en-GB"/>
          </w:rPr>
          <w:t>Debugging using GDB and QEMU</w:t>
        </w:r>
        <w:r>
          <w:rPr>
            <w:noProof/>
            <w:webHidden/>
          </w:rPr>
          <w:tab/>
        </w:r>
        <w:r>
          <w:rPr>
            <w:noProof/>
            <w:webHidden/>
          </w:rPr>
          <w:fldChar w:fldCharType="begin"/>
        </w:r>
        <w:r>
          <w:rPr>
            <w:noProof/>
            <w:webHidden/>
          </w:rPr>
          <w:instrText xml:space="preserve"> PAGEREF _Toc512892930 \h </w:instrText>
        </w:r>
        <w:r>
          <w:rPr>
            <w:noProof/>
            <w:webHidden/>
          </w:rPr>
        </w:r>
        <w:r>
          <w:rPr>
            <w:noProof/>
            <w:webHidden/>
          </w:rPr>
          <w:fldChar w:fldCharType="separate"/>
        </w:r>
        <w:r>
          <w:rPr>
            <w:noProof/>
            <w:webHidden/>
          </w:rPr>
          <w:t>9</w:t>
        </w:r>
        <w:r>
          <w:rPr>
            <w:noProof/>
            <w:webHidden/>
          </w:rPr>
          <w:fldChar w:fldCharType="end"/>
        </w:r>
      </w:hyperlink>
    </w:p>
    <w:p w:rsidR="006D03B5" w:rsidRDefault="006D03B5">
      <w:pPr>
        <w:pStyle w:val="TOC1"/>
        <w:tabs>
          <w:tab w:val="left" w:pos="1540"/>
        </w:tabs>
        <w:rPr>
          <w:rFonts w:asciiTheme="minorHAnsi" w:eastAsiaTheme="minorEastAsia" w:hAnsiTheme="minorHAnsi" w:cstheme="minorBidi"/>
          <w:b w:val="0"/>
          <w:noProof/>
          <w:color w:val="auto"/>
          <w:szCs w:val="22"/>
          <w:lang w:eastAsia="en-GB"/>
        </w:rPr>
      </w:pPr>
      <w:hyperlink w:anchor="_Toc512892931" w:history="1">
        <w:r w:rsidRPr="003017EE">
          <w:rPr>
            <w:rStyle w:val="Hyperlink"/>
            <w:noProof/>
          </w:rPr>
          <w:t>Appendix A.</w:t>
        </w:r>
        <w:r>
          <w:rPr>
            <w:rFonts w:asciiTheme="minorHAnsi" w:eastAsiaTheme="minorEastAsia" w:hAnsiTheme="minorHAnsi" w:cstheme="minorBidi"/>
            <w:b w:val="0"/>
            <w:noProof/>
            <w:color w:val="auto"/>
            <w:szCs w:val="22"/>
            <w:lang w:eastAsia="en-GB"/>
          </w:rPr>
          <w:tab/>
        </w:r>
        <w:r w:rsidRPr="003017EE">
          <w:rPr>
            <w:rStyle w:val="Hyperlink"/>
            <w:noProof/>
          </w:rPr>
          <w:t>hello.c</w:t>
        </w:r>
        <w:r>
          <w:rPr>
            <w:noProof/>
            <w:webHidden/>
          </w:rPr>
          <w:tab/>
        </w:r>
        <w:r>
          <w:rPr>
            <w:noProof/>
            <w:webHidden/>
          </w:rPr>
          <w:fldChar w:fldCharType="begin"/>
        </w:r>
        <w:r>
          <w:rPr>
            <w:noProof/>
            <w:webHidden/>
          </w:rPr>
          <w:instrText xml:space="preserve"> PAGEREF _Toc512892931 \h </w:instrText>
        </w:r>
        <w:r>
          <w:rPr>
            <w:noProof/>
            <w:webHidden/>
          </w:rPr>
        </w:r>
        <w:r>
          <w:rPr>
            <w:noProof/>
            <w:webHidden/>
          </w:rPr>
          <w:fldChar w:fldCharType="separate"/>
        </w:r>
        <w:r>
          <w:rPr>
            <w:noProof/>
            <w:webHidden/>
          </w:rPr>
          <w:t>11</w:t>
        </w:r>
        <w:r>
          <w:rPr>
            <w:noProof/>
            <w:webHidden/>
          </w:rPr>
          <w:fldChar w:fldCharType="end"/>
        </w:r>
      </w:hyperlink>
    </w:p>
    <w:p w:rsidR="004B7065" w:rsidRDefault="006F69EE">
      <w:r>
        <w:fldChar w:fldCharType="end"/>
      </w:r>
    </w:p>
    <w:p w:rsidR="004B7065" w:rsidRDefault="004B7065">
      <w:pPr>
        <w:sectPr w:rsidR="004B7065">
          <w:headerReference w:type="even" r:id="rId9"/>
          <w:headerReference w:type="default" r:id="rId10"/>
          <w:footerReference w:type="even" r:id="rId11"/>
          <w:footerReference w:type="default" r:id="rId12"/>
          <w:headerReference w:type="first" r:id="rId13"/>
          <w:footerReference w:type="first" r:id="rId14"/>
          <w:pgSz w:w="11906" w:h="16838"/>
          <w:pgMar w:top="1077" w:right="1077" w:bottom="1077" w:left="1077" w:header="709" w:footer="709" w:gutter="0"/>
          <w:cols w:space="720"/>
          <w:formProt w:val="0"/>
          <w:titlePg/>
          <w:docGrid w:linePitch="360" w:charSpace="-2049"/>
        </w:sectPr>
      </w:pPr>
      <w:bookmarkStart w:id="15" w:name="_Toc530822118"/>
      <w:bookmarkStart w:id="16" w:name="_Toc427738545"/>
      <w:bookmarkStart w:id="17" w:name="_Toc427735384"/>
      <w:bookmarkStart w:id="18" w:name="_Toc496777930"/>
      <w:bookmarkEnd w:id="15"/>
      <w:bookmarkEnd w:id="16"/>
      <w:bookmarkEnd w:id="17"/>
      <w:bookmarkEnd w:id="18"/>
    </w:p>
    <w:p w:rsidR="004B7065" w:rsidRDefault="006F69EE" w:rsidP="006F69EE">
      <w:pPr>
        <w:pStyle w:val="Heading1"/>
      </w:pPr>
      <w:bookmarkStart w:id="19" w:name="_Toc512892923"/>
      <w:r w:rsidRPr="006F69EE">
        <w:lastRenderedPageBreak/>
        <w:t>Introduction</w:t>
      </w:r>
      <w:bookmarkEnd w:id="19"/>
    </w:p>
    <w:p w:rsidR="004B7065" w:rsidRDefault="006F69EE">
      <w:r>
        <w:t xml:space="preserve">This is a Getting Started guide for the ‘Codescape GNU tools for nanoMIPS’ (henceforth called ‘nanoMIPS Toolchain’ in this manual). </w:t>
      </w:r>
    </w:p>
    <w:p w:rsidR="004B7065" w:rsidRDefault="006F69EE">
      <w:r>
        <w:t>This document is divided up into the following sections:</w:t>
      </w:r>
    </w:p>
    <w:tbl>
      <w:tblPr>
        <w:tblW w:w="9450" w:type="dxa"/>
        <w:tblInd w:w="288" w:type="dxa"/>
        <w:tblCellMar>
          <w:left w:w="0" w:type="dxa"/>
          <w:right w:w="0" w:type="dxa"/>
        </w:tblCellMar>
        <w:tblLook w:val="04A0" w:firstRow="1" w:lastRow="0" w:firstColumn="1" w:lastColumn="0" w:noHBand="0" w:noVBand="1"/>
      </w:tblPr>
      <w:tblGrid>
        <w:gridCol w:w="2430"/>
        <w:gridCol w:w="7020"/>
      </w:tblGrid>
      <w:tr w:rsidR="005C6D09">
        <w:tc>
          <w:tcPr>
            <w:tcW w:w="2430" w:type="dxa"/>
            <w:shd w:val="clear" w:color="auto" w:fill="auto"/>
          </w:tcPr>
          <w:p w:rsidR="005C6D09" w:rsidRDefault="005C6D09">
            <w:pPr>
              <w:pStyle w:val="TableContents"/>
            </w:pPr>
            <w:r>
              <w:t>Installation</w:t>
            </w:r>
          </w:p>
        </w:tc>
        <w:tc>
          <w:tcPr>
            <w:tcW w:w="7020" w:type="dxa"/>
            <w:shd w:val="clear" w:color="auto" w:fill="auto"/>
          </w:tcPr>
          <w:p w:rsidR="005C6D09" w:rsidRDefault="005C6D09">
            <w:pPr>
              <w:pStyle w:val="TableContents"/>
            </w:pPr>
            <w:r>
              <w:t>Describes how to manually install a toolchain package.</w:t>
            </w:r>
          </w:p>
        </w:tc>
      </w:tr>
      <w:tr w:rsidR="004B7065">
        <w:tc>
          <w:tcPr>
            <w:tcW w:w="2430" w:type="dxa"/>
            <w:shd w:val="clear" w:color="auto" w:fill="auto"/>
          </w:tcPr>
          <w:p w:rsidR="004B7065" w:rsidRDefault="006F69EE">
            <w:pPr>
              <w:pStyle w:val="TableContents"/>
            </w:pPr>
            <w:r>
              <w:t>Building a Simple Program</w:t>
            </w:r>
          </w:p>
        </w:tc>
        <w:tc>
          <w:tcPr>
            <w:tcW w:w="7020" w:type="dxa"/>
            <w:shd w:val="clear" w:color="auto" w:fill="auto"/>
          </w:tcPr>
          <w:p w:rsidR="004B7065" w:rsidRDefault="006F69EE">
            <w:pPr>
              <w:pStyle w:val="TableContents"/>
            </w:pPr>
            <w:r>
              <w:t>Describes how to build a simple program using the nanoMIPS toolchain with various options, giving examples.</w:t>
            </w:r>
          </w:p>
        </w:tc>
      </w:tr>
      <w:tr w:rsidR="004B7065">
        <w:tc>
          <w:tcPr>
            <w:tcW w:w="2430" w:type="dxa"/>
            <w:shd w:val="clear" w:color="auto" w:fill="auto"/>
          </w:tcPr>
          <w:p w:rsidR="004B7065" w:rsidRDefault="006F69EE">
            <w:pPr>
              <w:pStyle w:val="TableContents"/>
            </w:pPr>
            <w:r>
              <w:t>Running a Program in QEMU</w:t>
            </w:r>
          </w:p>
        </w:tc>
        <w:tc>
          <w:tcPr>
            <w:tcW w:w="7020" w:type="dxa"/>
            <w:shd w:val="clear" w:color="auto" w:fill="auto"/>
          </w:tcPr>
          <w:p w:rsidR="004B7065" w:rsidRDefault="006F69EE">
            <w:pPr>
              <w:pStyle w:val="TableContents"/>
            </w:pPr>
            <w:r>
              <w:t>Demonstrates running a simple program on the QEMU simulator.</w:t>
            </w:r>
          </w:p>
        </w:tc>
      </w:tr>
      <w:tr w:rsidR="004B7065">
        <w:tc>
          <w:tcPr>
            <w:tcW w:w="2430" w:type="dxa"/>
            <w:shd w:val="clear" w:color="auto" w:fill="auto"/>
          </w:tcPr>
          <w:p w:rsidR="004B7065" w:rsidRDefault="006F69EE">
            <w:pPr>
              <w:pStyle w:val="TableContents"/>
            </w:pPr>
            <w:r>
              <w:t>Debugging using GDB and QEMU</w:t>
            </w:r>
          </w:p>
        </w:tc>
        <w:tc>
          <w:tcPr>
            <w:tcW w:w="7020" w:type="dxa"/>
            <w:shd w:val="clear" w:color="auto" w:fill="auto"/>
          </w:tcPr>
          <w:p w:rsidR="004B7065" w:rsidRDefault="006F69EE">
            <w:pPr>
              <w:pStyle w:val="TableContents"/>
            </w:pPr>
            <w:r>
              <w:t>Explains step-by-step how to debug a program running on QEMU with the GDB debugging tool, with an example.</w:t>
            </w:r>
          </w:p>
        </w:tc>
      </w:tr>
    </w:tbl>
    <w:p w:rsidR="004B7065" w:rsidRDefault="006F69EE" w:rsidP="006F69EE">
      <w:pPr>
        <w:pStyle w:val="Heading2"/>
      </w:pPr>
      <w:bookmarkStart w:id="20" w:name="_Toc512892924"/>
      <w:r w:rsidRPr="006F69EE">
        <w:t>Support</w:t>
      </w:r>
      <w:bookmarkEnd w:id="20"/>
    </w:p>
    <w:p w:rsidR="004B7065" w:rsidRDefault="006F69EE">
      <w:r>
        <w:t>Support for the nanoMIPS Toolchain is available from a variety of sources. Informal, community-based support can be found on the forum. Registered licensees can get support via email and Partner Portal.</w:t>
      </w:r>
    </w:p>
    <w:tbl>
      <w:tblPr>
        <w:tblW w:w="9450" w:type="dxa"/>
        <w:tblInd w:w="288" w:type="dxa"/>
        <w:tblCellMar>
          <w:left w:w="0" w:type="dxa"/>
          <w:right w:w="0" w:type="dxa"/>
        </w:tblCellMar>
        <w:tblLook w:val="04A0" w:firstRow="1" w:lastRow="0" w:firstColumn="1" w:lastColumn="0" w:noHBand="0" w:noVBand="1"/>
      </w:tblPr>
      <w:tblGrid>
        <w:gridCol w:w="3060"/>
        <w:gridCol w:w="6390"/>
      </w:tblGrid>
      <w:tr w:rsidR="004B7065">
        <w:tc>
          <w:tcPr>
            <w:tcW w:w="3060" w:type="dxa"/>
            <w:shd w:val="clear" w:color="auto" w:fill="auto"/>
          </w:tcPr>
          <w:p w:rsidR="004B7065" w:rsidRDefault="006F69EE">
            <w:r>
              <w:t>Support via forum</w:t>
            </w:r>
          </w:p>
        </w:tc>
        <w:tc>
          <w:tcPr>
            <w:tcW w:w="6390" w:type="dxa"/>
            <w:shd w:val="clear" w:color="auto" w:fill="auto"/>
          </w:tcPr>
          <w:p w:rsidR="004B7065" w:rsidRDefault="006D03B5">
            <w:hyperlink r:id="rId15">
              <w:r w:rsidR="006F69EE">
                <w:rPr>
                  <w:rStyle w:val="InternetLink"/>
                  <w:webHidden/>
                </w:rPr>
                <w:t>https://www.mips.com/forums/</w:t>
              </w:r>
            </w:hyperlink>
          </w:p>
        </w:tc>
      </w:tr>
      <w:tr w:rsidR="004B7065">
        <w:tc>
          <w:tcPr>
            <w:tcW w:w="3060" w:type="dxa"/>
            <w:shd w:val="clear" w:color="auto" w:fill="auto"/>
          </w:tcPr>
          <w:p w:rsidR="004B7065" w:rsidRDefault="006F69EE">
            <w:r>
              <w:t>General information about Linux on nanoMIPS</w:t>
            </w:r>
          </w:p>
        </w:tc>
        <w:tc>
          <w:tcPr>
            <w:tcW w:w="6390" w:type="dxa"/>
            <w:shd w:val="clear" w:color="auto" w:fill="auto"/>
          </w:tcPr>
          <w:p w:rsidR="004B7065" w:rsidRDefault="006D03B5">
            <w:hyperlink r:id="rId16">
              <w:r w:rsidR="006F69EE">
                <w:rPr>
                  <w:rStyle w:val="InternetLink"/>
                  <w:webHidden/>
                </w:rPr>
                <w:t>http://www.linux-mips.org</w:t>
              </w:r>
            </w:hyperlink>
          </w:p>
        </w:tc>
      </w:tr>
      <w:tr w:rsidR="004B7065">
        <w:tc>
          <w:tcPr>
            <w:tcW w:w="3060" w:type="dxa"/>
            <w:shd w:val="clear" w:color="auto" w:fill="auto"/>
          </w:tcPr>
          <w:p w:rsidR="004B7065" w:rsidRDefault="006F69EE">
            <w:r>
              <w:t>Partner portal</w:t>
            </w:r>
          </w:p>
        </w:tc>
        <w:tc>
          <w:tcPr>
            <w:tcW w:w="6390" w:type="dxa"/>
            <w:shd w:val="clear" w:color="auto" w:fill="auto"/>
          </w:tcPr>
          <w:p w:rsidR="004B7065" w:rsidRDefault="006F69EE">
            <w:r>
              <w:t xml:space="preserve">Support for registered licensees is available via the Partner Portal; </w:t>
            </w:r>
            <w:hyperlink r:id="rId17">
              <w:r>
                <w:rPr>
                  <w:rStyle w:val="InternetLink"/>
                  <w:webHidden/>
                </w:rPr>
                <w:t>https://partnerportal.mips.com</w:t>
              </w:r>
            </w:hyperlink>
          </w:p>
        </w:tc>
      </w:tr>
    </w:tbl>
    <w:p w:rsidR="004B7065" w:rsidRPr="006D03B5" w:rsidRDefault="004B7065" w:rsidP="006D03B5">
      <w:pPr>
        <w:spacing w:before="0" w:after="0"/>
        <w:rPr>
          <w:sz w:val="2"/>
          <w:lang w:eastAsia="en-GB"/>
        </w:rPr>
      </w:pPr>
    </w:p>
    <w:p w:rsidR="001C2599" w:rsidRDefault="001C2599" w:rsidP="006F69EE">
      <w:pPr>
        <w:pStyle w:val="Heading1"/>
      </w:pPr>
      <w:bookmarkStart w:id="21" w:name="_Toc512892925"/>
      <w:r>
        <w:lastRenderedPageBreak/>
        <w:t>Installation</w:t>
      </w:r>
      <w:bookmarkEnd w:id="21"/>
    </w:p>
    <w:p w:rsidR="001C2599" w:rsidRDefault="001C2599" w:rsidP="001C2599">
      <w:r>
        <w:t>The nanoMIPS toolchain is provided as gzip compressed tarballs for manual installation. There are four packages to cover the four supported host platforms:</w:t>
      </w:r>
    </w:p>
    <w:p w:rsidR="001C2599" w:rsidRDefault="001C2599" w:rsidP="001C2599">
      <w:pPr>
        <w:pStyle w:val="Caption"/>
      </w:pPr>
      <w:r>
        <w:t xml:space="preserve">Table </w:t>
      </w:r>
      <w:r w:rsidR="006D03B5">
        <w:fldChar w:fldCharType="begin"/>
      </w:r>
      <w:r w:rsidR="006D03B5">
        <w:instrText xml:space="preserve"> SEQ Table \* ARABIC </w:instrText>
      </w:r>
      <w:r w:rsidR="006D03B5">
        <w:fldChar w:fldCharType="separate"/>
      </w:r>
      <w:r w:rsidR="006D03B5">
        <w:rPr>
          <w:noProof/>
        </w:rPr>
        <w:t>1</w:t>
      </w:r>
      <w:r w:rsidR="006D03B5">
        <w:rPr>
          <w:noProof/>
        </w:rPr>
        <w:fldChar w:fldCharType="end"/>
      </w:r>
      <w:r>
        <w:t>: Package names</w:t>
      </w:r>
    </w:p>
    <w:tbl>
      <w:tblPr>
        <w:tblW w:w="494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51"/>
        <w:gridCol w:w="7915"/>
      </w:tblGrid>
      <w:tr w:rsidR="001C2599" w:rsidTr="001C2599">
        <w:trPr>
          <w:cantSplit/>
          <w:tblHeader/>
        </w:trPr>
        <w:tc>
          <w:tcPr>
            <w:tcW w:w="989" w:type="pct"/>
            <w:tcBorders>
              <w:right w:val="single" w:sz="4" w:space="0" w:color="FFFFFF"/>
            </w:tcBorders>
            <w:shd w:val="clear" w:color="auto" w:fill="006CB5"/>
          </w:tcPr>
          <w:p w:rsidR="001C2599" w:rsidRDefault="001C2599" w:rsidP="001C2599">
            <w:pPr>
              <w:pStyle w:val="TableHeading"/>
            </w:pPr>
            <w:r>
              <w:t>Host Platform</w:t>
            </w:r>
          </w:p>
        </w:tc>
        <w:tc>
          <w:tcPr>
            <w:tcW w:w="4011" w:type="pct"/>
            <w:tcBorders>
              <w:left w:val="single" w:sz="4" w:space="0" w:color="FFFFFF"/>
            </w:tcBorders>
            <w:shd w:val="clear" w:color="auto" w:fill="006CB5"/>
          </w:tcPr>
          <w:p w:rsidR="001C2599" w:rsidRDefault="001C2599" w:rsidP="001C2599">
            <w:pPr>
              <w:pStyle w:val="TableHeading"/>
            </w:pPr>
            <w:r>
              <w:t>Filename</w:t>
            </w:r>
          </w:p>
        </w:tc>
      </w:tr>
      <w:tr w:rsidR="001C2599" w:rsidTr="001C2599">
        <w:trPr>
          <w:cantSplit/>
        </w:trPr>
        <w:tc>
          <w:tcPr>
            <w:tcW w:w="989" w:type="pct"/>
            <w:shd w:val="clear" w:color="auto" w:fill="auto"/>
          </w:tcPr>
          <w:p w:rsidR="001C2599" w:rsidRDefault="001C2599" w:rsidP="00983AD8">
            <w:pPr>
              <w:pStyle w:val="TableText-left"/>
            </w:pPr>
            <w:r>
              <w:t>CentOS-5 32-bit or later</w:t>
            </w:r>
          </w:p>
        </w:tc>
        <w:tc>
          <w:tcPr>
            <w:tcW w:w="4011" w:type="pct"/>
            <w:shd w:val="clear" w:color="auto" w:fill="auto"/>
          </w:tcPr>
          <w:p w:rsidR="001C2599" w:rsidRDefault="001C2599" w:rsidP="001C2599">
            <w:pPr>
              <w:pStyle w:val="TableText-left"/>
            </w:pPr>
            <w:r w:rsidRPr="001C2599">
              <w:t>Cod</w:t>
            </w:r>
            <w:r w:rsidR="0084364E">
              <w:t>escape.GNU.Tools.Package.2018.04-02</w:t>
            </w:r>
            <w:r w:rsidRPr="001C2599">
              <w:t>.for.nanoMIPS.Bare.Metal.CentOS-5.x86</w:t>
            </w:r>
            <w:r>
              <w:t>.tar.gz</w:t>
            </w:r>
          </w:p>
        </w:tc>
      </w:tr>
      <w:tr w:rsidR="001C2599" w:rsidTr="001C2599">
        <w:trPr>
          <w:cantSplit/>
        </w:trPr>
        <w:tc>
          <w:tcPr>
            <w:tcW w:w="989" w:type="pct"/>
            <w:shd w:val="clear" w:color="auto" w:fill="auto"/>
          </w:tcPr>
          <w:p w:rsidR="001C2599" w:rsidRDefault="001C2599" w:rsidP="00983AD8">
            <w:pPr>
              <w:pStyle w:val="TableText-left"/>
            </w:pPr>
            <w:r>
              <w:t>CentOS-5 64-bit or later</w:t>
            </w:r>
          </w:p>
        </w:tc>
        <w:tc>
          <w:tcPr>
            <w:tcW w:w="4011" w:type="pct"/>
            <w:shd w:val="clear" w:color="auto" w:fill="auto"/>
          </w:tcPr>
          <w:p w:rsidR="001C2599" w:rsidRDefault="001C2599" w:rsidP="001C2599">
            <w:pPr>
              <w:pStyle w:val="TableText-left"/>
            </w:pPr>
            <w:r w:rsidRPr="001C2599">
              <w:t>Codesc</w:t>
            </w:r>
            <w:r w:rsidR="0084364E">
              <w:t>ape.GNU.Tools.Package.2018.04-02</w:t>
            </w:r>
            <w:r w:rsidRPr="001C2599">
              <w:t>.for.nanoMIPS.Bare.Metal.CentOS-5.x86</w:t>
            </w:r>
            <w:r>
              <w:t>_64.tar.gz</w:t>
            </w:r>
          </w:p>
        </w:tc>
      </w:tr>
      <w:tr w:rsidR="001C2599" w:rsidTr="001C2599">
        <w:trPr>
          <w:cantSplit/>
        </w:trPr>
        <w:tc>
          <w:tcPr>
            <w:tcW w:w="989" w:type="pct"/>
            <w:shd w:val="clear" w:color="auto" w:fill="auto"/>
          </w:tcPr>
          <w:p w:rsidR="001C2599" w:rsidRDefault="001C2599" w:rsidP="00983AD8">
            <w:pPr>
              <w:pStyle w:val="TableText-left"/>
            </w:pPr>
            <w:r>
              <w:t>Windows 32-bit</w:t>
            </w:r>
          </w:p>
        </w:tc>
        <w:tc>
          <w:tcPr>
            <w:tcW w:w="4011" w:type="pct"/>
            <w:shd w:val="clear" w:color="auto" w:fill="auto"/>
          </w:tcPr>
          <w:p w:rsidR="001C2599" w:rsidRDefault="001C2599" w:rsidP="001C2599">
            <w:pPr>
              <w:pStyle w:val="TableText-left"/>
            </w:pPr>
            <w:r w:rsidRPr="001C2599">
              <w:t>Cod</w:t>
            </w:r>
            <w:r w:rsidR="0084364E">
              <w:t>escape.GNU.Tools.Package.2018.04-02</w:t>
            </w:r>
            <w:r w:rsidRPr="001C2599">
              <w:t>.for.nanoMIPS.Bare.Metal.Windows.x86.tar</w:t>
            </w:r>
            <w:r>
              <w:t>.gz</w:t>
            </w:r>
          </w:p>
        </w:tc>
      </w:tr>
      <w:tr w:rsidR="001C2599" w:rsidTr="001C2599">
        <w:trPr>
          <w:cantSplit/>
        </w:trPr>
        <w:tc>
          <w:tcPr>
            <w:tcW w:w="989" w:type="pct"/>
            <w:shd w:val="clear" w:color="auto" w:fill="auto"/>
          </w:tcPr>
          <w:p w:rsidR="001C2599" w:rsidRDefault="001C2599" w:rsidP="00983AD8">
            <w:pPr>
              <w:pStyle w:val="TableText-left"/>
            </w:pPr>
            <w:r>
              <w:t>Windows 64-bit</w:t>
            </w:r>
          </w:p>
        </w:tc>
        <w:tc>
          <w:tcPr>
            <w:tcW w:w="4011" w:type="pct"/>
            <w:shd w:val="clear" w:color="auto" w:fill="auto"/>
          </w:tcPr>
          <w:p w:rsidR="001C2599" w:rsidRDefault="001C2599" w:rsidP="001C2599">
            <w:pPr>
              <w:pStyle w:val="TableText-left"/>
            </w:pPr>
            <w:r w:rsidRPr="001C2599">
              <w:t>Codesc</w:t>
            </w:r>
            <w:r w:rsidR="0084364E">
              <w:t>ape.GNU.Tools.Package.2018.04-02</w:t>
            </w:r>
            <w:r w:rsidRPr="001C2599">
              <w:t>.for.nanoMIPS.Bare.Metal.Windows.x86</w:t>
            </w:r>
            <w:r>
              <w:t>_64</w:t>
            </w:r>
            <w:r w:rsidRPr="001C2599">
              <w:t>.tar</w:t>
            </w:r>
            <w:r>
              <w:t>.gz</w:t>
            </w:r>
          </w:p>
        </w:tc>
      </w:tr>
    </w:tbl>
    <w:p w:rsidR="001C2599" w:rsidRDefault="001C2599" w:rsidP="001C2599">
      <w:r>
        <w:t>To install the toolchain decompress and unpack the appropriate package into a folder of your choice. To avoid complications with build systems it is recommended that you do not install to a path where any folder has a space in the name. An example of unpacking the package on CentOS-5 32-bit is:</w:t>
      </w:r>
    </w:p>
    <w:p w:rsidR="001C2599" w:rsidRDefault="001C2599" w:rsidP="001C2599">
      <w:pPr>
        <w:pStyle w:val="CodeBlock"/>
      </w:pPr>
      <w:r>
        <w:t xml:space="preserve">&gt; tar xzf </w:t>
      </w:r>
      <w:r w:rsidRPr="001C2599">
        <w:t>Codescape.GNU.Tools.Pa</w:t>
      </w:r>
      <w:r w:rsidR="0084364E">
        <w:t>ckage.2018.04-02</w:t>
      </w:r>
      <w:r w:rsidRPr="001C2599">
        <w:t>.for.nanoMIPS.Bare.Metal.CentOS-5.x86</w:t>
      </w:r>
      <w:r>
        <w:t>.tar.gz</w:t>
      </w:r>
    </w:p>
    <w:p w:rsidR="001C2599" w:rsidRPr="001C2599" w:rsidRDefault="001C2599" w:rsidP="001C2599">
      <w:r>
        <w:t xml:space="preserve">This will produce a folder called </w:t>
      </w:r>
      <w:r w:rsidR="0084364E">
        <w:rPr>
          <w:rStyle w:val="CodeText"/>
        </w:rPr>
        <w:t>nanomips-elf/2018.04-02</w:t>
      </w:r>
      <w:r>
        <w:rPr>
          <w:rStyle w:val="CodeText"/>
        </w:rPr>
        <w:t>;</w:t>
      </w:r>
      <w:r>
        <w:t xml:space="preserve"> the executables can then be found within the </w:t>
      </w:r>
      <w:r w:rsidRPr="001C2599">
        <w:rPr>
          <w:rStyle w:val="CodeText"/>
        </w:rPr>
        <w:t>bin</w:t>
      </w:r>
      <w:r>
        <w:t xml:space="preserve"> folder.</w:t>
      </w:r>
    </w:p>
    <w:p w:rsidR="004B7065" w:rsidRDefault="006F69EE" w:rsidP="006F69EE">
      <w:pPr>
        <w:pStyle w:val="Heading1"/>
      </w:pPr>
      <w:bookmarkStart w:id="22" w:name="_Toc512892926"/>
      <w:r w:rsidRPr="006F69EE">
        <w:lastRenderedPageBreak/>
        <w:t>Building</w:t>
      </w:r>
      <w:r>
        <w:rPr>
          <w:lang w:eastAsia="en-GB"/>
        </w:rPr>
        <w:t xml:space="preserve"> a Simple Program</w:t>
      </w:r>
      <w:bookmarkEnd w:id="22"/>
    </w:p>
    <w:p w:rsidR="004B7065" w:rsidRDefault="006F69EE">
      <w:r>
        <w:rPr>
          <w:color w:val="000000"/>
          <w:shd w:val="clear" w:color="auto" w:fill="FFFFFF"/>
          <w:lang w:eastAsia="en-GB"/>
        </w:rPr>
        <w:t>The industry standard for building and executing a program in languages like C involves several stages. For a program that may span several files:</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 xml:space="preserve">compiler </w:t>
      </w:r>
      <w:r>
        <w:rPr>
          <w:color w:val="000000"/>
          <w:shd w:val="clear" w:color="auto" w:fill="FFFFFF"/>
          <w:lang w:eastAsia="en-GB"/>
        </w:rPr>
        <w:t xml:space="preserve">(cc1) translates each file of source code into a file of </w:t>
      </w:r>
      <w:r>
        <w:rPr>
          <w:i/>
          <w:iCs/>
          <w:color w:val="000000"/>
          <w:shd w:val="clear" w:color="auto" w:fill="FFFFFF"/>
          <w:lang w:eastAsia="en-GB"/>
        </w:rPr>
        <w:t>assembly code</w:t>
      </w:r>
      <w:r>
        <w:rPr>
          <w:color w:val="000000"/>
          <w:shd w:val="clear" w:color="auto" w:fill="FFFFFF"/>
          <w:lang w:eastAsia="en-GB"/>
        </w:rPr>
        <w:t xml:space="preserve"> (.s). This </w:t>
      </w:r>
      <w:r w:rsidR="00D96806">
        <w:rPr>
          <w:color w:val="000000"/>
          <w:shd w:val="clear" w:color="auto" w:fill="FFFFFF"/>
          <w:lang w:eastAsia="en-GB"/>
        </w:rPr>
        <w:t>also includes</w:t>
      </w:r>
      <w:r>
        <w:rPr>
          <w:color w:val="000000"/>
          <w:shd w:val="clear" w:color="auto" w:fill="FFFFFF"/>
          <w:lang w:eastAsia="en-GB"/>
        </w:rPr>
        <w:t xml:space="preserve"> running the </w:t>
      </w:r>
      <w:r w:rsidR="00D96806">
        <w:rPr>
          <w:b/>
          <w:bCs/>
          <w:color w:val="000000"/>
          <w:shd w:val="clear" w:color="auto" w:fill="FFFFFF"/>
          <w:lang w:eastAsia="en-GB"/>
        </w:rPr>
        <w:t>pre-processor</w:t>
      </w:r>
      <w:r w:rsidR="00D96806">
        <w:rPr>
          <w:color w:val="000000"/>
          <w:shd w:val="clear" w:color="auto" w:fill="FFFFFF"/>
          <w:lang w:eastAsia="en-GB"/>
        </w:rPr>
        <w:t>;</w:t>
      </w:r>
      <w:r>
        <w:rPr>
          <w:color w:val="000000"/>
          <w:shd w:val="clear" w:color="auto" w:fill="FFFFFF"/>
          <w:lang w:eastAsia="en-GB"/>
        </w:rPr>
        <w:t xml:space="preserve"> a part of the compiler that evaluates macros in the source code.</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assembler</w:t>
      </w:r>
      <w:r>
        <w:rPr>
          <w:color w:val="000000"/>
          <w:shd w:val="clear" w:color="auto" w:fill="FFFFFF"/>
          <w:lang w:eastAsia="en-GB"/>
        </w:rPr>
        <w:t xml:space="preserve"> (nanomips-elf-as) then translates the assembly file into a file of </w:t>
      </w:r>
      <w:r>
        <w:rPr>
          <w:i/>
          <w:iCs/>
          <w:color w:val="000000"/>
          <w:shd w:val="clear" w:color="auto" w:fill="FFFFFF"/>
          <w:lang w:eastAsia="en-GB"/>
        </w:rPr>
        <w:t xml:space="preserve">object code </w:t>
      </w:r>
      <w:r>
        <w:rPr>
          <w:color w:val="000000"/>
          <w:shd w:val="clear" w:color="auto" w:fill="FFFFFF"/>
          <w:lang w:eastAsia="en-GB"/>
        </w:rPr>
        <w:t>(.o).</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 xml:space="preserve">linker </w:t>
      </w:r>
      <w:r>
        <w:rPr>
          <w:color w:val="000000"/>
          <w:shd w:val="clear" w:color="auto" w:fill="FFFFFF"/>
          <w:lang w:eastAsia="en-GB"/>
        </w:rPr>
        <w:t xml:space="preserve">(nanomips-elf-ld) finally takes the object files generated from all the source program files and combines them into a single </w:t>
      </w:r>
      <w:r>
        <w:rPr>
          <w:i/>
          <w:iCs/>
          <w:color w:val="000000"/>
          <w:shd w:val="clear" w:color="auto" w:fill="FFFFFF"/>
          <w:lang w:eastAsia="en-GB"/>
        </w:rPr>
        <w:t xml:space="preserve">executable </w:t>
      </w:r>
      <w:r>
        <w:rPr>
          <w:color w:val="000000"/>
          <w:shd w:val="clear" w:color="auto" w:fill="FFFFFF"/>
          <w:lang w:eastAsia="en-GB"/>
        </w:rPr>
        <w:t xml:space="preserve">file, or </w:t>
      </w:r>
      <w:r>
        <w:rPr>
          <w:i/>
          <w:iCs/>
          <w:color w:val="000000"/>
          <w:shd w:val="clear" w:color="auto" w:fill="FFFFFF"/>
          <w:lang w:eastAsia="en-GB"/>
        </w:rPr>
        <w:t xml:space="preserve">ELF </w:t>
      </w:r>
      <w:r>
        <w:rPr>
          <w:color w:val="000000"/>
          <w:shd w:val="clear" w:color="auto" w:fill="FFFFFF"/>
          <w:lang w:eastAsia="en-GB"/>
        </w:rPr>
        <w:t>file (.elf or no exte</w:t>
      </w:r>
      <w:r w:rsidR="00D96806">
        <w:rPr>
          <w:color w:val="000000"/>
          <w:shd w:val="clear" w:color="auto" w:fill="FFFFFF"/>
          <w:lang w:eastAsia="en-GB"/>
        </w:rPr>
        <w:t>nsion). This can now be run on</w:t>
      </w:r>
      <w:r>
        <w:rPr>
          <w:color w:val="000000"/>
          <w:shd w:val="clear" w:color="auto" w:fill="FFFFFF"/>
          <w:lang w:eastAsia="en-GB"/>
        </w:rPr>
        <w:t xml:space="preserve"> the hardware, or in a tool like QEMU (see later).</w:t>
      </w:r>
    </w:p>
    <w:p w:rsidR="004B7065" w:rsidRDefault="006F69EE">
      <w:r>
        <w:rPr>
          <w:color w:val="000000"/>
          <w:shd w:val="clear" w:color="auto" w:fill="FFFFFF"/>
          <w:lang w:eastAsia="en-GB"/>
        </w:rPr>
        <w:t xml:space="preserve">The nanoMIPS </w:t>
      </w:r>
      <w:r w:rsidR="00D96806">
        <w:rPr>
          <w:color w:val="000000"/>
          <w:shd w:val="clear" w:color="auto" w:fill="FFFFFF"/>
          <w:lang w:eastAsia="en-GB"/>
        </w:rPr>
        <w:t xml:space="preserve">toolchain </w:t>
      </w:r>
      <w:r>
        <w:rPr>
          <w:color w:val="000000"/>
          <w:shd w:val="clear" w:color="auto" w:fill="FFFFFF"/>
          <w:lang w:eastAsia="en-GB"/>
        </w:rPr>
        <w:t xml:space="preserve">follows this process. </w:t>
      </w:r>
      <w:r w:rsidR="00D96806">
        <w:rPr>
          <w:color w:val="000000"/>
          <w:shd w:val="clear" w:color="auto" w:fill="FFFFFF"/>
          <w:lang w:eastAsia="en-GB"/>
        </w:rPr>
        <w:t xml:space="preserve">The individual tools involved are normally invoked by </w:t>
      </w:r>
      <w:r>
        <w:rPr>
          <w:color w:val="000000"/>
          <w:shd w:val="clear" w:color="auto" w:fill="FFFFFF"/>
          <w:lang w:eastAsia="en-GB"/>
        </w:rPr>
        <w:t xml:space="preserve">a special high-level program called the </w:t>
      </w:r>
      <w:r>
        <w:rPr>
          <w:b/>
          <w:color w:val="000000"/>
          <w:shd w:val="clear" w:color="auto" w:fill="FFFFFF"/>
          <w:lang w:eastAsia="en-GB"/>
        </w:rPr>
        <w:t>compiler driver</w:t>
      </w:r>
      <w:r>
        <w:rPr>
          <w:color w:val="000000"/>
          <w:shd w:val="clear" w:color="auto" w:fill="FFFFFF"/>
          <w:lang w:eastAsia="en-GB"/>
        </w:rPr>
        <w:t xml:space="preserve"> (nanomips-elf-gcc) </w:t>
      </w:r>
      <w:r w:rsidR="00D96806">
        <w:rPr>
          <w:color w:val="000000"/>
          <w:shd w:val="clear" w:color="auto" w:fill="FFFFFF"/>
          <w:lang w:eastAsia="en-GB"/>
        </w:rPr>
        <w:t xml:space="preserve">which </w:t>
      </w:r>
      <w:r>
        <w:rPr>
          <w:color w:val="000000"/>
          <w:shd w:val="clear" w:color="auto" w:fill="FFFFFF"/>
          <w:lang w:eastAsia="en-GB"/>
        </w:rPr>
        <w:t xml:space="preserve">can be used to do all of these tasks in sequence. The driver will </w:t>
      </w:r>
      <w:r w:rsidR="00AD0744">
        <w:rPr>
          <w:color w:val="000000"/>
          <w:shd w:val="clear" w:color="auto" w:fill="FFFFFF"/>
          <w:lang w:eastAsia="en-GB"/>
        </w:rPr>
        <w:t xml:space="preserve">generally only </w:t>
      </w:r>
      <w:r>
        <w:rPr>
          <w:color w:val="000000"/>
          <w:shd w:val="clear" w:color="auto" w:fill="FFFFFF"/>
          <w:lang w:eastAsia="en-GB"/>
        </w:rPr>
        <w:t>leave behind the final executable, removing intermediate assembly and object files unless told otherwise.</w:t>
      </w:r>
    </w:p>
    <w:p w:rsidR="004B7065" w:rsidRDefault="006F69EE" w:rsidP="006F69EE">
      <w:pPr>
        <w:pStyle w:val="Heading2"/>
        <w:rPr>
          <w:lang w:eastAsia="en-GB"/>
        </w:rPr>
      </w:pPr>
      <w:bookmarkStart w:id="23" w:name="_Toc512892927"/>
      <w:r>
        <w:rPr>
          <w:lang w:eastAsia="en-GB"/>
        </w:rPr>
        <w:t>Compiling a C file</w:t>
      </w:r>
      <w:bookmarkEnd w:id="23"/>
    </w:p>
    <w:p w:rsidR="004B7065" w:rsidRDefault="006F69EE">
      <w:r>
        <w:rPr>
          <w:lang w:eastAsia="en-GB"/>
        </w:rPr>
        <w:t>Below are</w:t>
      </w:r>
      <w:r>
        <w:rPr>
          <w:color w:val="000000"/>
          <w:shd w:val="clear" w:color="auto" w:fill="FFFFFF"/>
          <w:lang w:eastAsia="en-GB"/>
        </w:rPr>
        <w:t xml:space="preserve"> several examples of </w:t>
      </w:r>
      <w:r w:rsidR="00AD0744">
        <w:rPr>
          <w:color w:val="000000"/>
          <w:shd w:val="clear" w:color="auto" w:fill="FFFFFF"/>
          <w:lang w:eastAsia="en-GB"/>
        </w:rPr>
        <w:t>compiling the program found in A</w:t>
      </w:r>
      <w:r>
        <w:rPr>
          <w:color w:val="000000"/>
          <w:shd w:val="clear" w:color="auto" w:fill="FFFFFF"/>
          <w:lang w:eastAsia="en-GB"/>
        </w:rPr>
        <w:t>ppendix A:</w:t>
      </w:r>
    </w:p>
    <w:p w:rsidR="004B7065" w:rsidRDefault="006F69EE">
      <w:pPr>
        <w:numPr>
          <w:ilvl w:val="0"/>
          <w:numId w:val="5"/>
        </w:numPr>
      </w:pPr>
      <w:r>
        <w:rPr>
          <w:rStyle w:val="CodeText"/>
          <w:color w:val="000000"/>
          <w:shd w:val="clear" w:color="auto" w:fill="FFFFFF"/>
          <w:lang w:eastAsia="en-GB"/>
        </w:rPr>
        <w:t>nanomips-elf-gcc -c hello.c -o hello</w:t>
      </w:r>
      <w:r w:rsidR="00D96806">
        <w:rPr>
          <w:rStyle w:val="CodeText"/>
          <w:color w:val="000000"/>
          <w:shd w:val="clear" w:color="auto" w:fill="FFFFFF"/>
          <w:lang w:eastAsia="en-GB"/>
        </w:rPr>
        <w:t>.o</w:t>
      </w:r>
      <w:r>
        <w:rPr>
          <w:color w:val="000000"/>
          <w:shd w:val="clear" w:color="auto" w:fill="FFFFFF"/>
          <w:lang w:eastAsia="en-GB"/>
        </w:rPr>
        <w:br/>
      </w:r>
      <w:r>
        <w:rPr>
          <w:color w:val="000000"/>
          <w:shd w:val="clear" w:color="auto" w:fill="FFFFFF"/>
          <w:lang w:eastAsia="en-GB"/>
        </w:rPr>
        <w:br/>
        <w:t>Compile and assemble hello.c to an object file 'hello.o' without invok</w:t>
      </w:r>
      <w:r w:rsidR="00AD0744">
        <w:rPr>
          <w:color w:val="000000"/>
          <w:shd w:val="clear" w:color="auto" w:fill="FFFFFF"/>
          <w:lang w:eastAsia="en-GB"/>
        </w:rPr>
        <w:t>ing the linker afterwards (-c).</w:t>
      </w:r>
    </w:p>
    <w:p w:rsidR="004B7065" w:rsidRDefault="006F69EE">
      <w:pPr>
        <w:numPr>
          <w:ilvl w:val="0"/>
          <w:numId w:val="5"/>
        </w:numPr>
      </w:pPr>
      <w:bookmarkStart w:id="24" w:name="__DdeLink__950_242085007"/>
      <w:r>
        <w:rPr>
          <w:rStyle w:val="CodeText"/>
          <w:color w:val="000000"/>
          <w:shd w:val="clear" w:color="auto" w:fill="FFFFFF"/>
          <w:lang w:eastAsia="en-GB"/>
        </w:rPr>
        <w:t xml:space="preserve">nanomips-elf-gcc </w:t>
      </w:r>
      <w:r w:rsidR="00D96806">
        <w:rPr>
          <w:rStyle w:val="CodeText"/>
          <w:color w:val="000000"/>
          <w:shd w:val="clear" w:color="auto" w:fill="FFFFFF"/>
          <w:lang w:eastAsia="en-GB"/>
        </w:rPr>
        <w:t xml:space="preserve">–c </w:t>
      </w:r>
      <w:r>
        <w:rPr>
          <w:rStyle w:val="CodeText"/>
          <w:color w:val="000000"/>
          <w:shd w:val="clear" w:color="auto" w:fill="FFFFFF"/>
          <w:lang w:eastAsia="en-GB"/>
        </w:rPr>
        <w:t>hello.c -o hello</w:t>
      </w:r>
      <w:bookmarkEnd w:id="24"/>
      <w:r w:rsidR="00D96806">
        <w:rPr>
          <w:rStyle w:val="CodeText"/>
          <w:color w:val="000000"/>
          <w:shd w:val="clear" w:color="auto" w:fill="FFFFFF"/>
          <w:lang w:eastAsia="en-GB"/>
        </w:rPr>
        <w:t>.o</w:t>
      </w:r>
      <w:r>
        <w:rPr>
          <w:rStyle w:val="CodeText"/>
          <w:color w:val="000000"/>
          <w:shd w:val="clear" w:color="auto" w:fill="FFFFFF"/>
          <w:lang w:eastAsia="en-GB"/>
        </w:rPr>
        <w:t xml:space="preserve"> -save-temps</w:t>
      </w:r>
      <w:r>
        <w:rPr>
          <w:color w:val="000000"/>
          <w:shd w:val="clear" w:color="auto" w:fill="FFFFFF"/>
          <w:lang w:eastAsia="en-GB"/>
        </w:rPr>
        <w:br/>
      </w:r>
      <w:r>
        <w:rPr>
          <w:color w:val="000000"/>
          <w:shd w:val="clear" w:color="auto" w:fill="FFFFFF"/>
          <w:lang w:eastAsia="en-GB"/>
        </w:rPr>
        <w:br/>
        <w:t xml:space="preserve">Compile hello.c to an </w:t>
      </w:r>
      <w:r w:rsidR="00D96806">
        <w:rPr>
          <w:color w:val="000000"/>
          <w:shd w:val="clear" w:color="auto" w:fill="FFFFFF"/>
          <w:lang w:eastAsia="en-GB"/>
        </w:rPr>
        <w:t xml:space="preserve">object </w:t>
      </w:r>
      <w:r>
        <w:rPr>
          <w:color w:val="000000"/>
          <w:shd w:val="clear" w:color="auto" w:fill="FFFFFF"/>
          <w:lang w:eastAsia="en-GB"/>
        </w:rPr>
        <w:t>'hello</w:t>
      </w:r>
      <w:r w:rsidR="00D96806">
        <w:rPr>
          <w:color w:val="000000"/>
          <w:shd w:val="clear" w:color="auto" w:fill="FFFFFF"/>
          <w:lang w:eastAsia="en-GB"/>
        </w:rPr>
        <w:t>.o</w:t>
      </w:r>
      <w:r>
        <w:rPr>
          <w:color w:val="000000"/>
          <w:shd w:val="clear" w:color="auto" w:fill="FFFFFF"/>
          <w:lang w:eastAsia="en-GB"/>
        </w:rPr>
        <w:t xml:space="preserve">' without removing any intermediate </w:t>
      </w:r>
      <w:r w:rsidR="00D96806">
        <w:rPr>
          <w:color w:val="000000"/>
          <w:shd w:val="clear" w:color="auto" w:fill="FFFFFF"/>
          <w:lang w:eastAsia="en-GB"/>
        </w:rPr>
        <w:t xml:space="preserve">pre-processed or </w:t>
      </w:r>
      <w:r>
        <w:rPr>
          <w:color w:val="000000"/>
          <w:shd w:val="clear" w:color="auto" w:fill="FFFFFF"/>
          <w:lang w:eastAsia="en-GB"/>
        </w:rPr>
        <w:t>assembly files (-save-temps). They will be calle</w:t>
      </w:r>
      <w:r w:rsidR="00D96806">
        <w:rPr>
          <w:color w:val="000000"/>
          <w:shd w:val="clear" w:color="auto" w:fill="FFFFFF"/>
          <w:lang w:eastAsia="en-GB"/>
        </w:rPr>
        <w:t>d 'hello.i' (pre</w:t>
      </w:r>
      <w:r w:rsidR="00AD0744">
        <w:rPr>
          <w:color w:val="000000"/>
          <w:shd w:val="clear" w:color="auto" w:fill="FFFFFF"/>
          <w:lang w:eastAsia="en-GB"/>
        </w:rPr>
        <w:t>-</w:t>
      </w:r>
      <w:r w:rsidR="00D96806">
        <w:rPr>
          <w:color w:val="000000"/>
          <w:shd w:val="clear" w:color="auto" w:fill="FFFFFF"/>
          <w:lang w:eastAsia="en-GB"/>
        </w:rPr>
        <w:t>processed code) and</w:t>
      </w:r>
      <w:r>
        <w:rPr>
          <w:color w:val="000000"/>
          <w:shd w:val="clear" w:color="auto" w:fill="FFFFFF"/>
          <w:lang w:eastAsia="en-GB"/>
        </w:rPr>
        <w:t xml:space="preserve"> 'hello.s'</w:t>
      </w:r>
      <w:r w:rsidR="00D96806">
        <w:rPr>
          <w:color w:val="000000"/>
          <w:shd w:val="clear" w:color="auto" w:fill="FFFFFF"/>
          <w:lang w:eastAsia="en-GB"/>
        </w:rPr>
        <w:t>.</w:t>
      </w:r>
    </w:p>
    <w:p w:rsidR="004B7065" w:rsidRDefault="006F69EE">
      <w:pPr>
        <w:numPr>
          <w:ilvl w:val="0"/>
          <w:numId w:val="5"/>
        </w:numPr>
      </w:pPr>
      <w:r>
        <w:rPr>
          <w:rStyle w:val="CodeText"/>
          <w:color w:val="000000"/>
          <w:shd w:val="clear" w:color="auto" w:fill="FFFFFF"/>
          <w:lang w:eastAsia="en-GB"/>
        </w:rPr>
        <w:t xml:space="preserve">nanomips-elf-gcc </w:t>
      </w:r>
      <w:r w:rsidR="00D96806">
        <w:rPr>
          <w:rStyle w:val="CodeText"/>
          <w:color w:val="000000"/>
          <w:shd w:val="clear" w:color="auto" w:fill="FFFFFF"/>
          <w:lang w:eastAsia="en-GB"/>
        </w:rPr>
        <w:t xml:space="preserve">–c </w:t>
      </w:r>
      <w:r>
        <w:rPr>
          <w:rStyle w:val="CodeText"/>
          <w:color w:val="000000"/>
          <w:shd w:val="clear" w:color="auto" w:fill="FFFFFF"/>
          <w:lang w:eastAsia="en-GB"/>
        </w:rPr>
        <w:t>hello.c -o hello</w:t>
      </w:r>
      <w:r w:rsidR="00D96806">
        <w:rPr>
          <w:rStyle w:val="CodeText"/>
          <w:color w:val="000000"/>
          <w:shd w:val="clear" w:color="auto" w:fill="FFFFFF"/>
          <w:lang w:eastAsia="en-GB"/>
        </w:rPr>
        <w:t>.o</w:t>
      </w:r>
      <w:r>
        <w:rPr>
          <w:rStyle w:val="CodeText"/>
          <w:color w:val="000000"/>
          <w:shd w:val="clear" w:color="auto" w:fill="FFFFFF"/>
          <w:lang w:eastAsia="en-GB"/>
        </w:rPr>
        <w:t xml:space="preserve"> -g -O2 -march=i7200</w:t>
      </w:r>
      <w:r>
        <w:rPr>
          <w:color w:val="000000"/>
          <w:shd w:val="clear" w:color="auto" w:fill="FFFFFF"/>
          <w:lang w:eastAsia="en-GB"/>
        </w:rPr>
        <w:br/>
      </w:r>
      <w:r>
        <w:rPr>
          <w:color w:val="000000"/>
          <w:shd w:val="clear" w:color="auto" w:fill="FFFFFF"/>
          <w:lang w:eastAsia="en-GB"/>
        </w:rPr>
        <w:br/>
        <w:t xml:space="preserve">Compile hello.c to an </w:t>
      </w:r>
      <w:r w:rsidR="00D96806">
        <w:rPr>
          <w:color w:val="000000"/>
          <w:shd w:val="clear" w:color="auto" w:fill="FFFFFF"/>
          <w:lang w:eastAsia="en-GB"/>
        </w:rPr>
        <w:t xml:space="preserve">object </w:t>
      </w:r>
      <w:r>
        <w:rPr>
          <w:color w:val="000000"/>
          <w:shd w:val="clear" w:color="auto" w:fill="FFFFFF"/>
          <w:lang w:eastAsia="en-GB"/>
        </w:rPr>
        <w:t>'hello</w:t>
      </w:r>
      <w:r w:rsidR="00D96806">
        <w:rPr>
          <w:color w:val="000000"/>
          <w:shd w:val="clear" w:color="auto" w:fill="FFFFFF"/>
          <w:lang w:eastAsia="en-GB"/>
        </w:rPr>
        <w:t>.o</w:t>
      </w:r>
      <w:r>
        <w:rPr>
          <w:color w:val="000000"/>
          <w:shd w:val="clear" w:color="auto" w:fill="FFFFFF"/>
          <w:lang w:eastAsia="en-GB"/>
        </w:rPr>
        <w:t xml:space="preserve">' with debugging information in the executable (-g) and moderate code size/performance optimisations enabled (-O2) such that </w:t>
      </w:r>
      <w:r w:rsidR="00D96806">
        <w:rPr>
          <w:color w:val="000000"/>
          <w:shd w:val="clear" w:color="auto" w:fill="FFFFFF"/>
          <w:lang w:eastAsia="en-GB"/>
        </w:rPr>
        <w:t>it</w:t>
      </w:r>
      <w:r>
        <w:rPr>
          <w:color w:val="000000"/>
          <w:shd w:val="clear" w:color="auto" w:fill="FFFFFF"/>
          <w:lang w:eastAsia="en-GB"/>
        </w:rPr>
        <w:t xml:space="preserve"> can run on an i7200 architecture (-march=i7200).</w:t>
      </w:r>
    </w:p>
    <w:p w:rsidR="004B7065" w:rsidRDefault="006F69EE">
      <w:r>
        <w:rPr>
          <w:color w:val="000000"/>
          <w:shd w:val="clear" w:color="auto" w:fill="FFFFFF"/>
          <w:lang w:eastAsia="en-GB"/>
        </w:rPr>
        <w:t xml:space="preserve">The compiler driver, by default, produces little-endian </w:t>
      </w:r>
      <w:r w:rsidR="00D96806">
        <w:rPr>
          <w:color w:val="000000"/>
          <w:shd w:val="clear" w:color="auto" w:fill="FFFFFF"/>
          <w:lang w:eastAsia="en-GB"/>
        </w:rPr>
        <w:t xml:space="preserve">soft-float </w:t>
      </w:r>
      <w:r>
        <w:rPr>
          <w:color w:val="000000"/>
          <w:shd w:val="clear" w:color="auto" w:fill="FFFFFF"/>
          <w:lang w:eastAsia="en-GB"/>
        </w:rPr>
        <w:t>nanoMIPS32R6 code. It also does not optimise the generated code, potentially translating source code into an unnecessarily large and slow executable version. Commands such as the above can tweak this behaviour.</w:t>
      </w:r>
    </w:p>
    <w:p w:rsidR="004B7065" w:rsidRDefault="006F69EE">
      <w:r>
        <w:rPr>
          <w:color w:val="000000"/>
          <w:shd w:val="clear" w:color="auto" w:fill="FFFFFF"/>
          <w:lang w:eastAsia="en-GB"/>
        </w:rPr>
        <w:t>The following command-line options can alter the behaviour of compilation:</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6F69EE"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D96806" w:rsidP="006F69EE">
            <w:pPr>
              <w:pStyle w:val="TableText-left"/>
            </w:pPr>
            <w:r>
              <w:t>-c</w:t>
            </w:r>
          </w:p>
        </w:tc>
        <w:tc>
          <w:tcPr>
            <w:tcW w:w="4168" w:type="pct"/>
            <w:shd w:val="clear" w:color="auto" w:fill="auto"/>
            <w:tcMar>
              <w:left w:w="98" w:type="dxa"/>
            </w:tcMar>
          </w:tcPr>
          <w:p w:rsidR="004B7065" w:rsidRDefault="00D96806" w:rsidP="006F69EE">
            <w:pPr>
              <w:pStyle w:val="TableText-left"/>
            </w:pPr>
            <w:r>
              <w:t>Compile the source file to an object,</w:t>
            </w:r>
            <w:r w:rsidR="006F69EE">
              <w:t xml:space="preserve"> but not link.</w:t>
            </w:r>
          </w:p>
        </w:tc>
      </w:tr>
      <w:tr w:rsidR="004B7065" w:rsidTr="006F69EE">
        <w:trPr>
          <w:cantSplit/>
        </w:trPr>
        <w:tc>
          <w:tcPr>
            <w:tcW w:w="832" w:type="pct"/>
            <w:shd w:val="clear" w:color="auto" w:fill="auto"/>
            <w:tcMar>
              <w:left w:w="98" w:type="dxa"/>
            </w:tcMar>
          </w:tcPr>
          <w:p w:rsidR="004B7065" w:rsidRDefault="006F69EE" w:rsidP="006F69EE">
            <w:pPr>
              <w:pStyle w:val="TableText-left"/>
            </w:pPr>
            <w:r>
              <w:t>-E</w:t>
            </w:r>
          </w:p>
        </w:tc>
        <w:tc>
          <w:tcPr>
            <w:tcW w:w="4168" w:type="pct"/>
            <w:shd w:val="clear" w:color="auto" w:fill="auto"/>
            <w:tcMar>
              <w:left w:w="98" w:type="dxa"/>
            </w:tcMar>
          </w:tcPr>
          <w:p w:rsidR="004B7065" w:rsidRDefault="006F69EE" w:rsidP="006F69EE">
            <w:pPr>
              <w:pStyle w:val="TableText-left"/>
            </w:pPr>
            <w:r>
              <w:t>Preprocess the source file only.</w:t>
            </w:r>
          </w:p>
        </w:tc>
      </w:tr>
      <w:tr w:rsidR="004B7065" w:rsidTr="006F69EE">
        <w:trPr>
          <w:cantSplit/>
        </w:trPr>
        <w:tc>
          <w:tcPr>
            <w:tcW w:w="832" w:type="pct"/>
            <w:shd w:val="clear" w:color="auto" w:fill="auto"/>
            <w:tcMar>
              <w:left w:w="98" w:type="dxa"/>
            </w:tcMar>
          </w:tcPr>
          <w:p w:rsidR="004B7065" w:rsidRDefault="006F69EE" w:rsidP="006F69EE">
            <w:pPr>
              <w:pStyle w:val="TableText-left"/>
            </w:pPr>
            <w:r>
              <w:t>-S</w:t>
            </w:r>
          </w:p>
        </w:tc>
        <w:tc>
          <w:tcPr>
            <w:tcW w:w="4168" w:type="pct"/>
            <w:shd w:val="clear" w:color="auto" w:fill="auto"/>
            <w:tcMar>
              <w:left w:w="98" w:type="dxa"/>
            </w:tcMar>
          </w:tcPr>
          <w:p w:rsidR="004B7065" w:rsidRDefault="006F69EE" w:rsidP="006F69EE">
            <w:pPr>
              <w:pStyle w:val="TableText-left"/>
            </w:pPr>
            <w:r>
              <w:t>Compile the source file to assembly.</w:t>
            </w:r>
          </w:p>
        </w:tc>
      </w:tr>
      <w:tr w:rsidR="006F69EE" w:rsidTr="006F69EE">
        <w:trPr>
          <w:cantSplit/>
        </w:trPr>
        <w:tc>
          <w:tcPr>
            <w:tcW w:w="832" w:type="pct"/>
            <w:shd w:val="clear" w:color="auto" w:fill="auto"/>
            <w:tcMar>
              <w:left w:w="98" w:type="dxa"/>
            </w:tcMar>
          </w:tcPr>
          <w:p w:rsidR="00D96806" w:rsidRDefault="00D96806" w:rsidP="006F69EE">
            <w:pPr>
              <w:pStyle w:val="TableText-left"/>
            </w:pPr>
            <w:r>
              <w:t xml:space="preserve">-o </w:t>
            </w:r>
            <w:r>
              <w:rPr>
                <w:i/>
                <w:iCs/>
              </w:rPr>
              <w:t>outFile</w:t>
            </w:r>
          </w:p>
        </w:tc>
        <w:tc>
          <w:tcPr>
            <w:tcW w:w="4168" w:type="pct"/>
            <w:shd w:val="clear" w:color="auto" w:fill="auto"/>
            <w:tcMar>
              <w:left w:w="98" w:type="dxa"/>
            </w:tcMar>
          </w:tcPr>
          <w:p w:rsidR="00D96806" w:rsidRDefault="00D96806" w:rsidP="006F69EE">
            <w:pPr>
              <w:pStyle w:val="TableText-left"/>
            </w:pPr>
            <w:r>
              <w:t>Specify the name of the output executable, or other output file if using the –c, -E or -S options above.</w:t>
            </w:r>
          </w:p>
        </w:tc>
      </w:tr>
      <w:tr w:rsidR="004B7065" w:rsidTr="006F69EE">
        <w:trPr>
          <w:cantSplit/>
        </w:trPr>
        <w:tc>
          <w:tcPr>
            <w:tcW w:w="832" w:type="pct"/>
            <w:shd w:val="clear" w:color="auto" w:fill="auto"/>
            <w:tcMar>
              <w:left w:w="98" w:type="dxa"/>
            </w:tcMar>
          </w:tcPr>
          <w:p w:rsidR="004B7065" w:rsidRDefault="006F69EE" w:rsidP="006F69EE">
            <w:pPr>
              <w:pStyle w:val="TableText-left"/>
            </w:pPr>
            <w:r>
              <w:t>-march=&lt;arch&gt;</w:t>
            </w:r>
          </w:p>
        </w:tc>
        <w:tc>
          <w:tcPr>
            <w:tcW w:w="4168" w:type="pct"/>
            <w:shd w:val="clear" w:color="auto" w:fill="auto"/>
            <w:tcMar>
              <w:left w:w="98" w:type="dxa"/>
            </w:tcMar>
          </w:tcPr>
          <w:p w:rsidR="004B7065" w:rsidRDefault="006F69EE" w:rsidP="006F69EE">
            <w:pPr>
              <w:pStyle w:val="TableText-left"/>
            </w:pPr>
            <w:r>
              <w:t>Specify an architecture to compile for.</w:t>
            </w:r>
          </w:p>
        </w:tc>
      </w:tr>
      <w:tr w:rsidR="004B7065" w:rsidTr="006F69EE">
        <w:trPr>
          <w:cantSplit/>
        </w:trPr>
        <w:tc>
          <w:tcPr>
            <w:tcW w:w="832" w:type="pct"/>
            <w:shd w:val="clear" w:color="auto" w:fill="auto"/>
            <w:tcMar>
              <w:left w:w="98" w:type="dxa"/>
            </w:tcMar>
          </w:tcPr>
          <w:p w:rsidR="004B7065" w:rsidRDefault="006F69EE" w:rsidP="006F69EE">
            <w:pPr>
              <w:pStyle w:val="TableText-left"/>
            </w:pPr>
            <w:r>
              <w:t>-save-temps</w:t>
            </w:r>
          </w:p>
        </w:tc>
        <w:tc>
          <w:tcPr>
            <w:tcW w:w="4168" w:type="pct"/>
            <w:shd w:val="clear" w:color="auto" w:fill="auto"/>
            <w:tcMar>
              <w:left w:w="98" w:type="dxa"/>
            </w:tcMar>
          </w:tcPr>
          <w:p w:rsidR="004B7065" w:rsidRDefault="006F69EE" w:rsidP="006F69EE">
            <w:pPr>
              <w:pStyle w:val="TableText-left"/>
            </w:pPr>
            <w:r>
              <w:t>Leave behind all intermediate files (pre</w:t>
            </w:r>
            <w:r w:rsidR="00D96806">
              <w:t>-</w:t>
            </w:r>
            <w:r>
              <w:t>processed, assembly, object code).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-O0</w:t>
            </w:r>
          </w:p>
        </w:tc>
        <w:tc>
          <w:tcPr>
            <w:tcW w:w="4168" w:type="pct"/>
            <w:shd w:val="clear" w:color="auto" w:fill="auto"/>
            <w:tcMar>
              <w:left w:w="98" w:type="dxa"/>
            </w:tcMar>
          </w:tcPr>
          <w:p w:rsidR="004B7065" w:rsidRDefault="006F69EE" w:rsidP="006F69EE">
            <w:pPr>
              <w:pStyle w:val="TableText-left"/>
            </w:pPr>
            <w:r>
              <w:rPr>
                <w:lang w:eastAsia="en-GB"/>
              </w:rPr>
              <w:t>Disable optimisations.</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lastRenderedPageBreak/>
              <w:t>-O1</w:t>
            </w:r>
          </w:p>
        </w:tc>
        <w:tc>
          <w:tcPr>
            <w:tcW w:w="4168" w:type="pct"/>
            <w:shd w:val="clear" w:color="auto" w:fill="auto"/>
            <w:tcMar>
              <w:left w:w="98" w:type="dxa"/>
            </w:tcMar>
          </w:tcPr>
          <w:p w:rsidR="004B7065" w:rsidRDefault="006F69EE" w:rsidP="006F69EE">
            <w:pPr>
              <w:pStyle w:val="TableText-left"/>
            </w:pPr>
            <w:r>
              <w:rPr>
                <w:lang w:eastAsia="en-GB"/>
              </w:rPr>
              <w:t>Enable basic optimisations to eliminate dead or redundant code.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-O2</w:t>
            </w:r>
          </w:p>
        </w:tc>
        <w:tc>
          <w:tcPr>
            <w:tcW w:w="4168" w:type="pct"/>
            <w:shd w:val="clear" w:color="auto" w:fill="auto"/>
            <w:tcMar>
              <w:left w:w="98" w:type="dxa"/>
            </w:tcMar>
          </w:tcPr>
          <w:p w:rsidR="004B7065" w:rsidRDefault="006F69EE" w:rsidP="006F69EE">
            <w:pPr>
              <w:pStyle w:val="TableText-left"/>
            </w:pPr>
            <w:r>
              <w:rPr>
                <w:lang w:eastAsia="en-GB"/>
              </w:rPr>
              <w:t>Optimise to balance performance and code size.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-Os</w:t>
            </w:r>
          </w:p>
        </w:tc>
        <w:tc>
          <w:tcPr>
            <w:tcW w:w="4168" w:type="pct"/>
            <w:shd w:val="clear" w:color="auto" w:fill="auto"/>
            <w:tcMar>
              <w:left w:w="98" w:type="dxa"/>
            </w:tcMar>
          </w:tcPr>
          <w:p w:rsidR="004B7065" w:rsidRDefault="006F69EE" w:rsidP="006F69EE">
            <w:pPr>
              <w:pStyle w:val="TableText-left"/>
            </w:pPr>
            <w:r>
              <w:rPr>
                <w:lang w:eastAsia="en-GB"/>
              </w:rPr>
              <w:t>Optimise for code size at the cost of performance.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-O3</w:t>
            </w:r>
          </w:p>
        </w:tc>
        <w:tc>
          <w:tcPr>
            <w:tcW w:w="4168" w:type="pct"/>
            <w:shd w:val="clear" w:color="auto" w:fill="auto"/>
            <w:tcMar>
              <w:left w:w="98" w:type="dxa"/>
            </w:tcMar>
          </w:tcPr>
          <w:p w:rsidR="004B7065" w:rsidRDefault="006F69EE" w:rsidP="006F69EE">
            <w:pPr>
              <w:pStyle w:val="TableText-left"/>
            </w:pPr>
            <w:r>
              <w:rPr>
                <w:lang w:eastAsia="en-GB"/>
              </w:rPr>
              <w:t>Optimise for performance at the cost of code size.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-g</w:t>
            </w:r>
          </w:p>
        </w:tc>
        <w:tc>
          <w:tcPr>
            <w:tcW w:w="4168" w:type="pct"/>
            <w:shd w:val="clear" w:color="auto" w:fill="auto"/>
            <w:tcMar>
              <w:left w:w="98" w:type="dxa"/>
            </w:tcMar>
          </w:tcPr>
          <w:p w:rsidR="004B7065" w:rsidRDefault="006F69EE" w:rsidP="006F69EE">
            <w:pPr>
              <w:pStyle w:val="TableText-left"/>
            </w:pPr>
            <w:r>
              <w:rPr>
                <w:lang w:eastAsia="en-GB"/>
              </w:rPr>
              <w:t>When applied in combination with any of the optimisation levels above, produce debug information to help interrogate the program state at runtime. When applied to higher optimisation levels the accuracy of debug information will degrade.</w:t>
            </w:r>
          </w:p>
        </w:tc>
      </w:tr>
      <w:tr w:rsidR="00D96806" w:rsidTr="006F69EE">
        <w:trPr>
          <w:cantSplit/>
        </w:trPr>
        <w:tc>
          <w:tcPr>
            <w:tcW w:w="832" w:type="pct"/>
            <w:shd w:val="clear" w:color="auto" w:fill="auto"/>
            <w:tcMar>
              <w:left w:w="98" w:type="dxa"/>
            </w:tcMar>
          </w:tcPr>
          <w:p w:rsidR="00D96806" w:rsidRDefault="00D96806" w:rsidP="006F69EE">
            <w:pPr>
              <w:pStyle w:val="TableText-left"/>
            </w:pPr>
            <w:r>
              <w:rPr>
                <w:lang w:eastAsia="en-GB"/>
              </w:rPr>
              <w:t>-Og -g</w:t>
            </w:r>
          </w:p>
        </w:tc>
        <w:tc>
          <w:tcPr>
            <w:tcW w:w="4168" w:type="pct"/>
            <w:shd w:val="clear" w:color="auto" w:fill="auto"/>
            <w:tcMar>
              <w:left w:w="98" w:type="dxa"/>
            </w:tcMar>
          </w:tcPr>
          <w:p w:rsidR="00D96806" w:rsidRDefault="00D96806" w:rsidP="006F69EE">
            <w:pPr>
              <w:pStyle w:val="TableText-left"/>
            </w:pPr>
            <w:r>
              <w:rPr>
                <w:lang w:eastAsia="en-GB"/>
              </w:rPr>
              <w:t>Enable enough optimisations to produce readable assembly code with acceptable performance without degrading the debug experience.</w:t>
            </w:r>
          </w:p>
        </w:tc>
      </w:tr>
    </w:tbl>
    <w:p w:rsidR="004B7065" w:rsidRPr="006D03B5" w:rsidRDefault="004B7065" w:rsidP="006D03B5">
      <w:pPr>
        <w:spacing w:before="0" w:after="0"/>
        <w:rPr>
          <w:sz w:val="2"/>
        </w:rPr>
      </w:pPr>
    </w:p>
    <w:p w:rsidR="006D03B5" w:rsidRDefault="007E57CB" w:rsidP="006F69EE">
      <w:pPr>
        <w:pStyle w:val="Heading2"/>
      </w:pPr>
      <w:bookmarkStart w:id="25" w:name="_Toc512892928"/>
      <w:r>
        <w:rPr>
          <w:lang w:eastAsia="en-GB"/>
        </w:rPr>
        <w:t xml:space="preserve">Linking </w:t>
      </w:r>
      <w:r w:rsidRPr="006F69EE">
        <w:t>objects</w:t>
      </w:r>
      <w:bookmarkEnd w:id="25"/>
    </w:p>
    <w:p w:rsidR="004B7065" w:rsidRDefault="006F69EE">
      <w:r>
        <w:rPr>
          <w:color w:val="000000"/>
          <w:shd w:val="clear" w:color="auto" w:fill="FFFFFF"/>
          <w:lang w:eastAsia="en-GB"/>
        </w:rPr>
        <w:t xml:space="preserve">The linker also requires information about the target IP to know what to link in and in what format. Most of this is handled automatically, but the structure of the final executable can be given by a </w:t>
      </w:r>
      <w:r>
        <w:rPr>
          <w:b/>
          <w:color w:val="000000"/>
          <w:shd w:val="clear" w:color="auto" w:fill="FFFFFF"/>
          <w:lang w:eastAsia="en-GB"/>
        </w:rPr>
        <w:t>link script</w:t>
      </w:r>
      <w:r>
        <w:rPr>
          <w:color w:val="000000"/>
          <w:shd w:val="clear" w:color="auto" w:fill="FFFFFF"/>
          <w:lang w:eastAsia="en-GB"/>
        </w:rPr>
        <w:t>. Here, we produce an executable from an object file with the Unified Hosting Interface (UHI) semi</w:t>
      </w:r>
      <w:r w:rsidR="00AD509C">
        <w:rPr>
          <w:color w:val="000000"/>
          <w:shd w:val="clear" w:color="auto" w:fill="FFFFFF"/>
          <w:lang w:eastAsia="en-GB"/>
        </w:rPr>
        <w:t>-</w:t>
      </w:r>
      <w:r>
        <w:rPr>
          <w:color w:val="000000"/>
          <w:shd w:val="clear" w:color="auto" w:fill="FFFFFF"/>
          <w:lang w:eastAsia="en-GB"/>
        </w:rPr>
        <w:t>hosting library targeting the I7200 IP core:</w:t>
      </w:r>
    </w:p>
    <w:p w:rsidR="004B7065" w:rsidRDefault="006F69EE">
      <w:r>
        <w:rPr>
          <w:rStyle w:val="CodeText"/>
          <w:color w:val="000000"/>
          <w:shd w:val="clear" w:color="auto" w:fill="FFFFFF"/>
          <w:lang w:eastAsia="en-GB"/>
        </w:rPr>
        <w:t>nanomips-elf-gcc -march=i7200 -Tuhi32.ld hello.o -o hello.elf</w:t>
      </w:r>
    </w:p>
    <w:p w:rsidR="004B7065" w:rsidRDefault="006F69EE">
      <w:r>
        <w:rPr>
          <w:color w:val="000000"/>
          <w:shd w:val="clear" w:color="auto" w:fill="FFFFFF"/>
          <w:lang w:eastAsia="en-GB"/>
        </w:rPr>
        <w:t>(The 'uhi32.ld' file is part of the toolchain. However, if you were to define a link script in your working directory at link time, it could be used in the same way.)</w:t>
      </w:r>
    </w:p>
    <w:p w:rsidR="004B7065" w:rsidRDefault="006F69EE">
      <w:r>
        <w:rPr>
          <w:color w:val="000000"/>
          <w:shd w:val="clear" w:color="auto" w:fill="FFFFFF"/>
          <w:lang w:eastAsia="en-GB"/>
        </w:rPr>
        <w:t>More details about linker scripts is available in the GNU Tools Programmer’s Guide and the linker documentation found in share/docs/ld.pdf in the toolchain</w:t>
      </w:r>
      <w:r w:rsidR="00AD509C">
        <w:rPr>
          <w:color w:val="000000"/>
          <w:shd w:val="clear" w:color="auto" w:fill="FFFFFF"/>
          <w:lang w:eastAsia="en-GB"/>
        </w:rPr>
        <w:t xml:space="preserve"> installation</w:t>
      </w:r>
      <w:r>
        <w:rPr>
          <w:color w:val="000000"/>
          <w:shd w:val="clear" w:color="auto" w:fill="FFFFFF"/>
          <w:lang w:eastAsia="en-GB"/>
        </w:rPr>
        <w:t>.</w:t>
      </w:r>
    </w:p>
    <w:p w:rsidR="004B7065" w:rsidRDefault="006F69EE">
      <w:r>
        <w:rPr>
          <w:color w:val="000000"/>
          <w:shd w:val="clear" w:color="auto" w:fill="FFFFFF"/>
          <w:lang w:eastAsia="en-GB"/>
        </w:rPr>
        <w:t>Command-line options that may influence the linker via the compiler driver include:</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4B7065"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6F69EE" w:rsidP="006F69EE">
            <w:pPr>
              <w:pStyle w:val="TableText-left"/>
            </w:pPr>
            <w:r>
              <w:t>-T&lt;linkScript&gt;</w:t>
            </w:r>
          </w:p>
        </w:tc>
        <w:tc>
          <w:tcPr>
            <w:tcW w:w="4168" w:type="pct"/>
            <w:shd w:val="clear" w:color="auto" w:fill="auto"/>
            <w:tcMar>
              <w:left w:w="98" w:type="dxa"/>
            </w:tcMar>
          </w:tcPr>
          <w:p w:rsidR="004B7065" w:rsidRDefault="006F69EE" w:rsidP="006F69EE">
            <w:pPr>
              <w:pStyle w:val="TableText-left"/>
            </w:pPr>
            <w:r>
              <w:t>Specify which link script to use.</w:t>
            </w:r>
          </w:p>
        </w:tc>
      </w:tr>
    </w:tbl>
    <w:p w:rsidR="004B7065" w:rsidRDefault="006F69EE" w:rsidP="006F69EE">
      <w:pPr>
        <w:pStyle w:val="Heading1"/>
      </w:pPr>
      <w:bookmarkStart w:id="26" w:name="_Toc512892929"/>
      <w:r>
        <w:rPr>
          <w:lang w:eastAsia="en-GB"/>
        </w:rPr>
        <w:lastRenderedPageBreak/>
        <w:t>Running a Program in QEMU</w:t>
      </w:r>
      <w:bookmarkEnd w:id="26"/>
    </w:p>
    <w:p w:rsidR="004B7065" w:rsidRDefault="006F69EE">
      <w:bookmarkStart w:id="27" w:name="docs-internal-guid-27d2531b-22f9-d54f-9f"/>
      <w:bookmarkEnd w:id="27"/>
      <w:r>
        <w:rPr>
          <w:color w:val="000000"/>
          <w:shd w:val="clear" w:color="auto" w:fill="FFFFFF"/>
          <w:lang w:eastAsia="en-GB"/>
        </w:rPr>
        <w:t>After having built a program, the next step is to execute it</w:t>
      </w:r>
      <w:r w:rsidR="00AD509C">
        <w:rPr>
          <w:color w:val="000000"/>
          <w:shd w:val="clear" w:color="auto" w:fill="FFFFFF"/>
          <w:lang w:eastAsia="en-GB"/>
        </w:rPr>
        <w:t xml:space="preserve">. </w:t>
      </w:r>
    </w:p>
    <w:p w:rsidR="004B7065" w:rsidRDefault="006F69EE">
      <w:r>
        <w:rPr>
          <w:lang w:eastAsia="en-GB"/>
        </w:rPr>
        <w:t xml:space="preserve">The nanoMIPS </w:t>
      </w:r>
      <w:r w:rsidR="00AD509C">
        <w:rPr>
          <w:lang w:eastAsia="en-GB"/>
        </w:rPr>
        <w:t xml:space="preserve">toolchain </w:t>
      </w:r>
      <w:r>
        <w:rPr>
          <w:lang w:eastAsia="en-GB"/>
        </w:rPr>
        <w:t>include</w:t>
      </w:r>
      <w:r w:rsidR="00AD509C">
        <w:rPr>
          <w:lang w:eastAsia="en-GB"/>
        </w:rPr>
        <w:t>s</w:t>
      </w:r>
      <w:r>
        <w:rPr>
          <w:lang w:eastAsia="en-GB"/>
        </w:rPr>
        <w:t xml:space="preserve"> a version of QEMU usab</w:t>
      </w:r>
      <w:r w:rsidR="00AD509C">
        <w:rPr>
          <w:lang w:eastAsia="en-GB"/>
        </w:rPr>
        <w:t>le for simulating execution of bare metal code</w:t>
      </w:r>
      <w:r>
        <w:rPr>
          <w:lang w:eastAsia="en-GB"/>
        </w:rPr>
        <w:t xml:space="preserve"> and has support for the UHI form of semi-hosting. This allows a target program to interact directly with the host for purposes of printing messages to the terminal, exiting when execution completes and even access to files from the host file-system.</w:t>
      </w:r>
    </w:p>
    <w:p w:rsidR="004B7065" w:rsidRDefault="006F69EE">
      <w:r>
        <w:rPr>
          <w:lang w:eastAsia="en-GB"/>
        </w:rPr>
        <w:t>The basic Hello World example, after having been built with the UHI link script, can be run as follows:</w:t>
      </w:r>
    </w:p>
    <w:p w:rsidR="004B7065" w:rsidRDefault="006F69EE">
      <w:r>
        <w:rPr>
          <w:rStyle w:val="CodeText"/>
        </w:rPr>
        <w:t>qemu-system-nanomips -semihosting -nographic -kernel hello.elf</w:t>
      </w:r>
    </w:p>
    <w:p w:rsidR="004B7065" w:rsidRDefault="006F69EE">
      <w:pPr>
        <w:rPr>
          <w:lang w:eastAsia="en-GB"/>
        </w:rPr>
      </w:pPr>
      <w:r>
        <w:rPr>
          <w:lang w:eastAsia="en-GB"/>
        </w:rPr>
        <w:t>This will produce output on the terminal from the target program as:</w:t>
      </w:r>
    </w:p>
    <w:p w:rsidR="004B7065" w:rsidRDefault="006F69EE">
      <w:pPr>
        <w:pStyle w:val="CodeBlock"/>
        <w:rPr>
          <w:lang w:eastAsia="en-GB"/>
        </w:rPr>
      </w:pPr>
      <w:r>
        <w:rPr>
          <w:lang w:eastAsia="en-GB"/>
        </w:rPr>
        <w:t>Hello world!</w:t>
      </w:r>
    </w:p>
    <w:p w:rsidR="004B7065" w:rsidRDefault="006F69EE">
      <w:pPr>
        <w:pStyle w:val="CodeBlock"/>
      </w:pPr>
      <w:r>
        <w:rPr>
          <w:lang w:eastAsia="en-GB"/>
        </w:rPr>
        <w:t>300</w:t>
      </w:r>
    </w:p>
    <w:p w:rsidR="004B7065" w:rsidRDefault="006F69EE">
      <w:r>
        <w:rPr>
          <w:lang w:eastAsia="en-GB"/>
        </w:rPr>
        <w:t>The following command-line options for QEMU are used above:</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4B7065"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-semihosting</w:t>
            </w:r>
          </w:p>
        </w:tc>
        <w:tc>
          <w:tcPr>
            <w:tcW w:w="4168" w:type="pct"/>
            <w:shd w:val="clear" w:color="auto" w:fill="auto"/>
            <w:tcMar>
              <w:left w:w="98" w:type="dxa"/>
            </w:tcMar>
          </w:tcPr>
          <w:p w:rsidR="004B7065" w:rsidRDefault="006F69EE" w:rsidP="006F69EE">
            <w:pPr>
              <w:pStyle w:val="TableText-left"/>
            </w:pPr>
            <w:r>
              <w:rPr>
                <w:lang w:eastAsia="en-GB"/>
              </w:rPr>
              <w:t>Use UHI semi-hosting.</w:t>
            </w:r>
          </w:p>
        </w:tc>
      </w:tr>
      <w:tr w:rsidR="004B7065" w:rsidTr="006F69EE">
        <w:trPr>
          <w:cantSplit/>
        </w:trPr>
        <w:tc>
          <w:tcPr>
            <w:tcW w:w="832" w:type="pct"/>
            <w:shd w:val="clear" w:color="auto" w:fill="auto"/>
            <w:tcMar>
              <w:left w:w="98" w:type="dxa"/>
            </w:tcMar>
          </w:tcPr>
          <w:p w:rsidR="004B7065" w:rsidRDefault="006F69EE" w:rsidP="006F69EE">
            <w:pPr>
              <w:pStyle w:val="TableText-left"/>
            </w:pPr>
            <w:r>
              <w:t xml:space="preserve">-kernel </w:t>
            </w:r>
            <w:r>
              <w:rPr>
                <w:i/>
                <w:iCs/>
              </w:rPr>
              <w:t>bzImage</w:t>
            </w:r>
          </w:p>
        </w:tc>
        <w:tc>
          <w:tcPr>
            <w:tcW w:w="4168" w:type="pct"/>
            <w:shd w:val="clear" w:color="auto" w:fill="auto"/>
            <w:tcMar>
              <w:left w:w="98" w:type="dxa"/>
            </w:tcMar>
          </w:tcPr>
          <w:p w:rsidR="004B7065" w:rsidRDefault="006F69EE" w:rsidP="006F69EE">
            <w:pPr>
              <w:pStyle w:val="TableText-left"/>
            </w:pPr>
            <w:r>
              <w:t xml:space="preserve">Use </w:t>
            </w:r>
            <w:r>
              <w:rPr>
                <w:i/>
                <w:iCs/>
              </w:rPr>
              <w:t>bzImage</w:t>
            </w:r>
            <w:r>
              <w:t xml:space="preserve"> as the kernel image, ie. the program to run.</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-nographic</w:t>
            </w:r>
          </w:p>
        </w:tc>
        <w:tc>
          <w:tcPr>
            <w:tcW w:w="4168" w:type="pct"/>
            <w:shd w:val="clear" w:color="auto" w:fill="auto"/>
            <w:tcMar>
              <w:left w:w="98" w:type="dxa"/>
            </w:tcMar>
          </w:tcPr>
          <w:p w:rsidR="004B7065" w:rsidRDefault="006F69EE" w:rsidP="006F69EE">
            <w:pPr>
              <w:pStyle w:val="TableText-left"/>
            </w:pPr>
            <w:r>
              <w:rPr>
                <w:lang w:eastAsia="en-GB"/>
              </w:rPr>
              <w:t>Don't create a graphical window the program can draw to.</w:t>
            </w:r>
          </w:p>
        </w:tc>
      </w:tr>
    </w:tbl>
    <w:p w:rsidR="004B7065" w:rsidRDefault="006F69EE" w:rsidP="006F69EE">
      <w:pPr>
        <w:pStyle w:val="Heading1"/>
        <w:rPr>
          <w:lang w:eastAsia="en-GB"/>
        </w:rPr>
      </w:pPr>
      <w:bookmarkStart w:id="28" w:name="_Toc512892930"/>
      <w:r>
        <w:rPr>
          <w:lang w:eastAsia="en-GB"/>
        </w:rPr>
        <w:lastRenderedPageBreak/>
        <w:t>Debugging using GDB and QEMU</w:t>
      </w:r>
      <w:bookmarkEnd w:id="28"/>
    </w:p>
    <w:p w:rsidR="004B7065" w:rsidRDefault="006F69EE" w:rsidP="006F69EE">
      <w:r>
        <w:rPr>
          <w:lang w:eastAsia="en-GB"/>
        </w:rPr>
        <w:t>Now that the test program can be run, debugging facilities are the next essential. The GDB tool in the GNU nanoMIPS Tools provides this facility, and is able to work in conjunction with QEMU. Below is a demonstration of how GDB and QEMU may be used to debug the 'hello.c' test program.</w:t>
      </w:r>
    </w:p>
    <w:p w:rsidR="004B7065" w:rsidRDefault="006F69EE">
      <w:pPr>
        <w:numPr>
          <w:ilvl w:val="0"/>
          <w:numId w:val="3"/>
        </w:numPr>
      </w:pPr>
      <w:r>
        <w:rPr>
          <w:lang w:eastAsia="en-GB"/>
        </w:rPr>
        <w:t>Build the test program as follows:</w:t>
      </w:r>
      <w:r>
        <w:rPr>
          <w:lang w:eastAsia="en-GB"/>
        </w:rPr>
        <w:br/>
      </w:r>
      <w:r>
        <w:rPr>
          <w:lang w:eastAsia="en-GB"/>
        </w:rPr>
        <w:br/>
      </w:r>
      <w:bookmarkStart w:id="29" w:name="docs-internal-guid-27d2531b-2310-c70a-c9"/>
      <w:bookmarkEnd w:id="29"/>
      <w:r>
        <w:rPr>
          <w:rFonts w:ascii="Courier New" w:hAnsi="Courier New"/>
          <w:color w:val="000000"/>
          <w:shd w:val="clear" w:color="auto" w:fill="FFFFFF"/>
          <w:lang w:eastAsia="en-GB"/>
        </w:rPr>
        <w:t xml:space="preserve">nanomips-elf-gcc </w:t>
      </w:r>
      <w:r w:rsidR="00AD509C">
        <w:rPr>
          <w:rFonts w:ascii="Courier New" w:hAnsi="Courier New"/>
          <w:color w:val="000000"/>
          <w:shd w:val="clear" w:color="auto" w:fill="FFFFFF"/>
          <w:lang w:eastAsia="en-GB"/>
        </w:rPr>
        <w:t xml:space="preserve">–g </w:t>
      </w:r>
      <w:r>
        <w:rPr>
          <w:rFonts w:ascii="Courier New" w:hAnsi="Courier New"/>
          <w:color w:val="000000"/>
          <w:shd w:val="clear" w:color="auto" w:fill="FFFFFF"/>
          <w:lang w:eastAsia="en-GB"/>
        </w:rPr>
        <w:t>hello.c -o hello.elf -Tuhi32.ld</w:t>
      </w:r>
      <w:r>
        <w:rPr>
          <w:lang w:eastAsia="en-GB"/>
        </w:rPr>
        <w:br/>
      </w:r>
      <w:r>
        <w:rPr>
          <w:lang w:eastAsia="en-GB"/>
        </w:rPr>
        <w:br/>
        <w:t>(The UHI link script is required to use semihosting with QEMU.)</w:t>
      </w:r>
    </w:p>
    <w:p w:rsidR="004B7065" w:rsidRDefault="006F69EE">
      <w:pPr>
        <w:numPr>
          <w:ilvl w:val="0"/>
          <w:numId w:val="3"/>
        </w:numPr>
      </w:pPr>
      <w:r>
        <w:rPr>
          <w:lang w:eastAsia="en-GB"/>
        </w:rPr>
        <w:t>Run the executable with QEMU:</w:t>
      </w:r>
      <w:r>
        <w:rPr>
          <w:lang w:eastAsia="en-GB"/>
        </w:rPr>
        <w:br/>
      </w:r>
      <w:r>
        <w:rPr>
          <w:lang w:eastAsia="en-GB"/>
        </w:rPr>
        <w:br/>
      </w:r>
      <w:bookmarkStart w:id="30" w:name="docs-internal-guid-27d2531b-2310-f13a-75"/>
      <w:bookmarkEnd w:id="30"/>
      <w:r>
        <w:rPr>
          <w:rFonts w:ascii="Courier New" w:hAnsi="Courier New"/>
          <w:color w:val="000000"/>
          <w:shd w:val="clear" w:color="auto" w:fill="FFFFFF"/>
          <w:lang w:eastAsia="en-GB"/>
        </w:rPr>
        <w:t>qemu-system-nanomips -semihosting -nograp</w:t>
      </w:r>
      <w:r w:rsidR="007E57CB">
        <w:rPr>
          <w:rFonts w:ascii="Courier New" w:hAnsi="Courier New"/>
          <w:color w:val="000000"/>
          <w:shd w:val="clear" w:color="auto" w:fill="FFFFFF"/>
          <w:lang w:eastAsia="en-GB"/>
        </w:rPr>
        <w:t xml:space="preserve">hic -gdb tcp::1111 -S –kernel </w:t>
      </w:r>
      <w:r>
        <w:rPr>
          <w:rFonts w:ascii="Courier New" w:hAnsi="Courier New"/>
          <w:color w:val="000000"/>
          <w:shd w:val="clear" w:color="auto" w:fill="FFFFFF"/>
          <w:lang w:eastAsia="en-GB"/>
        </w:rPr>
        <w:t>hello.elf</w:t>
      </w:r>
      <w:r>
        <w:rPr>
          <w:lang w:eastAsia="en-GB"/>
        </w:rPr>
        <w:br/>
      </w:r>
      <w:r>
        <w:rPr>
          <w:lang w:eastAsia="en-GB"/>
        </w:rPr>
        <w:br/>
        <w:t xml:space="preserve">This runs the 'hello.elf' executable </w:t>
      </w:r>
      <w:bookmarkStart w:id="31" w:name="docs-internal-guid-27d2531b-2304-ef6a-e8"/>
      <w:bookmarkEnd w:id="31"/>
      <w:r>
        <w:rPr>
          <w:color w:val="000000"/>
          <w:shd w:val="clear" w:color="auto" w:fill="FFFFFF"/>
          <w:lang w:eastAsia="en-GB"/>
        </w:rPr>
        <w:t>with semihosting (-semihosting) and no graphics (-nographic), waiting for a GDB service to connect to it on TCP port 1111 (-gdb tcp:1111). The system will be frozen at startup until ‘c’ is pressed or a connected GDB service starts a debugging session (-S).</w:t>
      </w:r>
    </w:p>
    <w:p w:rsidR="004B7065" w:rsidRDefault="006F69EE">
      <w:pPr>
        <w:numPr>
          <w:ilvl w:val="0"/>
          <w:numId w:val="3"/>
        </w:numPr>
      </w:pPr>
      <w:r>
        <w:rPr>
          <w:color w:val="000000"/>
          <w:shd w:val="clear" w:color="auto" w:fill="FFFFFF"/>
          <w:lang w:eastAsia="en-GB"/>
        </w:rPr>
        <w:t>In a new window, run GDB and connect it to the QEMU process still running:</w:t>
      </w:r>
      <w:r>
        <w:rPr>
          <w:color w:val="000000"/>
          <w:shd w:val="clear" w:color="auto" w:fill="FFFFFF"/>
          <w:lang w:eastAsia="en-GB"/>
        </w:rPr>
        <w:br/>
      </w:r>
      <w:r>
        <w:rPr>
          <w:color w:val="000000"/>
          <w:shd w:val="clear" w:color="auto" w:fill="FFFFFF"/>
          <w:lang w:eastAsia="en-GB"/>
        </w:rPr>
        <w:br/>
      </w:r>
      <w:r>
        <w:rPr>
          <w:rFonts w:ascii="Courier New" w:hAnsi="Courier New"/>
          <w:color w:val="000000"/>
          <w:shd w:val="clear" w:color="auto" w:fill="FFFFFF"/>
          <w:lang w:eastAsia="en-GB"/>
        </w:rPr>
        <w:t>nanomips-elf-gdb --e</w:t>
      </w:r>
      <w:r w:rsidR="00AD509C">
        <w:rPr>
          <w:rFonts w:ascii="Courier New" w:hAnsi="Courier New"/>
          <w:color w:val="000000"/>
          <w:shd w:val="clear" w:color="auto" w:fill="FFFFFF"/>
          <w:lang w:eastAsia="en-GB"/>
        </w:rPr>
        <w:t>val-command=”target remote:1111”</w:t>
      </w:r>
      <w:r w:rsidR="007E57CB">
        <w:rPr>
          <w:rFonts w:ascii="Courier New" w:hAnsi="Courier New"/>
          <w:color w:val="000000"/>
          <w:shd w:val="clear" w:color="auto" w:fill="FFFFFF"/>
          <w:lang w:eastAsia="en-GB"/>
        </w:rPr>
        <w:t xml:space="preserve"> </w:t>
      </w:r>
      <w:r>
        <w:rPr>
          <w:rFonts w:ascii="Courier New" w:hAnsi="Courier New"/>
          <w:color w:val="000000"/>
          <w:shd w:val="clear" w:color="auto" w:fill="FFFFFF"/>
          <w:lang w:eastAsia="en-GB"/>
        </w:rPr>
        <w:t>hello.elf</w:t>
      </w:r>
      <w:r>
        <w:rPr>
          <w:color w:val="000000"/>
          <w:shd w:val="clear" w:color="auto" w:fill="FFFFFF"/>
          <w:lang w:eastAsia="en-GB"/>
        </w:rPr>
        <w:br/>
      </w:r>
      <w:r>
        <w:rPr>
          <w:color w:val="000000"/>
          <w:shd w:val="clear" w:color="auto" w:fill="FFFFFF"/>
          <w:lang w:eastAsia="en-GB"/>
        </w:rPr>
        <w:br/>
      </w:r>
      <w:bookmarkStart w:id="32" w:name="docs-internal-guid-27d2531b-2305-547a-5a"/>
      <w:bookmarkEnd w:id="32"/>
      <w:r>
        <w:rPr>
          <w:color w:val="000000"/>
          <w:shd w:val="clear" w:color="auto" w:fill="FFFFFF"/>
          <w:lang w:eastAsia="en-GB"/>
        </w:rPr>
        <w:t>This starts up GDB, where it will first evaluate a command that connects it to a remote QEMU service on port 1111 (--eval-command=”target remote:1111”). The executed file must also be specified so GDB can see the</w:t>
      </w:r>
      <w:r w:rsidR="007E57CB">
        <w:rPr>
          <w:color w:val="000000"/>
          <w:shd w:val="clear" w:color="auto" w:fill="FFFFFF"/>
          <w:lang w:eastAsia="en-GB"/>
        </w:rPr>
        <w:t xml:space="preserve"> debug information inside it (</w:t>
      </w:r>
      <w:r>
        <w:rPr>
          <w:color w:val="000000"/>
          <w:shd w:val="clear" w:color="auto" w:fill="FFFFFF"/>
          <w:lang w:eastAsia="en-GB"/>
        </w:rPr>
        <w:t>hello.elf).</w:t>
      </w:r>
    </w:p>
    <w:p w:rsidR="006D03B5" w:rsidRDefault="006F69EE">
      <w:bookmarkStart w:id="33" w:name="docs-internal-guid-27d2531b-2305-a1c6-32"/>
      <w:bookmarkEnd w:id="33"/>
      <w:r>
        <w:rPr>
          <w:color w:val="000000"/>
          <w:shd w:val="clear" w:color="auto" w:fill="FFFFFF"/>
          <w:lang w:eastAsia="en-GB"/>
        </w:rPr>
        <w:t>The GDB and QEMU services are now connected and the GDB process can be used to debug the program running on the QEMU service. (Note that these services need not be on the same computer, as the connection between them is TCP.)</w:t>
      </w:r>
      <w:r>
        <w:br w:type="page"/>
      </w:r>
    </w:p>
    <w:p w:rsidR="004B7065" w:rsidRDefault="006F69EE">
      <w:r>
        <w:rPr>
          <w:lang w:eastAsia="en-GB"/>
        </w:rPr>
        <w:lastRenderedPageBreak/>
        <w:t>Normal GDB debugging features are now usable. A sample session of using GDB as above is show below:</w:t>
      </w:r>
    </w:p>
    <w:p w:rsidR="004B7065" w:rsidRDefault="006F69EE">
      <w:pPr>
        <w:spacing w:before="0" w:after="0"/>
      </w:pPr>
      <w:r>
        <w:rPr>
          <w:rStyle w:val="CodeText"/>
        </w:rPr>
        <w:t>(gdb) break main</w:t>
      </w:r>
    </w:p>
    <w:p w:rsidR="004B7065" w:rsidRDefault="006F69EE">
      <w:pPr>
        <w:spacing w:before="0" w:after="0"/>
      </w:pPr>
      <w:r>
        <w:rPr>
          <w:rStyle w:val="CodeText"/>
        </w:rPr>
        <w:t>Breakpoint 1 at 0x80200528: file hello.c, line 13.</w:t>
      </w:r>
    </w:p>
    <w:p w:rsidR="004B7065" w:rsidRDefault="006F69EE">
      <w:pPr>
        <w:spacing w:before="0" w:after="0"/>
      </w:pPr>
      <w:r>
        <w:rPr>
          <w:rStyle w:val="CodeText"/>
        </w:rPr>
        <w:t>(gdb) continue</w:t>
      </w:r>
    </w:p>
    <w:p w:rsidR="006D03B5" w:rsidRDefault="006F69EE">
      <w:pPr>
        <w:spacing w:before="0" w:after="0"/>
      </w:pPr>
      <w:r>
        <w:rPr>
          <w:rStyle w:val="CodeText"/>
        </w:rPr>
        <w:t>Continuing.</w:t>
      </w:r>
    </w:p>
    <w:p w:rsidR="004B7065" w:rsidRDefault="006F69EE">
      <w:pPr>
        <w:spacing w:before="0" w:after="0"/>
      </w:pPr>
      <w:r>
        <w:rPr>
          <w:rStyle w:val="CodeText"/>
        </w:rPr>
        <w:t>Breakpoint 1, main () at hello.c:13</w:t>
      </w:r>
    </w:p>
    <w:p w:rsidR="004B7065" w:rsidRDefault="006F69EE">
      <w:pPr>
        <w:spacing w:before="0" w:after="0"/>
      </w:pPr>
      <w:r>
        <w:rPr>
          <w:rStyle w:val="CodeText"/>
        </w:rPr>
        <w:t>13        printf ("Hello world!\n");</w:t>
      </w:r>
    </w:p>
    <w:p w:rsidR="004B7065" w:rsidRDefault="006F69EE">
      <w:pPr>
        <w:spacing w:before="0" w:after="0"/>
      </w:pPr>
      <w:r>
        <w:rPr>
          <w:rStyle w:val="CodeText"/>
        </w:rPr>
        <w:t>(gdb) next</w:t>
      </w:r>
    </w:p>
    <w:p w:rsidR="004B7065" w:rsidRDefault="006F69EE">
      <w:pPr>
        <w:spacing w:before="0" w:after="0"/>
      </w:pPr>
      <w:r>
        <w:rPr>
          <w:rStyle w:val="CodeText"/>
        </w:rPr>
        <w:t>14        printf ("%d\n", f(25));</w:t>
      </w:r>
    </w:p>
    <w:p w:rsidR="004B7065" w:rsidRDefault="006F69EE">
      <w:pPr>
        <w:spacing w:before="0" w:after="0"/>
      </w:pPr>
      <w:r>
        <w:rPr>
          <w:rStyle w:val="CodeText"/>
        </w:rPr>
        <w:t>(gdb) step</w:t>
      </w:r>
    </w:p>
    <w:p w:rsidR="004B7065" w:rsidRDefault="006F69EE">
      <w:pPr>
        <w:spacing w:before="0" w:after="0"/>
      </w:pPr>
      <w:r>
        <w:rPr>
          <w:rStyle w:val="CodeText"/>
        </w:rPr>
        <w:t>f (a=25) at hello.c:5</w:t>
      </w:r>
    </w:p>
    <w:p w:rsidR="004B7065" w:rsidRDefault="006F69EE">
      <w:pPr>
        <w:spacing w:before="0" w:after="0"/>
      </w:pPr>
      <w:r>
        <w:rPr>
          <w:rStyle w:val="CodeText"/>
        </w:rPr>
        <w:t>5         int i, j = 0;</w:t>
      </w:r>
    </w:p>
    <w:p w:rsidR="004B7065" w:rsidRDefault="006F69EE">
      <w:pPr>
        <w:spacing w:before="0" w:after="0"/>
      </w:pPr>
      <w:r>
        <w:rPr>
          <w:rStyle w:val="CodeText"/>
        </w:rPr>
        <w:t>(gdb) next</w:t>
      </w:r>
    </w:p>
    <w:p w:rsidR="004B7065" w:rsidRDefault="006F69EE">
      <w:pPr>
        <w:spacing w:before="0" w:after="0"/>
      </w:pPr>
      <w:r>
        <w:rPr>
          <w:rStyle w:val="CodeText"/>
        </w:rPr>
        <w:t>6         for (i = 1 ; i &lt; a ; i++)</w:t>
      </w:r>
    </w:p>
    <w:p w:rsidR="004B7065" w:rsidRDefault="006F69EE">
      <w:pPr>
        <w:spacing w:before="0" w:after="0"/>
      </w:pPr>
      <w:r>
        <w:rPr>
          <w:rStyle w:val="CodeText"/>
        </w:rPr>
        <w:t>(gdb) step</w:t>
      </w:r>
    </w:p>
    <w:p w:rsidR="004B7065" w:rsidRDefault="006F69EE">
      <w:pPr>
        <w:spacing w:before="0" w:after="0"/>
      </w:pPr>
      <w:r>
        <w:rPr>
          <w:rStyle w:val="CodeText"/>
        </w:rPr>
        <w:t>7             j += i;</w:t>
      </w:r>
    </w:p>
    <w:p w:rsidR="004B7065" w:rsidRDefault="006F69EE">
      <w:pPr>
        <w:spacing w:before="0" w:after="0"/>
      </w:pPr>
      <w:r>
        <w:rPr>
          <w:rStyle w:val="CodeText"/>
        </w:rPr>
        <w:t>(gdb) next</w:t>
      </w:r>
    </w:p>
    <w:p w:rsidR="004B7065" w:rsidRDefault="006F69EE">
      <w:pPr>
        <w:spacing w:before="0" w:after="0"/>
      </w:pPr>
      <w:r>
        <w:rPr>
          <w:rStyle w:val="CodeText"/>
        </w:rPr>
        <w:t>6         for (i = 1 ; i &lt; a ; i++)</w:t>
      </w:r>
    </w:p>
    <w:p w:rsidR="004B7065" w:rsidRDefault="006F69EE">
      <w:pPr>
        <w:spacing w:before="0" w:after="0"/>
      </w:pPr>
      <w:r>
        <w:rPr>
          <w:rStyle w:val="CodeText"/>
        </w:rPr>
        <w:t>(gdb) finish</w:t>
      </w:r>
    </w:p>
    <w:p w:rsidR="004B7065" w:rsidRDefault="006F69EE">
      <w:pPr>
        <w:spacing w:before="0" w:after="0"/>
      </w:pPr>
      <w:r>
        <w:rPr>
          <w:rStyle w:val="CodeText"/>
        </w:rPr>
        <w:t>Run till exit from #0  f (a=25) at hello.c:6</w:t>
      </w:r>
    </w:p>
    <w:p w:rsidR="004B7065" w:rsidRDefault="006F69EE">
      <w:pPr>
        <w:spacing w:before="0" w:after="0"/>
      </w:pPr>
      <w:r>
        <w:rPr>
          <w:rStyle w:val="CodeText"/>
        </w:rPr>
        <w:t>0x80200534 in main () at hello.c:14</w:t>
      </w:r>
    </w:p>
    <w:p w:rsidR="004B7065" w:rsidRDefault="006F69EE">
      <w:pPr>
        <w:spacing w:before="0" w:after="0"/>
      </w:pPr>
      <w:r>
        <w:rPr>
          <w:rStyle w:val="CodeText"/>
        </w:rPr>
        <w:t>14        printf ("%d\n", f (25));</w:t>
      </w:r>
    </w:p>
    <w:p w:rsidR="004B7065" w:rsidRDefault="006F69EE">
      <w:pPr>
        <w:spacing w:before="0" w:after="0"/>
      </w:pPr>
      <w:r>
        <w:rPr>
          <w:rStyle w:val="CodeText"/>
        </w:rPr>
        <w:t>Value returned is $1 = 300</w:t>
      </w:r>
    </w:p>
    <w:p w:rsidR="004B7065" w:rsidRDefault="006F69EE">
      <w:pPr>
        <w:spacing w:before="0" w:after="0"/>
      </w:pPr>
      <w:r>
        <w:rPr>
          <w:rStyle w:val="CodeText"/>
        </w:rPr>
        <w:t>(gdb) next</w:t>
      </w:r>
    </w:p>
    <w:p w:rsidR="004B7065" w:rsidRDefault="006F69EE">
      <w:pPr>
        <w:spacing w:before="0" w:after="0"/>
      </w:pPr>
      <w:r>
        <w:rPr>
          <w:rStyle w:val="CodeText"/>
        </w:rPr>
        <w:t>15              return 0;</w:t>
      </w:r>
    </w:p>
    <w:p w:rsidR="004B7065" w:rsidRDefault="006F69EE">
      <w:pPr>
        <w:spacing w:before="0" w:after="0"/>
      </w:pPr>
      <w:r>
        <w:rPr>
          <w:rStyle w:val="CodeText"/>
        </w:rPr>
        <w:t>(gdb) continue</w:t>
      </w:r>
    </w:p>
    <w:p w:rsidR="004B7065" w:rsidRDefault="006F69EE">
      <w:pPr>
        <w:spacing w:before="0" w:after="0"/>
      </w:pPr>
      <w:r>
        <w:rPr>
          <w:rStyle w:val="CodeText"/>
        </w:rPr>
        <w:t>Continuing.</w:t>
      </w:r>
    </w:p>
    <w:p w:rsidR="004B7065" w:rsidRDefault="006F69EE">
      <w:pPr>
        <w:spacing w:before="0" w:after="0"/>
      </w:pPr>
      <w:r>
        <w:rPr>
          <w:rStyle w:val="CodeText"/>
        </w:rPr>
        <w:t>Remote connection closed</w:t>
      </w:r>
    </w:p>
    <w:p w:rsidR="004B7065" w:rsidRDefault="006F69EE">
      <w:pPr>
        <w:spacing w:before="0" w:after="0"/>
      </w:pPr>
      <w:r>
        <w:rPr>
          <w:rStyle w:val="CodeText"/>
        </w:rPr>
        <w:t xml:space="preserve">Qemu finished and emulated program. </w:t>
      </w:r>
    </w:p>
    <w:p w:rsidR="004B7065" w:rsidRDefault="006F69EE" w:rsidP="006F69EE">
      <w:pPr>
        <w:spacing w:before="0" w:after="0"/>
      </w:pPr>
      <w:r>
        <w:br w:type="page"/>
      </w:r>
    </w:p>
    <w:p w:rsidR="004B7065" w:rsidRDefault="006F69EE" w:rsidP="006F69EE">
      <w:pPr>
        <w:pStyle w:val="Appendix1"/>
      </w:pPr>
      <w:bookmarkStart w:id="34" w:name="_Ref503956566"/>
      <w:bookmarkStart w:id="35" w:name="_Toc512892931"/>
      <w:bookmarkEnd w:id="34"/>
      <w:r>
        <w:lastRenderedPageBreak/>
        <w:t>hello.c</w:t>
      </w:r>
      <w:bookmarkEnd w:id="35"/>
    </w:p>
    <w:p w:rsidR="006D03B5" w:rsidRDefault="006F69EE">
      <w:pPr>
        <w:pStyle w:val="CodeBlock"/>
        <w:spacing w:line="240" w:lineRule="auto"/>
      </w:pPr>
      <w:r>
        <w:t>#include &lt;stdio.h&gt;</w:t>
      </w:r>
    </w:p>
    <w:p w:rsidR="004B7065" w:rsidRDefault="006F69EE">
      <w:pPr>
        <w:pStyle w:val="CodeBlock"/>
        <w:spacing w:line="240" w:lineRule="auto"/>
      </w:pPr>
      <w:r>
        <w:t>int f (int a)</w:t>
      </w:r>
    </w:p>
    <w:p w:rsidR="004B7065" w:rsidRDefault="006F69EE">
      <w:pPr>
        <w:pStyle w:val="CodeBlock"/>
        <w:spacing w:line="240" w:lineRule="auto"/>
      </w:pPr>
      <w:r>
        <w:t>{</w:t>
      </w:r>
    </w:p>
    <w:p w:rsidR="004B7065" w:rsidRDefault="006F69EE">
      <w:pPr>
        <w:pStyle w:val="CodeBlock"/>
        <w:spacing w:line="240" w:lineRule="auto"/>
      </w:pPr>
      <w:r>
        <w:t xml:space="preserve">  int i, j = 0;</w:t>
      </w:r>
    </w:p>
    <w:p w:rsidR="004B7065" w:rsidRDefault="006F69EE">
      <w:pPr>
        <w:pStyle w:val="CodeBlock"/>
        <w:spacing w:line="240" w:lineRule="auto"/>
      </w:pPr>
      <w:r>
        <w:t xml:space="preserve">  for (i = 1 ; i &lt; a ; i++)</w:t>
      </w:r>
    </w:p>
    <w:p w:rsidR="004B7065" w:rsidRDefault="006F69EE">
      <w:pPr>
        <w:pStyle w:val="CodeBlock"/>
        <w:spacing w:line="240" w:lineRule="auto"/>
      </w:pPr>
      <w:r>
        <w:t xml:space="preserve">    j += i;</w:t>
      </w:r>
    </w:p>
    <w:p w:rsidR="004B7065" w:rsidRDefault="006F69EE">
      <w:pPr>
        <w:pStyle w:val="CodeBlock"/>
        <w:spacing w:line="240" w:lineRule="auto"/>
      </w:pPr>
      <w:r>
        <w:t xml:space="preserve">  return j;</w:t>
      </w:r>
    </w:p>
    <w:p w:rsidR="006D03B5" w:rsidRDefault="006F69EE">
      <w:pPr>
        <w:pStyle w:val="CodeBlock"/>
        <w:spacing w:line="240" w:lineRule="auto"/>
      </w:pPr>
      <w:r>
        <w:t>}</w:t>
      </w:r>
    </w:p>
    <w:p w:rsidR="004B7065" w:rsidRDefault="006F69EE">
      <w:pPr>
        <w:pStyle w:val="CodeBlock"/>
        <w:spacing w:line="240" w:lineRule="auto"/>
      </w:pPr>
      <w:r>
        <w:t>int main()</w:t>
      </w:r>
    </w:p>
    <w:p w:rsidR="004B7065" w:rsidRDefault="006F69EE">
      <w:pPr>
        <w:pStyle w:val="CodeBlock"/>
        <w:spacing w:line="240" w:lineRule="auto"/>
      </w:pPr>
      <w:r>
        <w:t>{</w:t>
      </w:r>
    </w:p>
    <w:p w:rsidR="004B7065" w:rsidRDefault="006F69EE">
      <w:pPr>
        <w:pStyle w:val="CodeBlock"/>
        <w:spacing w:line="240" w:lineRule="auto"/>
      </w:pPr>
      <w:r>
        <w:t xml:space="preserve">  printf ("Hello world!\n");</w:t>
      </w:r>
    </w:p>
    <w:p w:rsidR="004B7065" w:rsidRDefault="006F69EE">
      <w:pPr>
        <w:pStyle w:val="CodeBlock"/>
        <w:spacing w:line="240" w:lineRule="auto"/>
      </w:pPr>
      <w:r>
        <w:t xml:space="preserve">  printf ("%d\n", f (25));</w:t>
      </w:r>
    </w:p>
    <w:p w:rsidR="004B7065" w:rsidRDefault="006F69EE">
      <w:pPr>
        <w:pStyle w:val="CodeBlock"/>
        <w:spacing w:line="240" w:lineRule="auto"/>
      </w:pPr>
      <w:r>
        <w:t xml:space="preserve">  return 0;</w:t>
      </w:r>
    </w:p>
    <w:p w:rsidR="004B7065" w:rsidRDefault="006F69EE">
      <w:pPr>
        <w:pStyle w:val="CodeBlock"/>
        <w:spacing w:line="240" w:lineRule="auto"/>
      </w:pPr>
      <w:r>
        <w:t>}</w:t>
      </w:r>
    </w:p>
    <w:sectPr w:rsidR="004B7065">
      <w:headerReference w:type="even" r:id="rId18"/>
      <w:headerReference w:type="default" r:id="rId19"/>
      <w:footerReference w:type="even" r:id="rId20"/>
      <w:footerReference w:type="default" r:id="rId21"/>
      <w:pgSz w:w="11906" w:h="16838"/>
      <w:pgMar w:top="1077" w:right="1077" w:bottom="1077" w:left="1077" w:header="709"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9EE" w:rsidRDefault="006F69EE">
      <w:pPr>
        <w:spacing w:before="0" w:after="0"/>
      </w:pPr>
      <w:r>
        <w:separator/>
      </w:r>
    </w:p>
  </w:endnote>
  <w:endnote w:type="continuationSeparator" w:id="0">
    <w:p w:rsidR="006F69EE" w:rsidRDefault="006F69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right" w:pos="9639"/>
      </w:tabs>
    </w:pPr>
    <w:r>
      <w:fldChar w:fldCharType="begin"/>
    </w:r>
    <w:r>
      <w:instrText>PAGE</w:instrText>
    </w:r>
    <w:r>
      <w:fldChar w:fldCharType="separate"/>
    </w:r>
    <w:r w:rsidR="006D03B5">
      <w:rPr>
        <w:noProof/>
      </w:rPr>
      <w:t>2</w:t>
    </w:r>
    <w:r>
      <w:fldChar w:fldCharType="end"/>
    </w:r>
    <w:r>
      <w:tab/>
    </w:r>
    <w:r w:rsidR="006D03B5">
      <w:t>Public</w:t>
    </w:r>
    <w:r>
      <w:tab/>
      <w:t>MIPS Tech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left" w:pos="9206"/>
      </w:tabs>
    </w:pPr>
    <w:r>
      <w:t>MIPS Tech LLC</w:t>
    </w:r>
    <w:r>
      <w:tab/>
    </w:r>
    <w:r w:rsidR="006D03B5">
      <w:t>Public</w:t>
    </w:r>
    <w:r>
      <w:tab/>
    </w:r>
    <w:r>
      <w:tab/>
    </w:r>
    <w:r>
      <w:fldChar w:fldCharType="begin"/>
    </w:r>
    <w:r>
      <w:instrText>PAGE</w:instrText>
    </w:r>
    <w:r>
      <w:fldChar w:fldCharType="separate"/>
    </w:r>
    <w:r w:rsidR="006D03B5">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jc w:val="center"/>
    </w:pPr>
    <w:r>
      <w:t>Copyright © 2018 MIPS Tech LLC.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left" w:pos="9206"/>
      </w:tabs>
    </w:pPr>
    <w:r>
      <w:t>MIPS Tech LLC</w:t>
    </w:r>
    <w:r>
      <w:tab/>
    </w:r>
    <w:r w:rsidR="006D03B5">
      <w:t>Public</w:t>
    </w:r>
    <w:r>
      <w:tab/>
    </w:r>
    <w:r>
      <w:tab/>
    </w:r>
    <w:r>
      <w:fldChar w:fldCharType="begin"/>
    </w:r>
    <w:r>
      <w:instrText>PAGE</w:instrText>
    </w:r>
    <w:r>
      <w:fldChar w:fldCharType="separate"/>
    </w:r>
    <w:r w:rsidR="006D03B5">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9EE" w:rsidRDefault="006F69EE">
      <w:pPr>
        <w:spacing w:before="0" w:after="0"/>
      </w:pPr>
      <w:r>
        <w:separator/>
      </w:r>
    </w:p>
  </w:footnote>
  <w:footnote w:type="continuationSeparator" w:id="0">
    <w:p w:rsidR="006F69EE" w:rsidRDefault="006F69E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874B3F">
    <w:pPr>
      <w:pStyle w:val="Header"/>
      <w:tabs>
        <w:tab w:val="right" w:pos="10490"/>
      </w:tabs>
    </w:pPr>
    <w:r>
      <w:fldChar w:fldCharType="begin"/>
    </w:r>
    <w:r>
      <w:instrText>STYLEREF  Title  \* MERGEFORMAT</w:instrText>
    </w:r>
    <w:r>
      <w:fldChar w:fldCharType="separate"/>
    </w:r>
    <w:bookmarkStart w:id="9" w:name="__Fieldmark__3014_1696992219"/>
    <w:r w:rsidR="006D03B5">
      <w:rPr>
        <w:noProof/>
      </w:rPr>
      <w:t>MIPS nanoMIPS</w:t>
    </w:r>
    <w:bookmarkStart w:id="10" w:name="__Fieldmark__1178_1696992219"/>
    <w:bookmarkStart w:id="11" w:name="__Fieldmark__301_242085007"/>
    <w:r>
      <w:rPr>
        <w:noProof/>
      </w:rPr>
      <w:fldChar w:fldCharType="end"/>
    </w:r>
    <w:bookmarkEnd w:id="9"/>
    <w:bookmarkEnd w:id="10"/>
    <w:bookmarkEnd w:id="11"/>
    <w:r w:rsidR="006F69EE">
      <w:t xml:space="preserve"> — Revision </w:t>
    </w:r>
    <w:r w:rsidR="006F69EE">
      <w:fldChar w:fldCharType="begin"/>
    </w:r>
    <w:r w:rsidR="006F69EE">
      <w:instrText>DOCPROPERTY "Revision"</w:instrText>
    </w:r>
    <w:r w:rsidR="006F69EE">
      <w:fldChar w:fldCharType="separate"/>
    </w:r>
    <w:r w:rsidR="006D03B5">
      <w:t>1.2</w:t>
    </w:r>
    <w:r w:rsidR="006F69E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874B3F">
    <w:pPr>
      <w:pStyle w:val="Header"/>
      <w:tabs>
        <w:tab w:val="right" w:pos="10490"/>
      </w:tabs>
      <w:jc w:val="right"/>
    </w:pPr>
    <w:r>
      <w:fldChar w:fldCharType="begin"/>
    </w:r>
    <w:r>
      <w:instrText>STYLEREF  Title  \* MERGEFORMAT</w:instrText>
    </w:r>
    <w:r>
      <w:fldChar w:fldCharType="separate"/>
    </w:r>
    <w:bookmarkStart w:id="12" w:name="__Fieldmark__3027_1696992219"/>
    <w:r w:rsidR="006D03B5">
      <w:rPr>
        <w:noProof/>
      </w:rPr>
      <w:t>MIPS nanoMIPS</w:t>
    </w:r>
    <w:bookmarkStart w:id="13" w:name="__Fieldmark__1187_1696992219"/>
    <w:bookmarkStart w:id="14" w:name="__Fieldmark__308_242085007"/>
    <w:r>
      <w:rPr>
        <w:noProof/>
      </w:rPr>
      <w:fldChar w:fldCharType="end"/>
    </w:r>
    <w:bookmarkEnd w:id="12"/>
    <w:bookmarkEnd w:id="13"/>
    <w:bookmarkEnd w:id="14"/>
    <w:r w:rsidR="006F69EE">
      <w:t xml:space="preserve"> — Revision </w:t>
    </w:r>
    <w:r w:rsidR="006F69EE">
      <w:fldChar w:fldCharType="begin"/>
    </w:r>
    <w:r w:rsidR="006F69EE">
      <w:instrText>DOCPROPERTY "Revision"</w:instrText>
    </w:r>
    <w:r w:rsidR="006F69EE">
      <w:fldChar w:fldCharType="separate"/>
    </w:r>
    <w:r w:rsidR="006D03B5">
      <w:t>1.2</w:t>
    </w:r>
    <w:r w:rsidR="006F69EE">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Header"/>
    </w:pPr>
    <w:r>
      <w:rPr>
        <w:noProof/>
        <w:lang w:eastAsia="en-GB"/>
      </w:rPr>
      <w:drawing>
        <wp:anchor distT="0" distB="0" distL="114300" distR="114300" simplePos="0" relativeHeight="2" behindDoc="1" locked="0" layoutInCell="1" allowOverlap="1" wp14:anchorId="3A80E78E" wp14:editId="7E4014D0">
          <wp:simplePos x="0" y="0"/>
          <wp:positionH relativeFrom="column">
            <wp:posOffset>331470</wp:posOffset>
          </wp:positionH>
          <wp:positionV relativeFrom="paragraph">
            <wp:posOffset>4787900</wp:posOffset>
          </wp:positionV>
          <wp:extent cx="5760085" cy="83883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5760085" cy="838835"/>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2F65A8">
    <w:pPr>
      <w:pStyle w:val="Header"/>
      <w:tabs>
        <w:tab w:val="right" w:pos="10490"/>
      </w:tabs>
    </w:pPr>
    <w:r>
      <w:fldChar w:fldCharType="begin"/>
    </w:r>
    <w:r>
      <w:instrText>STYLEREF  "Heading 1"  \* MERGEFORMAT</w:instrText>
    </w:r>
    <w:bookmarkStart w:id="36" w:name="__Fieldmark__3477_1696992219"/>
    <w:bookmarkStart w:id="37" w:name="__Fieldmark__1635_1696992219"/>
    <w:bookmarkStart w:id="38" w:name="__Fieldmark__637_242085007"/>
    <w:r>
      <w:fldChar w:fldCharType="separate"/>
    </w:r>
    <w:r w:rsidR="006D03B5">
      <w:rPr>
        <w:noProof/>
      </w:rPr>
      <w:t>Debugging using GDB and QEMU</w:t>
    </w:r>
    <w:r>
      <w:rPr>
        <w:noProof/>
      </w:rPr>
      <w:fldChar w:fldCharType="end"/>
    </w:r>
    <w:bookmarkEnd w:id="36"/>
    <w:bookmarkEnd w:id="37"/>
    <w:bookmarkEnd w:id="38"/>
    <w:r w:rsidR="006F69EE">
      <w:t xml:space="preserve"> — Revision </w:t>
    </w:r>
    <w:r w:rsidR="006F69EE">
      <w:fldChar w:fldCharType="begin"/>
    </w:r>
    <w:r w:rsidR="006F69EE">
      <w:instrText>DOCPROPERTY "Revision"</w:instrText>
    </w:r>
    <w:r w:rsidR="006F69EE">
      <w:fldChar w:fldCharType="separate"/>
    </w:r>
    <w:r w:rsidR="006D03B5">
      <w:t>1.2</w:t>
    </w:r>
    <w:r w:rsidR="006F69EE">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874B3F">
    <w:pPr>
      <w:pStyle w:val="Header"/>
      <w:tabs>
        <w:tab w:val="right" w:pos="10490"/>
      </w:tabs>
      <w:jc w:val="right"/>
    </w:pPr>
    <w:r>
      <w:fldChar w:fldCharType="begin"/>
    </w:r>
    <w:r>
      <w:instrText>STYLEREF  "Heading 1"  \* MERGEFORMAT</w:instrText>
    </w:r>
    <w:r>
      <w:fldChar w:fldCharType="separate"/>
    </w:r>
    <w:bookmarkStart w:id="39" w:name="__Fieldmark__3490_1696992219"/>
    <w:r w:rsidR="006D03B5">
      <w:rPr>
        <w:noProof/>
      </w:rPr>
      <w:t>Debugging using GDB and QEMU</w:t>
    </w:r>
    <w:bookmarkStart w:id="40" w:name="__Fieldmark__1644_1696992219"/>
    <w:bookmarkStart w:id="41" w:name="__Fieldmark__644_242085007"/>
    <w:r>
      <w:rPr>
        <w:noProof/>
      </w:rPr>
      <w:fldChar w:fldCharType="end"/>
    </w:r>
    <w:bookmarkEnd w:id="39"/>
    <w:bookmarkEnd w:id="40"/>
    <w:bookmarkEnd w:id="41"/>
    <w:r w:rsidR="006F69EE">
      <w:t xml:space="preserve"> — Revision </w:t>
    </w:r>
    <w:r w:rsidR="006F69EE">
      <w:fldChar w:fldCharType="begin"/>
    </w:r>
    <w:r w:rsidR="006F69EE">
      <w:instrText>DOCPROPERTY "Revision"</w:instrText>
    </w:r>
    <w:r w:rsidR="006F69EE">
      <w:fldChar w:fldCharType="separate"/>
    </w:r>
    <w:r w:rsidR="006D03B5">
      <w:t>1.2</w:t>
    </w:r>
    <w:r w:rsidR="006F69E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60137A"/>
    <w:lvl w:ilvl="0">
      <w:start w:val="1"/>
      <w:numFmt w:val="decimal"/>
      <w:lvlText w:val="%1."/>
      <w:lvlJc w:val="left"/>
      <w:pPr>
        <w:tabs>
          <w:tab w:val="num" w:pos="1274"/>
        </w:tabs>
        <w:ind w:left="1274" w:hanging="360"/>
      </w:pPr>
    </w:lvl>
  </w:abstractNum>
  <w:abstractNum w:abstractNumId="1">
    <w:nsid w:val="FFFFFF7D"/>
    <w:multiLevelType w:val="singleLevel"/>
    <w:tmpl w:val="749847EA"/>
    <w:lvl w:ilvl="0">
      <w:start w:val="1"/>
      <w:numFmt w:val="decimal"/>
      <w:lvlText w:val="%1."/>
      <w:lvlJc w:val="left"/>
      <w:pPr>
        <w:tabs>
          <w:tab w:val="num" w:pos="1209"/>
        </w:tabs>
        <w:ind w:left="1209" w:hanging="360"/>
      </w:pPr>
    </w:lvl>
  </w:abstractNum>
  <w:abstractNum w:abstractNumId="2">
    <w:nsid w:val="FFFFFF7E"/>
    <w:multiLevelType w:val="singleLevel"/>
    <w:tmpl w:val="28DAA58C"/>
    <w:lvl w:ilvl="0">
      <w:start w:val="1"/>
      <w:numFmt w:val="decimal"/>
      <w:lvlText w:val="%1."/>
      <w:lvlJc w:val="left"/>
      <w:pPr>
        <w:tabs>
          <w:tab w:val="num" w:pos="926"/>
        </w:tabs>
        <w:ind w:left="926" w:hanging="360"/>
      </w:pPr>
    </w:lvl>
  </w:abstractNum>
  <w:abstractNum w:abstractNumId="3">
    <w:nsid w:val="FFFFFF7F"/>
    <w:multiLevelType w:val="singleLevel"/>
    <w:tmpl w:val="7BF622C4"/>
    <w:lvl w:ilvl="0">
      <w:start w:val="1"/>
      <w:numFmt w:val="decimal"/>
      <w:lvlText w:val="%1."/>
      <w:lvlJc w:val="left"/>
      <w:pPr>
        <w:tabs>
          <w:tab w:val="num" w:pos="643"/>
        </w:tabs>
        <w:ind w:left="643" w:hanging="360"/>
      </w:pPr>
    </w:lvl>
  </w:abstractNum>
  <w:abstractNum w:abstractNumId="4">
    <w:nsid w:val="FFFFFF80"/>
    <w:multiLevelType w:val="singleLevel"/>
    <w:tmpl w:val="ED3A8F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00AE7D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D30B8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B38D1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3D4E7C8"/>
    <w:lvl w:ilvl="0">
      <w:start w:val="1"/>
      <w:numFmt w:val="decimal"/>
      <w:lvlText w:val="%1."/>
      <w:lvlJc w:val="left"/>
      <w:pPr>
        <w:tabs>
          <w:tab w:val="num" w:pos="360"/>
        </w:tabs>
        <w:ind w:left="360" w:hanging="360"/>
      </w:pPr>
    </w:lvl>
  </w:abstractNum>
  <w:abstractNum w:abstractNumId="9">
    <w:nsid w:val="FFFFFF89"/>
    <w:multiLevelType w:val="singleLevel"/>
    <w:tmpl w:val="1B6A23F0"/>
    <w:lvl w:ilvl="0">
      <w:start w:val="1"/>
      <w:numFmt w:val="bullet"/>
      <w:lvlText w:val=""/>
      <w:lvlJc w:val="left"/>
      <w:pPr>
        <w:tabs>
          <w:tab w:val="num" w:pos="360"/>
        </w:tabs>
        <w:ind w:left="360" w:hanging="360"/>
      </w:pPr>
      <w:rPr>
        <w:rFonts w:ascii="Symbol" w:hAnsi="Symbol" w:hint="default"/>
      </w:rPr>
    </w:lvl>
  </w:abstractNum>
  <w:abstractNum w:abstractNumId="10">
    <w:nsid w:val="00A55FB8"/>
    <w:multiLevelType w:val="hybridMultilevel"/>
    <w:tmpl w:val="7714947E"/>
    <w:lvl w:ilvl="0" w:tplc="2FA0848C">
      <w:start w:val="1"/>
      <w:numFmt w:val="bullet"/>
      <w:pStyle w:val="BulletIndent"/>
      <w:lvlText w:val=""/>
      <w:lvlJc w:val="left"/>
      <w:pPr>
        <w:ind w:left="1069" w:hanging="360"/>
      </w:pPr>
      <w:rPr>
        <w:rFonts w:ascii="Symbol" w:hAnsi="Symbol" w:hint="default"/>
        <w:color w:val="6687B7"/>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0158499F"/>
    <w:multiLevelType w:val="multilevel"/>
    <w:tmpl w:val="384C1ADC"/>
    <w:lvl w:ilvl="0">
      <w:start w:val="1"/>
      <w:numFmt w:val="bullet"/>
      <w:lvlText w:val=""/>
      <w:lvlJc w:val="left"/>
      <w:pPr>
        <w:tabs>
          <w:tab w:val="num" w:pos="1060"/>
        </w:tabs>
        <w:ind w:left="1060" w:hanging="360"/>
      </w:pPr>
      <w:rPr>
        <w:rFonts w:ascii="Symbol" w:hAnsi="Symbol" w:cs="Symbol" w:hint="default"/>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Symbol" w:hint="default"/>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Symbol" w:hint="default"/>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12">
    <w:nsid w:val="04D46023"/>
    <w:multiLevelType w:val="hybridMultilevel"/>
    <w:tmpl w:val="76143708"/>
    <w:lvl w:ilvl="0" w:tplc="8230C910">
      <w:start w:val="1"/>
      <w:numFmt w:val="lowerLetter"/>
      <w:pStyle w:val="NumberedIndent"/>
      <w:lvlText w:val="%1."/>
      <w:lvlJc w:val="left"/>
      <w:pPr>
        <w:ind w:left="1072" w:hanging="358"/>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nsid w:val="0DAD67A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0AB17CD"/>
    <w:multiLevelType w:val="multilevel"/>
    <w:tmpl w:val="A42A5DA0"/>
    <w:lvl w:ilvl="0">
      <w:start w:val="1"/>
      <w:numFmt w:val="decimal"/>
      <w:lvlRestart w:val="0"/>
      <w:pStyle w:val="Numbered"/>
      <w:lvlText w:val="%1."/>
      <w:lvlJc w:val="left"/>
      <w:pPr>
        <w:ind w:left="709" w:hanging="369"/>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5">
    <w:nsid w:val="14DB4461"/>
    <w:multiLevelType w:val="hybridMultilevel"/>
    <w:tmpl w:val="DD5A7606"/>
    <w:lvl w:ilvl="0" w:tplc="7B389978">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867600E"/>
    <w:multiLevelType w:val="hybridMultilevel"/>
    <w:tmpl w:val="60284136"/>
    <w:lvl w:ilvl="0" w:tplc="9E825EAC">
      <w:start w:val="1"/>
      <w:numFmt w:val="lowerLetter"/>
      <w:lvlText w:val="%1."/>
      <w:lvlJc w:val="left"/>
      <w:pPr>
        <w:ind w:left="1429" w:hanging="357"/>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nsid w:val="1908710A"/>
    <w:multiLevelType w:val="multilevel"/>
    <w:tmpl w:val="A49EAFA6"/>
    <w:lvl w:ilvl="0">
      <w:start w:val="1"/>
      <w:numFmt w:val="decimal"/>
      <w:lvlText w:val="%1."/>
      <w:lvlJc w:val="left"/>
      <w:pPr>
        <w:tabs>
          <w:tab w:val="num" w:pos="1060"/>
        </w:tabs>
        <w:ind w:left="1060" w:hanging="360"/>
      </w:pPr>
    </w:lvl>
    <w:lvl w:ilvl="1">
      <w:start w:val="1"/>
      <w:numFmt w:val="decimal"/>
      <w:lvlText w:val="%2."/>
      <w:lvlJc w:val="left"/>
      <w:pPr>
        <w:tabs>
          <w:tab w:val="num" w:pos="1420"/>
        </w:tabs>
        <w:ind w:left="1420" w:hanging="360"/>
      </w:pPr>
    </w:lvl>
    <w:lvl w:ilvl="2">
      <w:start w:val="1"/>
      <w:numFmt w:val="decimal"/>
      <w:lvlText w:val="%3."/>
      <w:lvlJc w:val="left"/>
      <w:pPr>
        <w:tabs>
          <w:tab w:val="num" w:pos="1780"/>
        </w:tabs>
        <w:ind w:left="1780" w:hanging="360"/>
      </w:pPr>
    </w:lvl>
    <w:lvl w:ilvl="3">
      <w:start w:val="1"/>
      <w:numFmt w:val="decimal"/>
      <w:lvlText w:val="%4."/>
      <w:lvlJc w:val="left"/>
      <w:pPr>
        <w:tabs>
          <w:tab w:val="num" w:pos="2140"/>
        </w:tabs>
        <w:ind w:left="2140" w:hanging="360"/>
      </w:pPr>
    </w:lvl>
    <w:lvl w:ilvl="4">
      <w:start w:val="1"/>
      <w:numFmt w:val="decimal"/>
      <w:lvlText w:val="%5."/>
      <w:lvlJc w:val="left"/>
      <w:pPr>
        <w:tabs>
          <w:tab w:val="num" w:pos="2500"/>
        </w:tabs>
        <w:ind w:left="2500" w:hanging="360"/>
      </w:pPr>
    </w:lvl>
    <w:lvl w:ilvl="5">
      <w:start w:val="1"/>
      <w:numFmt w:val="decimal"/>
      <w:lvlText w:val="%6."/>
      <w:lvlJc w:val="left"/>
      <w:pPr>
        <w:tabs>
          <w:tab w:val="num" w:pos="2860"/>
        </w:tabs>
        <w:ind w:left="2860" w:hanging="360"/>
      </w:pPr>
    </w:lvl>
    <w:lvl w:ilvl="6">
      <w:start w:val="1"/>
      <w:numFmt w:val="decimal"/>
      <w:lvlText w:val="%7."/>
      <w:lvlJc w:val="left"/>
      <w:pPr>
        <w:tabs>
          <w:tab w:val="num" w:pos="3220"/>
        </w:tabs>
        <w:ind w:left="3220" w:hanging="360"/>
      </w:pPr>
    </w:lvl>
    <w:lvl w:ilvl="7">
      <w:start w:val="1"/>
      <w:numFmt w:val="decimal"/>
      <w:lvlText w:val="%8."/>
      <w:lvlJc w:val="left"/>
      <w:pPr>
        <w:tabs>
          <w:tab w:val="num" w:pos="3580"/>
        </w:tabs>
        <w:ind w:left="3580" w:hanging="360"/>
      </w:pPr>
    </w:lvl>
    <w:lvl w:ilvl="8">
      <w:start w:val="1"/>
      <w:numFmt w:val="decimal"/>
      <w:lvlText w:val="%9."/>
      <w:lvlJc w:val="left"/>
      <w:pPr>
        <w:tabs>
          <w:tab w:val="num" w:pos="3940"/>
        </w:tabs>
        <w:ind w:left="3940" w:hanging="360"/>
      </w:pPr>
    </w:lvl>
  </w:abstractNum>
  <w:abstractNum w:abstractNumId="18">
    <w:nsid w:val="1B926434"/>
    <w:multiLevelType w:val="hybridMultilevel"/>
    <w:tmpl w:val="2C32DF98"/>
    <w:lvl w:ilvl="0" w:tplc="A40AC51C">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nsid w:val="1EFE2464"/>
    <w:multiLevelType w:val="hybridMultilevel"/>
    <w:tmpl w:val="AB48688E"/>
    <w:lvl w:ilvl="0" w:tplc="D170462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20">
    <w:nsid w:val="285D3E4E"/>
    <w:multiLevelType w:val="multilevel"/>
    <w:tmpl w:val="CF06D3CC"/>
    <w:lvl w:ilvl="0">
      <w:start w:val="1"/>
      <w:numFmt w:val="decimal"/>
      <w:lvlRestart w:val="0"/>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1">
    <w:nsid w:val="292F17C2"/>
    <w:multiLevelType w:val="hybridMultilevel"/>
    <w:tmpl w:val="5364740A"/>
    <w:lvl w:ilvl="0" w:tplc="2FFC376C">
      <w:start w:val="1"/>
      <w:numFmt w:val="bulle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AB92D8C"/>
    <w:multiLevelType w:val="hybridMultilevel"/>
    <w:tmpl w:val="C38098D6"/>
    <w:lvl w:ilvl="0" w:tplc="C5525F46">
      <w:start w:val="1"/>
      <w:numFmt w:val="decimal"/>
      <w:pStyle w:val="TableText-numbered"/>
      <w:lvlText w:val="%1."/>
      <w:lvlJc w:val="left"/>
      <w:pPr>
        <w:ind w:left="737" w:hanging="360"/>
      </w:pPr>
    </w:lvl>
    <w:lvl w:ilvl="1" w:tplc="08090019" w:tentative="1">
      <w:start w:val="1"/>
      <w:numFmt w:val="lowerLetter"/>
      <w:lvlText w:val="%2."/>
      <w:lvlJc w:val="left"/>
      <w:pPr>
        <w:ind w:left="1457" w:hanging="360"/>
      </w:pPr>
    </w:lvl>
    <w:lvl w:ilvl="2" w:tplc="0809001B" w:tentative="1">
      <w:start w:val="1"/>
      <w:numFmt w:val="lowerRoman"/>
      <w:lvlText w:val="%3."/>
      <w:lvlJc w:val="right"/>
      <w:pPr>
        <w:ind w:left="2177" w:hanging="180"/>
      </w:pPr>
    </w:lvl>
    <w:lvl w:ilvl="3" w:tplc="0809000F" w:tentative="1">
      <w:start w:val="1"/>
      <w:numFmt w:val="decimal"/>
      <w:lvlText w:val="%4."/>
      <w:lvlJc w:val="left"/>
      <w:pPr>
        <w:ind w:left="2897" w:hanging="360"/>
      </w:pPr>
    </w:lvl>
    <w:lvl w:ilvl="4" w:tplc="08090019" w:tentative="1">
      <w:start w:val="1"/>
      <w:numFmt w:val="lowerLetter"/>
      <w:lvlText w:val="%5."/>
      <w:lvlJc w:val="left"/>
      <w:pPr>
        <w:ind w:left="3617" w:hanging="360"/>
      </w:pPr>
    </w:lvl>
    <w:lvl w:ilvl="5" w:tplc="0809001B" w:tentative="1">
      <w:start w:val="1"/>
      <w:numFmt w:val="lowerRoman"/>
      <w:lvlText w:val="%6."/>
      <w:lvlJc w:val="right"/>
      <w:pPr>
        <w:ind w:left="4337" w:hanging="180"/>
      </w:pPr>
    </w:lvl>
    <w:lvl w:ilvl="6" w:tplc="0809000F" w:tentative="1">
      <w:start w:val="1"/>
      <w:numFmt w:val="decimal"/>
      <w:lvlText w:val="%7."/>
      <w:lvlJc w:val="left"/>
      <w:pPr>
        <w:ind w:left="5057" w:hanging="360"/>
      </w:pPr>
    </w:lvl>
    <w:lvl w:ilvl="7" w:tplc="08090019" w:tentative="1">
      <w:start w:val="1"/>
      <w:numFmt w:val="lowerLetter"/>
      <w:lvlText w:val="%8."/>
      <w:lvlJc w:val="left"/>
      <w:pPr>
        <w:ind w:left="5777" w:hanging="360"/>
      </w:pPr>
    </w:lvl>
    <w:lvl w:ilvl="8" w:tplc="0809001B" w:tentative="1">
      <w:start w:val="1"/>
      <w:numFmt w:val="lowerRoman"/>
      <w:lvlText w:val="%9."/>
      <w:lvlJc w:val="right"/>
      <w:pPr>
        <w:ind w:left="6497" w:hanging="180"/>
      </w:pPr>
    </w:lvl>
  </w:abstractNum>
  <w:abstractNum w:abstractNumId="23">
    <w:nsid w:val="2E9C45CC"/>
    <w:multiLevelType w:val="hybridMultilevel"/>
    <w:tmpl w:val="8042CD96"/>
    <w:lvl w:ilvl="0" w:tplc="E3723DDC">
      <w:start w:val="1"/>
      <w:numFmt w:val="lowerLetter"/>
      <w:lvlText w:val="%1."/>
      <w:lvlJc w:val="left"/>
      <w:pPr>
        <w:ind w:left="1429" w:hanging="635"/>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4">
    <w:nsid w:val="2F7F4F21"/>
    <w:multiLevelType w:val="hybridMultilevel"/>
    <w:tmpl w:val="EA88F2A6"/>
    <w:lvl w:ilvl="0" w:tplc="C4E04E6E">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F475225"/>
    <w:multiLevelType w:val="hybridMultilevel"/>
    <w:tmpl w:val="25AE116A"/>
    <w:lvl w:ilvl="0" w:tplc="0CC8DA98">
      <w:start w:val="1"/>
      <w:numFmt w:val="bullet"/>
      <w:lvlText w:val=""/>
      <w:lvlJc w:val="left"/>
      <w:pPr>
        <w:ind w:left="1060" w:hanging="360"/>
      </w:pPr>
      <w:rPr>
        <w:rFonts w:ascii="Symbol" w:hAnsi="Symbol" w:hint="default"/>
        <w:color w:val="4F81BD"/>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7">
    <w:nsid w:val="3F9501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2673926"/>
    <w:multiLevelType w:val="hybridMultilevel"/>
    <w:tmpl w:val="9D38FE48"/>
    <w:lvl w:ilvl="0" w:tplc="D8561BC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43A02144"/>
    <w:multiLevelType w:val="hybridMultilevel"/>
    <w:tmpl w:val="E5A0EE9E"/>
    <w:lvl w:ilvl="0" w:tplc="EEB414AC">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4441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C05E5C"/>
    <w:multiLevelType w:val="multilevel"/>
    <w:tmpl w:val="950EC9A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6E023A6"/>
    <w:multiLevelType w:val="multilevel"/>
    <w:tmpl w:val="510A6DAE"/>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34">
    <w:nsid w:val="5ED317EB"/>
    <w:multiLevelType w:val="multilevel"/>
    <w:tmpl w:val="9CB42E8C"/>
    <w:lvl w:ilvl="0">
      <w:start w:val="1"/>
      <w:numFmt w:val="decimal"/>
      <w:lvlText w:val="%1."/>
      <w:lvlJc w:val="left"/>
      <w:pPr>
        <w:tabs>
          <w:tab w:val="num" w:pos="1060"/>
        </w:tabs>
        <w:ind w:left="1060" w:hanging="360"/>
      </w:pPr>
    </w:lvl>
    <w:lvl w:ilvl="1">
      <w:start w:val="1"/>
      <w:numFmt w:val="decimal"/>
      <w:lvlText w:val="%2."/>
      <w:lvlJc w:val="left"/>
      <w:pPr>
        <w:tabs>
          <w:tab w:val="num" w:pos="1420"/>
        </w:tabs>
        <w:ind w:left="1420" w:hanging="360"/>
      </w:pPr>
    </w:lvl>
    <w:lvl w:ilvl="2">
      <w:start w:val="1"/>
      <w:numFmt w:val="decimal"/>
      <w:lvlText w:val="%3."/>
      <w:lvlJc w:val="left"/>
      <w:pPr>
        <w:tabs>
          <w:tab w:val="num" w:pos="1780"/>
        </w:tabs>
        <w:ind w:left="1780" w:hanging="360"/>
      </w:pPr>
    </w:lvl>
    <w:lvl w:ilvl="3">
      <w:start w:val="1"/>
      <w:numFmt w:val="decimal"/>
      <w:lvlText w:val="%4."/>
      <w:lvlJc w:val="left"/>
      <w:pPr>
        <w:tabs>
          <w:tab w:val="num" w:pos="2140"/>
        </w:tabs>
        <w:ind w:left="2140" w:hanging="360"/>
      </w:pPr>
    </w:lvl>
    <w:lvl w:ilvl="4">
      <w:start w:val="1"/>
      <w:numFmt w:val="decimal"/>
      <w:lvlText w:val="%5."/>
      <w:lvlJc w:val="left"/>
      <w:pPr>
        <w:tabs>
          <w:tab w:val="num" w:pos="2500"/>
        </w:tabs>
        <w:ind w:left="2500" w:hanging="360"/>
      </w:pPr>
    </w:lvl>
    <w:lvl w:ilvl="5">
      <w:start w:val="1"/>
      <w:numFmt w:val="decimal"/>
      <w:lvlText w:val="%6."/>
      <w:lvlJc w:val="left"/>
      <w:pPr>
        <w:tabs>
          <w:tab w:val="num" w:pos="2860"/>
        </w:tabs>
        <w:ind w:left="2860" w:hanging="360"/>
      </w:pPr>
    </w:lvl>
    <w:lvl w:ilvl="6">
      <w:start w:val="1"/>
      <w:numFmt w:val="decimal"/>
      <w:lvlText w:val="%7."/>
      <w:lvlJc w:val="left"/>
      <w:pPr>
        <w:tabs>
          <w:tab w:val="num" w:pos="3220"/>
        </w:tabs>
        <w:ind w:left="3220" w:hanging="360"/>
      </w:pPr>
    </w:lvl>
    <w:lvl w:ilvl="7">
      <w:start w:val="1"/>
      <w:numFmt w:val="decimal"/>
      <w:lvlText w:val="%8."/>
      <w:lvlJc w:val="left"/>
      <w:pPr>
        <w:tabs>
          <w:tab w:val="num" w:pos="3580"/>
        </w:tabs>
        <w:ind w:left="3580" w:hanging="360"/>
      </w:pPr>
    </w:lvl>
    <w:lvl w:ilvl="8">
      <w:start w:val="1"/>
      <w:numFmt w:val="decimal"/>
      <w:lvlText w:val="%9."/>
      <w:lvlJc w:val="left"/>
      <w:pPr>
        <w:tabs>
          <w:tab w:val="num" w:pos="3940"/>
        </w:tabs>
        <w:ind w:left="3940" w:hanging="360"/>
      </w:pPr>
    </w:lvl>
  </w:abstractNum>
  <w:abstractNum w:abstractNumId="35">
    <w:nsid w:val="62650B46"/>
    <w:multiLevelType w:val="multilevel"/>
    <w:tmpl w:val="42F070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6">
    <w:nsid w:val="77427F30"/>
    <w:multiLevelType w:val="hybridMultilevel"/>
    <w:tmpl w:val="26087BBE"/>
    <w:lvl w:ilvl="0" w:tplc="A40AC51C">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nsid w:val="785D4DBD"/>
    <w:multiLevelType w:val="hybridMultilevel"/>
    <w:tmpl w:val="05A04D58"/>
    <w:lvl w:ilvl="0" w:tplc="0F7EC046">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756355"/>
    <w:multiLevelType w:val="hybridMultilevel"/>
    <w:tmpl w:val="1F86B45E"/>
    <w:lvl w:ilvl="0" w:tplc="08090001">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nsid w:val="7F617613"/>
    <w:multiLevelType w:val="multilevel"/>
    <w:tmpl w:val="07F48AA8"/>
    <w:lvl w:ilvl="0">
      <w:start w:val="1"/>
      <w:numFmt w:val="upperLetter"/>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1"/>
  </w:num>
  <w:num w:numId="2">
    <w:abstractNumId w:val="39"/>
  </w:num>
  <w:num w:numId="3">
    <w:abstractNumId w:val="34"/>
  </w:num>
  <w:num w:numId="4">
    <w:abstractNumId w:val="17"/>
  </w:num>
  <w:num w:numId="5">
    <w:abstractNumId w:val="11"/>
  </w:num>
  <w:num w:numId="6">
    <w:abstractNumId w:val="3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33"/>
  </w:num>
  <w:num w:numId="19">
    <w:abstractNumId w:val="19"/>
  </w:num>
  <w:num w:numId="20">
    <w:abstractNumId w:val="21"/>
  </w:num>
  <w:num w:numId="21">
    <w:abstractNumId w:val="20"/>
  </w:num>
  <w:num w:numId="22">
    <w:abstractNumId w:val="25"/>
  </w:num>
  <w:num w:numId="23">
    <w:abstractNumId w:val="30"/>
  </w:num>
  <w:num w:numId="24">
    <w:abstractNumId w:val="24"/>
  </w:num>
  <w:num w:numId="25">
    <w:abstractNumId w:val="26"/>
  </w:num>
  <w:num w:numId="26">
    <w:abstractNumId w:val="28"/>
  </w:num>
  <w:num w:numId="27">
    <w:abstractNumId w:val="29"/>
  </w:num>
  <w:num w:numId="28">
    <w:abstractNumId w:val="38"/>
  </w:num>
  <w:num w:numId="29">
    <w:abstractNumId w:val="10"/>
  </w:num>
  <w:num w:numId="30">
    <w:abstractNumId w:val="15"/>
  </w:num>
  <w:num w:numId="31">
    <w:abstractNumId w:val="22"/>
  </w:num>
  <w:num w:numId="32">
    <w:abstractNumId w:val="16"/>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num>
  <w:num w:numId="35">
    <w:abstractNumId w:val="27"/>
  </w:num>
  <w:num w:numId="36">
    <w:abstractNumId w:val="13"/>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36"/>
  </w:num>
  <w:num w:numId="40">
    <w:abstractNumId w:val="18"/>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 w:numId="43">
    <w:abstractNumId w:val="12"/>
  </w:num>
  <w:num w:numId="44">
    <w:abstractNumId w:val="12"/>
    <w:lvlOverride w:ilvl="0">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65"/>
    <w:rsid w:val="00057859"/>
    <w:rsid w:val="00112681"/>
    <w:rsid w:val="001C2599"/>
    <w:rsid w:val="002F65A8"/>
    <w:rsid w:val="00305492"/>
    <w:rsid w:val="003D02E4"/>
    <w:rsid w:val="003F54B7"/>
    <w:rsid w:val="004B7065"/>
    <w:rsid w:val="005C6D09"/>
    <w:rsid w:val="006D03B5"/>
    <w:rsid w:val="006D20FD"/>
    <w:rsid w:val="006F69EE"/>
    <w:rsid w:val="007E57CB"/>
    <w:rsid w:val="0084364E"/>
    <w:rsid w:val="00874B3F"/>
    <w:rsid w:val="008B3CF6"/>
    <w:rsid w:val="008D0025"/>
    <w:rsid w:val="00AD0744"/>
    <w:rsid w:val="00AD509C"/>
    <w:rsid w:val="00D96806"/>
    <w:rsid w:val="00EA649C"/>
    <w:rsid w:val="00EA6646"/>
    <w:rsid w:val="00F02F7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lsdException w:name="heading 7" w:semiHidden="1" w:unhideWhenUsed="1" w:qFormat="1"/>
    <w:lsdException w:name="heading 8" w:semiHidden="1" w:unhideWhenUsed="1" w:qFormat="1"/>
    <w:lsdException w:name="heading 9" w:semiHidden="1" w:unhideWhenUsed="1" w:qFormat="1"/>
    <w:lsdException w:name="index 1"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Normal Indent" w:locked="0"/>
    <w:lsdException w:name="annotation text" w:locked="0"/>
    <w:lsdException w:name="header" w:locked="0"/>
    <w:lsdException w:name="footer" w:locked="0"/>
    <w:lsdException w:name="index heading" w:locked="0"/>
    <w:lsdException w:name="caption" w:locked="0"/>
    <w:lsdException w:name="table of figures" w:locked="0" w:uiPriority="99"/>
    <w:lsdException w:name="annotation reference" w:locked="0"/>
    <w:lsdException w:name="page number" w:locked="0"/>
    <w:lsdException w:name="toa heading" w:locked="0"/>
    <w:lsdException w:name="List" w:locked="0"/>
    <w:lsdException w:name="Title" w:locked="0"/>
    <w:lsdException w:name="Default Paragraph Font" w:locked="0" w:uiPriority="1"/>
    <w:lsdException w:name="Note Heading" w:locked="0"/>
    <w:lsdException w:name="Hyperlink" w:locked="0" w:uiPriority="99"/>
    <w:lsdException w:name="FollowedHyperlink" w:locked="0"/>
    <w:lsdException w:name="HTML Top of Form" w:locked="0"/>
    <w:lsdException w:name="HTML Bottom of Form" w:locked="0"/>
    <w:lsdException w:name="HTML Preformatted" w:uiPriority="99"/>
    <w:lsdException w:name="Normal Table" w:locked="0"/>
    <w:lsdException w:name="annotation subject" w:locked="0"/>
    <w:lsdException w:name="No List" w:locked="0" w:uiPriority="99"/>
    <w:lsdException w:name="Table 3D effects 1" w:locked="0"/>
    <w:lsdException w:name="Table 3D effects 2" w:locked="0"/>
    <w:lsdException w:name="Balloon Text" w:locked="0"/>
    <w:lsdException w:name="Table Grid" w:locked="0"/>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F02F75"/>
    <w:pPr>
      <w:spacing w:before="160" w:after="160"/>
      <w:ind w:left="340"/>
    </w:pPr>
    <w:rPr>
      <w:rFonts w:ascii="Arial" w:hAnsi="Arial"/>
      <w:sz w:val="22"/>
      <w:lang w:eastAsia="en-US"/>
    </w:rPr>
  </w:style>
  <w:style w:type="paragraph" w:styleId="Heading1">
    <w:name w:val="heading 1"/>
    <w:basedOn w:val="Normal"/>
    <w:next w:val="Normal"/>
    <w:qFormat/>
    <w:rsid w:val="00F02F75"/>
    <w:pPr>
      <w:keepNext/>
      <w:pageBreakBefore/>
      <w:numPr>
        <w:numId w:val="17"/>
      </w:numPr>
      <w:pBdr>
        <w:bottom w:val="single" w:sz="8" w:space="1" w:color="006CB5"/>
      </w:pBdr>
      <w:tabs>
        <w:tab w:val="num" w:pos="425"/>
      </w:tabs>
      <w:spacing w:before="360" w:after="0"/>
      <w:ind w:left="425" w:hanging="425"/>
      <w:outlineLvl w:val="0"/>
    </w:pPr>
    <w:rPr>
      <w:b/>
      <w:sz w:val="36"/>
      <w:szCs w:val="32"/>
    </w:rPr>
  </w:style>
  <w:style w:type="paragraph" w:styleId="Heading2">
    <w:name w:val="heading 2"/>
    <w:basedOn w:val="Normal"/>
    <w:next w:val="Normal"/>
    <w:qFormat/>
    <w:rsid w:val="00F02F75"/>
    <w:pPr>
      <w:keepNext/>
      <w:numPr>
        <w:ilvl w:val="1"/>
        <w:numId w:val="17"/>
      </w:numPr>
      <w:spacing w:before="400" w:after="0"/>
      <w:ind w:left="431" w:hanging="431"/>
      <w:outlineLvl w:val="1"/>
    </w:pPr>
    <w:rPr>
      <w:b/>
      <w:noProof/>
      <w:sz w:val="28"/>
      <w:szCs w:val="28"/>
    </w:rPr>
  </w:style>
  <w:style w:type="paragraph" w:styleId="Heading3">
    <w:name w:val="heading 3"/>
    <w:basedOn w:val="Normal"/>
    <w:next w:val="Normal"/>
    <w:qFormat/>
    <w:rsid w:val="00F02F75"/>
    <w:pPr>
      <w:keepNext/>
      <w:numPr>
        <w:ilvl w:val="2"/>
        <w:numId w:val="17"/>
      </w:numPr>
      <w:spacing w:before="400" w:after="0"/>
      <w:ind w:left="845" w:hanging="505"/>
      <w:outlineLvl w:val="2"/>
    </w:pPr>
    <w:rPr>
      <w:b/>
      <w:noProof/>
      <w:sz w:val="28"/>
      <w:szCs w:val="24"/>
    </w:rPr>
  </w:style>
  <w:style w:type="paragraph" w:styleId="Heading4">
    <w:name w:val="heading 4"/>
    <w:basedOn w:val="Normal"/>
    <w:next w:val="Normal"/>
    <w:link w:val="Heading4Char"/>
    <w:qFormat/>
    <w:rsid w:val="00F02F75"/>
    <w:pPr>
      <w:keepNext/>
      <w:spacing w:before="320" w:after="0"/>
      <w:outlineLvl w:val="3"/>
    </w:pPr>
    <w:rPr>
      <w:b/>
      <w:bCs/>
      <w:iCs/>
      <w:color w:val="006CB5"/>
    </w:rPr>
  </w:style>
  <w:style w:type="paragraph" w:styleId="Heading5">
    <w:name w:val="heading 5"/>
    <w:basedOn w:val="Normal"/>
    <w:next w:val="Normal"/>
    <w:qFormat/>
    <w:rsid w:val="00F02F75"/>
    <w:pPr>
      <w:keepNext/>
      <w:spacing w:before="320" w:after="0"/>
      <w:outlineLvl w:val="4"/>
    </w:pPr>
    <w:rPr>
      <w:b/>
      <w:bCs/>
      <w:i/>
      <w:iCs/>
      <w:color w:val="006CB5"/>
      <w:szCs w:val="26"/>
    </w:rPr>
  </w:style>
  <w:style w:type="paragraph" w:styleId="Heading6">
    <w:name w:val="heading 6"/>
    <w:basedOn w:val="Normal"/>
    <w:next w:val="Normal"/>
    <w:link w:val="Heading6Char"/>
    <w:unhideWhenUsed/>
    <w:locked/>
    <w:rsid w:val="00F02F75"/>
    <w:pPr>
      <w:spacing w:before="320" w:after="0"/>
      <w:outlineLvl w:val="5"/>
    </w:pPr>
    <w:rPr>
      <w:b/>
      <w:bCs/>
      <w:szCs w:val="22"/>
    </w:rPr>
  </w:style>
  <w:style w:type="character" w:default="1" w:styleId="DefaultParagraphFont">
    <w:name w:val="Default Paragraph Font"/>
    <w:uiPriority w:val="1"/>
    <w:semiHidden/>
    <w:unhideWhenUsed/>
    <w:rsid w:val="00F02F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2F75"/>
  </w:style>
  <w:style w:type="character" w:customStyle="1" w:styleId="Heading4Char">
    <w:name w:val="Heading 4 Char"/>
    <w:link w:val="Heading4"/>
    <w:rsid w:val="00F02F75"/>
    <w:rPr>
      <w:rFonts w:ascii="Arial" w:hAnsi="Arial"/>
      <w:b/>
      <w:bCs/>
      <w:iCs/>
      <w:color w:val="006CB5"/>
      <w:sz w:val="22"/>
      <w:lang w:eastAsia="en-US"/>
    </w:rPr>
  </w:style>
  <w:style w:type="character" w:customStyle="1" w:styleId="Heading6Char">
    <w:name w:val="Heading 6 Char"/>
    <w:link w:val="Heading6"/>
    <w:rsid w:val="00F02F75"/>
    <w:rPr>
      <w:rFonts w:ascii="Arial" w:hAnsi="Arial"/>
      <w:b/>
      <w:bCs/>
      <w:sz w:val="22"/>
      <w:szCs w:val="22"/>
      <w:lang w:eastAsia="en-US"/>
    </w:rPr>
  </w:style>
  <w:style w:type="character" w:customStyle="1" w:styleId="CodeText">
    <w:name w:val="Code Text"/>
    <w:rsid w:val="00F02F75"/>
    <w:rPr>
      <w:rFonts w:ascii="Courier New" w:hAnsi="Courier New"/>
      <w:noProof/>
      <w:sz w:val="22"/>
    </w:rPr>
  </w:style>
  <w:style w:type="character" w:customStyle="1" w:styleId="InternetLink">
    <w:name w:val="Internet Link"/>
    <w:uiPriority w:val="99"/>
    <w:rsid w:val="000121FA"/>
    <w:rPr>
      <w:color w:val="0000FF"/>
      <w:u w:val="none"/>
    </w:rPr>
  </w:style>
  <w:style w:type="character" w:customStyle="1" w:styleId="IFELSEENDText">
    <w:name w:val="IF ELSE END Text"/>
    <w:qFormat/>
    <w:rsid w:val="00F02F75"/>
    <w:rPr>
      <w:rFonts w:ascii="Arial" w:hAnsi="Arial" w:cs="Courier New"/>
      <w:color w:val="4BACC6"/>
      <w:sz w:val="16"/>
      <w:szCs w:val="16"/>
    </w:rPr>
  </w:style>
  <w:style w:type="character" w:customStyle="1" w:styleId="IndentChar">
    <w:name w:val="Indent Char"/>
    <w:link w:val="Indent"/>
    <w:rsid w:val="00F02F75"/>
    <w:rPr>
      <w:rFonts w:ascii="Arial" w:hAnsi="Arial"/>
      <w:sz w:val="22"/>
      <w:lang w:eastAsia="en-US"/>
    </w:rPr>
  </w:style>
  <w:style w:type="character" w:styleId="FollowedHyperlink">
    <w:name w:val="FollowedHyperlink"/>
    <w:locked/>
    <w:rsid w:val="00F02F75"/>
    <w:rPr>
      <w:color w:val="0000FF"/>
      <w:u w:val="none"/>
    </w:rPr>
  </w:style>
  <w:style w:type="character" w:customStyle="1" w:styleId="FilePath">
    <w:name w:val="File Path"/>
    <w:qFormat/>
    <w:rsid w:val="00F02F75"/>
    <w:rPr>
      <w:rFonts w:ascii="Courier New" w:hAnsi="Courier New"/>
      <w:noProof/>
      <w:sz w:val="22"/>
      <w:lang w:val="en-GB"/>
    </w:rPr>
  </w:style>
  <w:style w:type="character" w:customStyle="1" w:styleId="MenuPathOptions">
    <w:name w:val="Menu Path &amp; Options"/>
    <w:locked/>
    <w:rsid w:val="00F02F75"/>
    <w:rPr>
      <w:b/>
      <w:noProof/>
      <w:lang w:val="en-GB"/>
    </w:rPr>
  </w:style>
  <w:style w:type="character" w:customStyle="1" w:styleId="IFELSEENDTextRed">
    <w:name w:val="IF ELSE END Text Red"/>
    <w:rsid w:val="00F02F75"/>
    <w:rPr>
      <w:rFonts w:ascii="Arial" w:hAnsi="Arial" w:cs="Courier New"/>
      <w:color w:val="FF0000"/>
      <w:sz w:val="16"/>
      <w:szCs w:val="16"/>
    </w:rPr>
  </w:style>
  <w:style w:type="character" w:customStyle="1" w:styleId="IFELSEENDTextGreen">
    <w:name w:val="IF ELSE END Text Green"/>
    <w:rsid w:val="00F02F75"/>
    <w:rPr>
      <w:rFonts w:ascii="Arial" w:hAnsi="Arial" w:cs="Courier New"/>
      <w:color w:val="00B050"/>
      <w:sz w:val="16"/>
      <w:szCs w:val="16"/>
    </w:rPr>
  </w:style>
  <w:style w:type="character" w:customStyle="1" w:styleId="IFELSEENDTextMaroon">
    <w:name w:val="IF ELSE END Text Maroon"/>
    <w:rsid w:val="00F02F75"/>
    <w:rPr>
      <w:rFonts w:ascii="Arial" w:hAnsi="Arial" w:cs="Courier New"/>
      <w:color w:val="C00000"/>
      <w:sz w:val="16"/>
      <w:szCs w:val="16"/>
    </w:rPr>
  </w:style>
  <w:style w:type="character" w:customStyle="1" w:styleId="IFELSEENDTextBlue">
    <w:name w:val="IF ELSE END Text Blue"/>
    <w:rsid w:val="00F02F75"/>
    <w:rPr>
      <w:rFonts w:ascii="Arial" w:hAnsi="Arial" w:cs="Courier New"/>
      <w:color w:val="0070C0"/>
      <w:sz w:val="16"/>
      <w:szCs w:val="16"/>
    </w:rPr>
  </w:style>
  <w:style w:type="character" w:customStyle="1" w:styleId="IFELSEENDTextFuchsia">
    <w:name w:val="IF ELSE END Text Fuchsia"/>
    <w:rsid w:val="00F02F75"/>
    <w:rPr>
      <w:rFonts w:ascii="Arial" w:hAnsi="Arial" w:cs="Courier New"/>
      <w:color w:val="FF00FF"/>
      <w:sz w:val="16"/>
      <w:szCs w:val="16"/>
    </w:rPr>
  </w:style>
  <w:style w:type="character" w:customStyle="1" w:styleId="TitleChar">
    <w:name w:val="Title Char"/>
    <w:link w:val="Title"/>
    <w:rsid w:val="00F02F75"/>
    <w:rPr>
      <w:rFonts w:ascii="Arial" w:hAnsi="Arial"/>
      <w:b/>
      <w:bCs/>
      <w:kern w:val="28"/>
      <w:sz w:val="48"/>
      <w:szCs w:val="32"/>
      <w:lang w:eastAsia="en-US"/>
    </w:rPr>
  </w:style>
  <w:style w:type="character" w:customStyle="1" w:styleId="NoteHeadingChar">
    <w:name w:val="Note Heading Char"/>
    <w:link w:val="NoteHeading"/>
    <w:rsid w:val="00F02F75"/>
    <w:rPr>
      <w:rFonts w:ascii="Arial" w:hAnsi="Arial"/>
      <w:b/>
      <w:iCs/>
      <w:sz w:val="22"/>
      <w:lang w:eastAsia="en-US"/>
    </w:rPr>
  </w:style>
  <w:style w:type="character" w:styleId="CommentReference">
    <w:name w:val="annotation reference"/>
    <w:locked/>
    <w:rsid w:val="00F02F75"/>
    <w:rPr>
      <w:sz w:val="16"/>
      <w:szCs w:val="16"/>
    </w:rPr>
  </w:style>
  <w:style w:type="character" w:customStyle="1" w:styleId="CommentTextChar">
    <w:name w:val="Comment Text Char"/>
    <w:link w:val="CommentText"/>
    <w:rsid w:val="00F02F75"/>
    <w:rPr>
      <w:rFonts w:ascii="Arial" w:hAnsi="Arial"/>
      <w:lang w:eastAsia="en-US"/>
    </w:rPr>
  </w:style>
  <w:style w:type="character" w:customStyle="1" w:styleId="CommentSubjectChar">
    <w:name w:val="Comment Subject Char"/>
    <w:link w:val="CommentSubject"/>
    <w:rsid w:val="00F02F75"/>
    <w:rPr>
      <w:rFonts w:ascii="Arial" w:hAnsi="Arial"/>
      <w:b/>
      <w:bCs/>
      <w:lang w:eastAsia="en-US"/>
    </w:rPr>
  </w:style>
  <w:style w:type="character" w:customStyle="1" w:styleId="BalloonTextChar">
    <w:name w:val="Balloon Text Char"/>
    <w:link w:val="BalloonText"/>
    <w:rsid w:val="00F02F75"/>
    <w:rPr>
      <w:rFonts w:ascii="Tahoma" w:hAnsi="Tahoma" w:cs="Tahoma"/>
      <w:sz w:val="16"/>
      <w:szCs w:val="16"/>
      <w:lang w:eastAsia="en-US"/>
    </w:rPr>
  </w:style>
  <w:style w:type="character" w:customStyle="1" w:styleId="HeadingContentsHistoryChar">
    <w:name w:val="Heading Contents History Char"/>
    <w:link w:val="HeadingContentsHistory"/>
    <w:rsid w:val="00F02F75"/>
    <w:rPr>
      <w:rFonts w:ascii="Arial" w:hAnsi="Arial"/>
      <w:b/>
      <w:sz w:val="36"/>
      <w:szCs w:val="32"/>
      <w:lang w:eastAsia="en-US"/>
    </w:rPr>
  </w:style>
  <w:style w:type="character" w:styleId="PlaceholderText">
    <w:name w:val="Placeholder Text"/>
    <w:basedOn w:val="DefaultParagraphFont"/>
    <w:uiPriority w:val="99"/>
    <w:semiHidden/>
    <w:locked/>
    <w:rsid w:val="00F02F75"/>
    <w:rPr>
      <w:color w:val="808080"/>
    </w:rPr>
  </w:style>
  <w:style w:type="character" w:customStyle="1" w:styleId="Crossref">
    <w:name w:val="Crossref"/>
    <w:basedOn w:val="DefaultParagraphFont"/>
    <w:uiPriority w:val="1"/>
    <w:qFormat/>
    <w:rsid w:val="00F02F75"/>
    <w:rPr>
      <w:color w:val="0000FF"/>
    </w:rPr>
  </w:style>
  <w:style w:type="character" w:customStyle="1" w:styleId="Cite">
    <w:name w:val="Cite"/>
    <w:basedOn w:val="DefaultParagraphFont"/>
    <w:uiPriority w:val="1"/>
    <w:qFormat/>
    <w:locked/>
    <w:rsid w:val="00F02F75"/>
    <w:rPr>
      <w:i/>
    </w:rPr>
  </w:style>
  <w:style w:type="character" w:customStyle="1" w:styleId="Italic">
    <w:name w:val="Italic"/>
    <w:basedOn w:val="DefaultParagraphFont"/>
    <w:uiPriority w:val="1"/>
    <w:rsid w:val="00F02F75"/>
    <w:rPr>
      <w:i/>
    </w:rPr>
  </w:style>
  <w:style w:type="character" w:customStyle="1" w:styleId="NormalTextRed">
    <w:name w:val="Normal Text Red"/>
    <w:basedOn w:val="DefaultParagraphFont"/>
    <w:uiPriority w:val="1"/>
    <w:rsid w:val="00F02F75"/>
    <w:rPr>
      <w:color w:val="FF0000"/>
    </w:rPr>
  </w:style>
  <w:style w:type="character" w:customStyle="1" w:styleId="NormalTextBlue">
    <w:name w:val="Normal Text Blue"/>
    <w:basedOn w:val="NormalTextRed"/>
    <w:uiPriority w:val="1"/>
    <w:rsid w:val="00F02F75"/>
    <w:rPr>
      <w:color w:val="1F497D" w:themeColor="text2"/>
    </w:rPr>
  </w:style>
  <w:style w:type="character" w:styleId="Strong">
    <w:name w:val="Strong"/>
    <w:basedOn w:val="DefaultParagraphFont"/>
    <w:rsid w:val="00F02F75"/>
    <w:rPr>
      <w:b/>
      <w:bCs/>
    </w:rPr>
  </w:style>
  <w:style w:type="character" w:customStyle="1" w:styleId="HTMLPreformattedChar">
    <w:name w:val="HTML Preformatted Char"/>
    <w:basedOn w:val="DefaultParagraphFont"/>
    <w:link w:val="HTMLPreformatted"/>
    <w:uiPriority w:val="99"/>
    <w:rsid w:val="00002E07"/>
    <w:rPr>
      <w:rFonts w:ascii="Courier New" w:hAnsi="Courier New" w:cs="Courier New"/>
    </w:rPr>
  </w:style>
  <w:style w:type="character" w:customStyle="1" w:styleId="ListLabel1">
    <w:name w:val="ListLabel 1"/>
    <w:rPr>
      <w:rFonts w:cs="Courier New"/>
    </w:rPr>
  </w:style>
  <w:style w:type="character" w:customStyle="1" w:styleId="ListLabel2">
    <w:name w:val="ListLabel 2"/>
    <w:rPr>
      <w:color w:val="4F81BD"/>
    </w:rPr>
  </w:style>
  <w:style w:type="character" w:customStyle="1" w:styleId="ListLabel3">
    <w:name w:val="ListLabel 3"/>
    <w:rPr>
      <w:color w:val="6687B7"/>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before="0" w:after="140" w:line="288" w:lineRule="auto"/>
    </w:pPr>
  </w:style>
  <w:style w:type="paragraph" w:styleId="List">
    <w:name w:val="List"/>
    <w:basedOn w:val="Normal"/>
    <w:locked/>
    <w:rsid w:val="00F02F75"/>
    <w:pPr>
      <w:numPr>
        <w:numId w:val="30"/>
      </w:numPr>
      <w:contextualSpacing/>
    </w:pPr>
  </w:style>
  <w:style w:type="paragraph" w:styleId="Caption">
    <w:name w:val="caption"/>
    <w:basedOn w:val="Normal"/>
    <w:next w:val="Normal"/>
    <w:rsid w:val="00F02F75"/>
    <w:pPr>
      <w:keepNext/>
      <w:spacing w:before="240" w:after="360"/>
      <w:jc w:val="center"/>
    </w:pPr>
    <w:rPr>
      <w:b/>
      <w:sz w:val="20"/>
    </w:rPr>
  </w:style>
  <w:style w:type="paragraph" w:customStyle="1" w:styleId="Index">
    <w:name w:val="Index"/>
    <w:basedOn w:val="Normal"/>
    <w:pPr>
      <w:suppressLineNumbers/>
    </w:pPr>
    <w:rPr>
      <w:rFonts w:cs="Lohit Devanagari"/>
    </w:rPr>
  </w:style>
  <w:style w:type="paragraph" w:customStyle="1" w:styleId="Appendix1">
    <w:name w:val="Appendix 1"/>
    <w:basedOn w:val="Heading1"/>
    <w:next w:val="Normal"/>
    <w:rsid w:val="00F02F75"/>
    <w:pPr>
      <w:numPr>
        <w:numId w:val="37"/>
      </w:numPr>
      <w:tabs>
        <w:tab w:val="clear" w:pos="425"/>
        <w:tab w:val="num" w:pos="0"/>
      </w:tabs>
      <w:spacing w:before="320" w:after="100"/>
    </w:pPr>
  </w:style>
  <w:style w:type="paragraph" w:customStyle="1" w:styleId="Appendix2">
    <w:name w:val="Appendix 2"/>
    <w:basedOn w:val="Heading2"/>
    <w:next w:val="Normal"/>
    <w:qFormat/>
    <w:rsid w:val="00F02F75"/>
    <w:pPr>
      <w:numPr>
        <w:numId w:val="37"/>
      </w:numPr>
      <w:spacing w:before="280" w:after="100"/>
    </w:pPr>
  </w:style>
  <w:style w:type="paragraph" w:customStyle="1" w:styleId="Appendix3">
    <w:name w:val="Appendix 3"/>
    <w:basedOn w:val="Heading3"/>
    <w:next w:val="Normal"/>
    <w:qFormat/>
    <w:rsid w:val="00F02F75"/>
    <w:pPr>
      <w:numPr>
        <w:numId w:val="37"/>
      </w:numPr>
      <w:spacing w:before="240" w:after="60"/>
    </w:pPr>
  </w:style>
  <w:style w:type="paragraph" w:customStyle="1" w:styleId="Bulleted">
    <w:name w:val="Bulleted"/>
    <w:basedOn w:val="Normal"/>
    <w:qFormat/>
    <w:rsid w:val="00F02F75"/>
    <w:pPr>
      <w:numPr>
        <w:numId w:val="19"/>
      </w:numPr>
      <w:tabs>
        <w:tab w:val="clear" w:pos="567"/>
        <w:tab w:val="left" w:pos="709"/>
      </w:tabs>
      <w:spacing w:before="260" w:after="0"/>
      <w:ind w:left="709" w:hanging="352"/>
    </w:pPr>
    <w:rPr>
      <w:noProof/>
    </w:rPr>
  </w:style>
  <w:style w:type="paragraph" w:customStyle="1" w:styleId="BulletIndent">
    <w:name w:val="Bullet Indent"/>
    <w:basedOn w:val="Bulleted"/>
    <w:autoRedefine/>
    <w:rsid w:val="00F02F75"/>
    <w:pPr>
      <w:numPr>
        <w:numId w:val="29"/>
      </w:numPr>
      <w:tabs>
        <w:tab w:val="left" w:pos="1049"/>
      </w:tabs>
    </w:pPr>
  </w:style>
  <w:style w:type="paragraph" w:customStyle="1" w:styleId="CodeFragment">
    <w:name w:val="Code Fragment"/>
    <w:basedOn w:val="Normal"/>
    <w:rsid w:val="00F02F75"/>
    <w:pPr>
      <w:keepNext/>
      <w:spacing w:before="0" w:after="0"/>
    </w:pPr>
    <w:rPr>
      <w:rFonts w:ascii="Courier New" w:hAnsi="Courier New" w:cs="Courier New"/>
      <w:noProof/>
      <w:szCs w:val="16"/>
    </w:rPr>
  </w:style>
  <w:style w:type="paragraph" w:customStyle="1" w:styleId="CodeBlock">
    <w:name w:val="Code Block"/>
    <w:basedOn w:val="CodeFragment"/>
    <w:qFormat/>
    <w:rsid w:val="00F02F75"/>
    <w:pPr>
      <w:keepNext w:val="0"/>
      <w:shd w:val="clear" w:color="auto" w:fill="E6E6E6"/>
      <w:spacing w:line="360" w:lineRule="auto"/>
      <w:ind w:left="0"/>
    </w:pPr>
    <w:rPr>
      <w:sz w:val="20"/>
    </w:rPr>
  </w:style>
  <w:style w:type="paragraph" w:customStyle="1" w:styleId="CodeFunction">
    <w:name w:val="Code Function"/>
    <w:basedOn w:val="CodeFragment"/>
    <w:rsid w:val="00F02F75"/>
    <w:pPr>
      <w:tabs>
        <w:tab w:val="left" w:pos="5040"/>
      </w:tabs>
      <w:spacing w:before="360" w:after="240"/>
      <w:ind w:left="1797" w:hanging="1797"/>
    </w:pPr>
    <w:rPr>
      <w:sz w:val="20"/>
      <w:szCs w:val="20"/>
    </w:rPr>
  </w:style>
  <w:style w:type="paragraph" w:customStyle="1" w:styleId="Disclosure">
    <w:name w:val="Disclosure"/>
    <w:basedOn w:val="Normal"/>
    <w:rsid w:val="00F02F75"/>
    <w:pPr>
      <w:tabs>
        <w:tab w:val="left" w:pos="2552"/>
      </w:tabs>
      <w:spacing w:before="120"/>
      <w:jc w:val="center"/>
    </w:pPr>
  </w:style>
  <w:style w:type="paragraph" w:customStyle="1" w:styleId="TableText-numbered">
    <w:name w:val="Table Text-numbered"/>
    <w:basedOn w:val="TableText-left"/>
    <w:autoRedefine/>
    <w:qFormat/>
    <w:rsid w:val="00F02F75"/>
    <w:pPr>
      <w:numPr>
        <w:numId w:val="31"/>
      </w:numPr>
      <w:ind w:left="369" w:hanging="352"/>
    </w:pPr>
  </w:style>
  <w:style w:type="paragraph" w:customStyle="1" w:styleId="TableText-left">
    <w:name w:val="Table Text-left"/>
    <w:basedOn w:val="Normal"/>
    <w:qFormat/>
    <w:rsid w:val="00F02F75"/>
    <w:pPr>
      <w:spacing w:before="60" w:after="60"/>
      <w:ind w:left="0"/>
    </w:pPr>
    <w:rPr>
      <w:sz w:val="18"/>
    </w:rPr>
  </w:style>
  <w:style w:type="paragraph" w:styleId="Footer">
    <w:name w:val="footer"/>
    <w:basedOn w:val="Normal"/>
    <w:rsid w:val="00F02F75"/>
    <w:pPr>
      <w:tabs>
        <w:tab w:val="center" w:pos="5103"/>
        <w:tab w:val="right" w:pos="9809"/>
      </w:tabs>
      <w:spacing w:before="0" w:after="0"/>
      <w:ind w:left="0"/>
    </w:pPr>
    <w:rPr>
      <w:b/>
      <w:color w:val="000000"/>
      <w:sz w:val="16"/>
    </w:rPr>
  </w:style>
  <w:style w:type="paragraph" w:styleId="Header">
    <w:name w:val="header"/>
    <w:basedOn w:val="Normal"/>
    <w:rsid w:val="00F02F75"/>
    <w:pPr>
      <w:tabs>
        <w:tab w:val="center" w:pos="4500"/>
        <w:tab w:val="right" w:pos="9000"/>
      </w:tabs>
      <w:ind w:left="0"/>
    </w:pPr>
    <w:rPr>
      <w:i/>
      <w:color w:val="006CB5"/>
      <w:sz w:val="18"/>
    </w:rPr>
  </w:style>
  <w:style w:type="paragraph" w:customStyle="1" w:styleId="HeadingContentsHistory">
    <w:name w:val="Heading Contents History"/>
    <w:basedOn w:val="Heading1"/>
    <w:next w:val="Normal"/>
    <w:link w:val="HeadingContentsHistoryChar"/>
    <w:rsid w:val="00F02F75"/>
    <w:pPr>
      <w:numPr>
        <w:numId w:val="0"/>
      </w:numPr>
      <w:pBdr>
        <w:bottom w:val="none" w:sz="0" w:space="0" w:color="auto"/>
      </w:pBdr>
      <w:spacing w:before="0" w:after="960" w:line="360" w:lineRule="auto"/>
    </w:pPr>
  </w:style>
  <w:style w:type="paragraph" w:customStyle="1" w:styleId="Indent">
    <w:name w:val="Indent"/>
    <w:basedOn w:val="Normal"/>
    <w:link w:val="IndentChar"/>
    <w:rsid w:val="00F02F75"/>
    <w:pPr>
      <w:ind w:left="709"/>
    </w:pPr>
  </w:style>
  <w:style w:type="paragraph" w:customStyle="1" w:styleId="MainDetails">
    <w:name w:val="Main Details"/>
    <w:basedOn w:val="Normal"/>
    <w:next w:val="Normal"/>
    <w:rsid w:val="00F02F75"/>
    <w:pPr>
      <w:tabs>
        <w:tab w:val="left" w:pos="1418"/>
      </w:tabs>
      <w:spacing w:before="0" w:after="0"/>
      <w:jc w:val="right"/>
    </w:pPr>
    <w:rPr>
      <w:color w:val="404040"/>
      <w:sz w:val="24"/>
    </w:rPr>
  </w:style>
  <w:style w:type="paragraph" w:customStyle="1" w:styleId="MainHeading">
    <w:name w:val="Main Heading"/>
    <w:basedOn w:val="Normal"/>
    <w:rsid w:val="00F02F75"/>
    <w:pPr>
      <w:spacing w:before="2400" w:after="2400" w:line="720" w:lineRule="atLeast"/>
      <w:jc w:val="center"/>
    </w:pPr>
    <w:rPr>
      <w:b/>
      <w:sz w:val="36"/>
    </w:rPr>
  </w:style>
  <w:style w:type="paragraph" w:customStyle="1" w:styleId="NamedBullet">
    <w:name w:val="Named Bullet"/>
    <w:basedOn w:val="Normal"/>
    <w:autoRedefine/>
    <w:locked/>
    <w:rsid w:val="00F02F75"/>
    <w:pPr>
      <w:ind w:left="3192" w:hanging="2835"/>
    </w:pPr>
  </w:style>
  <w:style w:type="paragraph" w:customStyle="1" w:styleId="Note">
    <w:name w:val="Note"/>
    <w:basedOn w:val="Normal"/>
    <w:next w:val="Normal"/>
    <w:rsid w:val="00F02F75"/>
    <w:rPr>
      <w:iCs/>
    </w:rPr>
  </w:style>
  <w:style w:type="paragraph" w:customStyle="1" w:styleId="NoteIndent">
    <w:name w:val="Note Indent"/>
    <w:basedOn w:val="Note"/>
    <w:next w:val="Normal"/>
    <w:rsid w:val="00F02F75"/>
    <w:pPr>
      <w:ind w:left="1134"/>
    </w:pPr>
  </w:style>
  <w:style w:type="paragraph" w:customStyle="1" w:styleId="Numbered">
    <w:name w:val="Numbered"/>
    <w:basedOn w:val="Normal"/>
    <w:rsid w:val="00F02F75"/>
    <w:pPr>
      <w:numPr>
        <w:numId w:val="41"/>
      </w:numPr>
      <w:spacing w:before="260" w:after="0"/>
    </w:pPr>
    <w:rPr>
      <w:noProof/>
    </w:rPr>
  </w:style>
  <w:style w:type="paragraph" w:customStyle="1" w:styleId="TableContents">
    <w:name w:val="Table Contents"/>
    <w:basedOn w:val="Normal"/>
  </w:style>
  <w:style w:type="paragraph" w:customStyle="1" w:styleId="TableHeading">
    <w:name w:val="Table Heading"/>
    <w:basedOn w:val="Normal"/>
    <w:autoRedefine/>
    <w:qFormat/>
    <w:rsid w:val="00F02F75"/>
    <w:pPr>
      <w:keepNext/>
      <w:spacing w:before="60" w:after="60"/>
      <w:ind w:left="0"/>
      <w:jc w:val="center"/>
    </w:pPr>
    <w:rPr>
      <w:b/>
      <w:color w:val="FFFFFF"/>
      <w:sz w:val="18"/>
    </w:rPr>
  </w:style>
  <w:style w:type="paragraph" w:customStyle="1" w:styleId="TableRegisterDetails">
    <w:name w:val="Table Register Details"/>
    <w:basedOn w:val="Normal"/>
    <w:rsid w:val="00F02F75"/>
    <w:pPr>
      <w:tabs>
        <w:tab w:val="left" w:pos="794"/>
      </w:tabs>
      <w:spacing w:before="0" w:after="0"/>
      <w:ind w:left="0"/>
      <w:jc w:val="center"/>
    </w:pPr>
    <w:rPr>
      <w:sz w:val="20"/>
      <w:szCs w:val="16"/>
    </w:rPr>
  </w:style>
  <w:style w:type="paragraph" w:styleId="TOAHeading">
    <w:name w:val="toa heading"/>
    <w:basedOn w:val="Normal"/>
    <w:next w:val="Normal"/>
    <w:semiHidden/>
    <w:locked/>
    <w:rsid w:val="00F02F75"/>
    <w:pPr>
      <w:spacing w:before="120"/>
    </w:pPr>
    <w:rPr>
      <w:rFonts w:cs="Arial"/>
      <w:b/>
      <w:bCs/>
      <w:sz w:val="24"/>
      <w:szCs w:val="24"/>
    </w:rPr>
  </w:style>
  <w:style w:type="paragraph" w:customStyle="1" w:styleId="Contents1">
    <w:name w:val="Contents 1"/>
    <w:basedOn w:val="Normal"/>
    <w:next w:val="Normal"/>
    <w:uiPriority w:val="39"/>
    <w:rsid w:val="000121FA"/>
    <w:pPr>
      <w:tabs>
        <w:tab w:val="left" w:pos="425"/>
        <w:tab w:val="right" w:leader="dot" w:pos="9809"/>
      </w:tabs>
      <w:spacing w:before="0" w:after="0"/>
      <w:ind w:left="0"/>
    </w:pPr>
    <w:rPr>
      <w:b/>
      <w:color w:val="0000FF"/>
    </w:rPr>
  </w:style>
  <w:style w:type="paragraph" w:customStyle="1" w:styleId="Contents2">
    <w:name w:val="Contents 2"/>
    <w:basedOn w:val="Contents1"/>
    <w:next w:val="Normal"/>
    <w:uiPriority w:val="39"/>
    <w:rsid w:val="000121FA"/>
    <w:pPr>
      <w:tabs>
        <w:tab w:val="left" w:pos="1021"/>
      </w:tabs>
      <w:ind w:left="425"/>
    </w:pPr>
    <w:rPr>
      <w:b w:val="0"/>
    </w:rPr>
  </w:style>
  <w:style w:type="paragraph" w:customStyle="1" w:styleId="Contents3">
    <w:name w:val="Contents 3"/>
    <w:basedOn w:val="Contents2"/>
    <w:uiPriority w:val="39"/>
    <w:rsid w:val="000121FA"/>
    <w:pPr>
      <w:tabs>
        <w:tab w:val="left" w:pos="1418"/>
      </w:tabs>
      <w:ind w:left="709"/>
    </w:pPr>
  </w:style>
  <w:style w:type="paragraph" w:customStyle="1" w:styleId="Contents4">
    <w:name w:val="Contents 4"/>
    <w:basedOn w:val="Contents2"/>
    <w:uiPriority w:val="39"/>
    <w:locked/>
    <w:rsid w:val="000121FA"/>
    <w:pPr>
      <w:tabs>
        <w:tab w:val="left" w:pos="1985"/>
      </w:tabs>
      <w:ind w:left="851"/>
    </w:pPr>
    <w:rPr>
      <w:sz w:val="18"/>
    </w:rPr>
  </w:style>
  <w:style w:type="paragraph" w:customStyle="1" w:styleId="NumberedIndent">
    <w:name w:val="Numbered Indent"/>
    <w:basedOn w:val="Numbered"/>
    <w:qFormat/>
    <w:rsid w:val="00F02F75"/>
    <w:pPr>
      <w:numPr>
        <w:numId w:val="44"/>
      </w:numPr>
    </w:pPr>
  </w:style>
  <w:style w:type="paragraph" w:customStyle="1" w:styleId="ChapterTitle">
    <w:name w:val="Chapter Title"/>
    <w:basedOn w:val="Normal"/>
    <w:next w:val="Normal"/>
    <w:locked/>
    <w:rsid w:val="00F02F75"/>
    <w:pPr>
      <w:spacing w:before="0" w:after="1260"/>
      <w:jc w:val="right"/>
      <w:outlineLvl w:val="0"/>
    </w:pPr>
    <w:rPr>
      <w:rFonts w:ascii="Calibri" w:hAnsi="Calibri" w:cs="Calibri"/>
      <w:b/>
      <w:color w:val="72166B"/>
      <w:sz w:val="48"/>
      <w:szCs w:val="48"/>
    </w:rPr>
  </w:style>
  <w:style w:type="paragraph" w:customStyle="1" w:styleId="ChapterNumber">
    <w:name w:val="Chapter Number"/>
    <w:basedOn w:val="Normal"/>
    <w:next w:val="ChapterTitle"/>
    <w:locked/>
    <w:rsid w:val="00F02F75"/>
    <w:pPr>
      <w:spacing w:before="960"/>
      <w:ind w:left="0"/>
    </w:pPr>
    <w:rPr>
      <w:rFonts w:ascii="Calibri" w:hAnsi="Calibri" w:cs="Calibri"/>
      <w:b/>
      <w:i/>
      <w:color w:val="72166B"/>
      <w:sz w:val="28"/>
      <w:szCs w:val="28"/>
    </w:rPr>
  </w:style>
  <w:style w:type="paragraph" w:styleId="Title">
    <w:name w:val="Title"/>
    <w:basedOn w:val="Normal"/>
    <w:next w:val="Normal"/>
    <w:link w:val="TitleChar"/>
    <w:rsid w:val="00F02F75"/>
    <w:pPr>
      <w:spacing w:before="620" w:after="0"/>
    </w:pPr>
    <w:rPr>
      <w:b/>
      <w:bCs/>
      <w:kern w:val="28"/>
      <w:sz w:val="48"/>
      <w:szCs w:val="32"/>
    </w:rPr>
  </w:style>
  <w:style w:type="paragraph" w:customStyle="1" w:styleId="Legal">
    <w:name w:val="Legal"/>
    <w:basedOn w:val="Normal"/>
    <w:rsid w:val="00F02F75"/>
    <w:pPr>
      <w:spacing w:after="0"/>
      <w:jc w:val="both"/>
    </w:pPr>
    <w:rPr>
      <w:noProof/>
      <w:sz w:val="16"/>
    </w:rPr>
  </w:style>
  <w:style w:type="paragraph" w:customStyle="1" w:styleId="TitleSecond">
    <w:name w:val="Title Second"/>
    <w:basedOn w:val="Normal"/>
    <w:rsid w:val="00F02F75"/>
    <w:pPr>
      <w:spacing w:before="480"/>
    </w:pPr>
    <w:rPr>
      <w:color w:val="404040"/>
      <w:sz w:val="36"/>
    </w:rPr>
  </w:style>
  <w:style w:type="paragraph" w:styleId="TableofFigures">
    <w:name w:val="table of figures"/>
    <w:basedOn w:val="Normal"/>
    <w:next w:val="Normal"/>
    <w:uiPriority w:val="99"/>
    <w:rsid w:val="00F02F75"/>
    <w:pPr>
      <w:tabs>
        <w:tab w:val="right" w:leader="dot" w:pos="9809"/>
      </w:tabs>
      <w:ind w:left="0"/>
    </w:pPr>
    <w:rPr>
      <w:color w:val="0000FF"/>
    </w:rPr>
  </w:style>
  <w:style w:type="paragraph" w:customStyle="1" w:styleId="CodeWide">
    <w:name w:val="Code Wide"/>
    <w:basedOn w:val="CodeBlock"/>
    <w:qFormat/>
    <w:rsid w:val="00F02F75"/>
    <w:rPr>
      <w:sz w:val="12"/>
      <w:szCs w:val="12"/>
    </w:rPr>
  </w:style>
  <w:style w:type="paragraph" w:customStyle="1" w:styleId="TableRegisterHeading">
    <w:name w:val="Table Register Heading"/>
    <w:basedOn w:val="TableRegisterDetails"/>
    <w:qFormat/>
    <w:rsid w:val="00F02F75"/>
    <w:rPr>
      <w:color w:val="006CB5"/>
      <w:sz w:val="12"/>
    </w:rPr>
  </w:style>
  <w:style w:type="paragraph" w:customStyle="1" w:styleId="TableText-bullet">
    <w:name w:val="Table Text-bullet"/>
    <w:basedOn w:val="Bulleted"/>
    <w:qFormat/>
    <w:rsid w:val="00F02F75"/>
    <w:pPr>
      <w:tabs>
        <w:tab w:val="clear" w:pos="709"/>
        <w:tab w:val="left" w:pos="369"/>
      </w:tabs>
      <w:spacing w:before="60" w:after="60"/>
      <w:ind w:left="369"/>
    </w:pPr>
    <w:rPr>
      <w:sz w:val="18"/>
    </w:rPr>
  </w:style>
  <w:style w:type="paragraph" w:customStyle="1" w:styleId="TableText-code">
    <w:name w:val="Table Text-code"/>
    <w:basedOn w:val="CodeBlock"/>
    <w:qFormat/>
    <w:rsid w:val="00F02F75"/>
    <w:pPr>
      <w:shd w:val="clear" w:color="auto" w:fill="auto"/>
      <w:spacing w:line="240" w:lineRule="auto"/>
    </w:pPr>
    <w:rPr>
      <w:sz w:val="16"/>
    </w:rPr>
  </w:style>
  <w:style w:type="paragraph" w:customStyle="1" w:styleId="DefinitionTerm">
    <w:name w:val="Definition Term"/>
    <w:basedOn w:val="Normal"/>
    <w:next w:val="DefinitionDefinition"/>
    <w:autoRedefine/>
    <w:rsid w:val="00F02F75"/>
    <w:pPr>
      <w:keepNext/>
      <w:spacing w:before="60" w:after="0"/>
      <w:ind w:left="720"/>
    </w:pPr>
    <w:rPr>
      <w:b/>
    </w:rPr>
  </w:style>
  <w:style w:type="paragraph" w:customStyle="1" w:styleId="DefinitionDefinition">
    <w:name w:val="Definition Definition"/>
    <w:basedOn w:val="Normal"/>
    <w:rsid w:val="00F02F75"/>
    <w:pPr>
      <w:spacing w:before="0" w:after="60"/>
      <w:ind w:left="1021"/>
    </w:pPr>
  </w:style>
  <w:style w:type="paragraph" w:customStyle="1" w:styleId="RelatedTopicsTitle">
    <w:name w:val="Related Topics Title"/>
    <w:basedOn w:val="Normal"/>
    <w:next w:val="RelatedTopicsList"/>
    <w:qFormat/>
    <w:locked/>
    <w:rsid w:val="00F02F75"/>
    <w:pPr>
      <w:keepNext/>
    </w:pPr>
    <w:rPr>
      <w:b/>
    </w:rPr>
  </w:style>
  <w:style w:type="paragraph" w:customStyle="1" w:styleId="RelatedTopicsList">
    <w:name w:val="Related Topics List"/>
    <w:basedOn w:val="BulletIndent"/>
    <w:qFormat/>
    <w:locked/>
    <w:rsid w:val="00F02F75"/>
    <w:pPr>
      <w:spacing w:before="60" w:after="60"/>
    </w:pPr>
  </w:style>
  <w:style w:type="paragraph" w:customStyle="1" w:styleId="Label">
    <w:name w:val="Label"/>
    <w:basedOn w:val="RelatedTopicsTitle"/>
    <w:locked/>
    <w:rsid w:val="00F02F75"/>
  </w:style>
  <w:style w:type="paragraph" w:styleId="NoteHeading">
    <w:name w:val="Note Heading"/>
    <w:basedOn w:val="Note"/>
    <w:next w:val="Normal"/>
    <w:link w:val="NoteHeadingChar"/>
    <w:rsid w:val="00F02F75"/>
    <w:rPr>
      <w:b/>
    </w:rPr>
  </w:style>
  <w:style w:type="paragraph" w:styleId="CommentText">
    <w:name w:val="annotation text"/>
    <w:basedOn w:val="Normal"/>
    <w:link w:val="CommentTextChar"/>
    <w:locked/>
    <w:rsid w:val="00F02F75"/>
    <w:rPr>
      <w:sz w:val="20"/>
    </w:rPr>
  </w:style>
  <w:style w:type="paragraph" w:styleId="CommentSubject">
    <w:name w:val="annotation subject"/>
    <w:basedOn w:val="CommentText"/>
    <w:next w:val="CommentText"/>
    <w:link w:val="CommentSubjectChar"/>
    <w:locked/>
    <w:rsid w:val="00F02F75"/>
    <w:rPr>
      <w:b/>
      <w:bCs/>
    </w:rPr>
  </w:style>
  <w:style w:type="paragraph" w:styleId="BalloonText">
    <w:name w:val="Balloon Text"/>
    <w:basedOn w:val="Normal"/>
    <w:link w:val="BalloonTextChar"/>
    <w:locked/>
    <w:rsid w:val="00F02F75"/>
    <w:pPr>
      <w:spacing w:before="0" w:after="0"/>
    </w:pPr>
    <w:rPr>
      <w:rFonts w:ascii="Tahoma" w:hAnsi="Tahoma" w:cs="Tahoma"/>
      <w:sz w:val="16"/>
      <w:szCs w:val="16"/>
    </w:rPr>
  </w:style>
  <w:style w:type="paragraph" w:styleId="IndexHeading">
    <w:name w:val="index heading"/>
    <w:basedOn w:val="Legal"/>
    <w:next w:val="Normal"/>
    <w:locked/>
    <w:rsid w:val="00F02F75"/>
  </w:style>
  <w:style w:type="paragraph" w:styleId="Revision">
    <w:name w:val="Revision"/>
    <w:hidden/>
    <w:uiPriority w:val="99"/>
    <w:semiHidden/>
    <w:rsid w:val="00F02F75"/>
    <w:rPr>
      <w:rFonts w:ascii="Verdana" w:hAnsi="Verdana"/>
      <w:sz w:val="22"/>
      <w:lang w:eastAsia="en-US"/>
    </w:rPr>
  </w:style>
  <w:style w:type="paragraph" w:customStyle="1" w:styleId="Contents5">
    <w:name w:val="Contents 5"/>
    <w:basedOn w:val="Normal"/>
    <w:next w:val="Normal"/>
    <w:autoRedefine/>
    <w:uiPriority w:val="39"/>
    <w:locked/>
    <w:rsid w:val="000121FA"/>
    <w:pPr>
      <w:spacing w:after="100"/>
      <w:ind w:left="880"/>
    </w:pPr>
  </w:style>
  <w:style w:type="paragraph" w:customStyle="1" w:styleId="Contents6">
    <w:name w:val="Contents 6"/>
    <w:basedOn w:val="Normal"/>
    <w:next w:val="Normal"/>
    <w:autoRedefine/>
    <w:uiPriority w:val="39"/>
    <w:locked/>
    <w:rsid w:val="000121FA"/>
    <w:pPr>
      <w:spacing w:after="100"/>
      <w:ind w:left="1100"/>
    </w:pPr>
  </w:style>
  <w:style w:type="paragraph" w:customStyle="1" w:styleId="Properties">
    <w:name w:val="Properties"/>
    <w:basedOn w:val="NamedBullet"/>
    <w:qFormat/>
    <w:rsid w:val="00F02F75"/>
  </w:style>
  <w:style w:type="paragraph" w:customStyle="1" w:styleId="NormalTextCentered">
    <w:name w:val="Normal Text Centered"/>
    <w:basedOn w:val="Normal"/>
    <w:rsid w:val="00F02F75"/>
    <w:pPr>
      <w:jc w:val="center"/>
    </w:pPr>
  </w:style>
  <w:style w:type="paragraph" w:styleId="ListParagraph">
    <w:name w:val="List Paragraph"/>
    <w:basedOn w:val="Normal"/>
    <w:uiPriority w:val="34"/>
    <w:locked/>
    <w:rsid w:val="00F02F75"/>
    <w:pPr>
      <w:ind w:left="720"/>
      <w:contextualSpacing/>
    </w:pPr>
  </w:style>
  <w:style w:type="paragraph" w:customStyle="1" w:styleId="Contents7">
    <w:name w:val="Contents 7"/>
    <w:basedOn w:val="Normal"/>
    <w:next w:val="Normal"/>
    <w:autoRedefine/>
    <w:locked/>
    <w:rsid w:val="000121FA"/>
    <w:pPr>
      <w:spacing w:after="100"/>
      <w:ind w:left="1320"/>
    </w:pPr>
  </w:style>
  <w:style w:type="paragraph" w:customStyle="1" w:styleId="Contents8">
    <w:name w:val="Contents 8"/>
    <w:basedOn w:val="Normal"/>
    <w:next w:val="Normal"/>
    <w:autoRedefine/>
    <w:locked/>
    <w:rsid w:val="000121FA"/>
    <w:pPr>
      <w:spacing w:after="100"/>
      <w:ind w:left="1540"/>
    </w:pPr>
  </w:style>
  <w:style w:type="paragraph" w:customStyle="1" w:styleId="Contents9">
    <w:name w:val="Contents 9"/>
    <w:basedOn w:val="Normal"/>
    <w:next w:val="Normal"/>
    <w:autoRedefine/>
    <w:locked/>
    <w:rsid w:val="000121FA"/>
    <w:pPr>
      <w:spacing w:after="100"/>
      <w:ind w:left="1760"/>
    </w:pPr>
  </w:style>
  <w:style w:type="paragraph" w:customStyle="1" w:styleId="ContentsHeading">
    <w:name w:val="Contents Heading"/>
    <w:basedOn w:val="Heading1"/>
    <w:next w:val="Normal"/>
    <w:uiPriority w:val="39"/>
    <w:semiHidden/>
    <w:unhideWhenUsed/>
    <w:qFormat/>
    <w:locked/>
    <w:rsid w:val="000121FA"/>
    <w:pPr>
      <w:keepLines/>
      <w:spacing w:before="480"/>
      <w:ind w:left="340"/>
    </w:pPr>
    <w:rPr>
      <w:rFonts w:asciiTheme="majorHAnsi" w:eastAsiaTheme="majorEastAsia" w:hAnsiTheme="majorHAnsi" w:cstheme="majorBidi"/>
      <w:bCs/>
      <w:color w:val="365F91" w:themeColor="accent1" w:themeShade="BF"/>
      <w:sz w:val="28"/>
      <w:szCs w:val="28"/>
    </w:rPr>
  </w:style>
  <w:style w:type="paragraph" w:styleId="HTMLPreformatted">
    <w:name w:val="HTML Preformatted"/>
    <w:basedOn w:val="Normal"/>
    <w:link w:val="HTMLPreformattedChar"/>
    <w:uiPriority w:val="99"/>
    <w:unhideWhenUsed/>
    <w:locked/>
    <w:rsid w:val="0000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lang w:eastAsia="en-GB"/>
    </w:rPr>
  </w:style>
  <w:style w:type="table" w:styleId="TableGrid">
    <w:name w:val="Table Grid"/>
    <w:basedOn w:val="TableNormal"/>
    <w:rsid w:val="00F02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MGStandardTable">
    <w:name w:val="IMG Standard Table"/>
    <w:basedOn w:val="TableNormal"/>
    <w:uiPriority w:val="99"/>
    <w:rsid w:val="00F02F75"/>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beforeLines="0" w:before="0" w:beforeAutospacing="0" w:afterLines="0" w:after="0" w:afterAutospacing="0" w:line="240" w:lineRule="auto"/>
        <w:jc w:val="center"/>
      </w:pPr>
      <w:rPr>
        <w:rFonts w:ascii="Verdana" w:hAnsi="Verdana"/>
        <w:b/>
        <w:color w:val="FFFFFF" w:themeColor="background1"/>
        <w:sz w:val="18"/>
      </w:rPr>
      <w:tblPr/>
      <w:tcPr>
        <w:tcBorders>
          <w:insideV w:val="single" w:sz="4" w:space="0" w:color="FFFFFF" w:themeColor="background1"/>
        </w:tcBorders>
        <w:shd w:val="clear" w:color="auto" w:fill="70166B"/>
        <w:vAlign w:val="center"/>
      </w:tcPr>
    </w:tblStylePr>
  </w:style>
  <w:style w:type="table" w:styleId="Table3Deffects1">
    <w:name w:val="Table 3D effects 1"/>
    <w:basedOn w:val="TableNormal"/>
    <w:rsid w:val="00F02F75"/>
    <w:pPr>
      <w:spacing w:before="160" w:after="160"/>
      <w:ind w:left="3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02F75"/>
    <w:pPr>
      <w:spacing w:before="160" w:after="160"/>
      <w:ind w:left="3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F02F75"/>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styleId="TOC1">
    <w:name w:val="toc 1"/>
    <w:basedOn w:val="Normal"/>
    <w:next w:val="Normal"/>
    <w:uiPriority w:val="39"/>
    <w:rsid w:val="00F02F75"/>
    <w:pPr>
      <w:tabs>
        <w:tab w:val="left" w:pos="425"/>
        <w:tab w:val="right" w:leader="dot" w:pos="9809"/>
      </w:tabs>
      <w:spacing w:before="0" w:after="0"/>
      <w:ind w:left="0"/>
    </w:pPr>
    <w:rPr>
      <w:b/>
      <w:color w:val="0000FF"/>
    </w:rPr>
  </w:style>
  <w:style w:type="paragraph" w:styleId="TOC2">
    <w:name w:val="toc 2"/>
    <w:basedOn w:val="TOC1"/>
    <w:next w:val="Normal"/>
    <w:uiPriority w:val="39"/>
    <w:rsid w:val="00F02F75"/>
    <w:pPr>
      <w:tabs>
        <w:tab w:val="left" w:pos="1021"/>
      </w:tabs>
      <w:ind w:left="425"/>
    </w:pPr>
    <w:rPr>
      <w:b w:val="0"/>
      <w:noProof/>
    </w:rPr>
  </w:style>
  <w:style w:type="character" w:styleId="Hyperlink">
    <w:name w:val="Hyperlink"/>
    <w:uiPriority w:val="99"/>
    <w:rsid w:val="00F02F75"/>
    <w:rPr>
      <w:color w:val="0000FF"/>
      <w:u w:val="none"/>
    </w:rPr>
  </w:style>
  <w:style w:type="paragraph" w:styleId="TOC3">
    <w:name w:val="toc 3"/>
    <w:basedOn w:val="TOC2"/>
    <w:uiPriority w:val="39"/>
    <w:rsid w:val="00F02F75"/>
    <w:pPr>
      <w:tabs>
        <w:tab w:val="clear" w:pos="425"/>
        <w:tab w:val="clear" w:pos="1021"/>
        <w:tab w:val="left" w:pos="1418"/>
      </w:tabs>
      <w:ind w:left="709"/>
    </w:pPr>
  </w:style>
  <w:style w:type="paragraph" w:styleId="TOC4">
    <w:name w:val="toc 4"/>
    <w:basedOn w:val="TOC2"/>
    <w:uiPriority w:val="39"/>
    <w:rsid w:val="00F02F75"/>
    <w:pPr>
      <w:tabs>
        <w:tab w:val="left" w:pos="1985"/>
      </w:tabs>
      <w:ind w:left="851"/>
    </w:pPr>
    <w:rPr>
      <w:sz w:val="18"/>
    </w:rPr>
  </w:style>
  <w:style w:type="paragraph" w:styleId="TOC5">
    <w:name w:val="toc 5"/>
    <w:basedOn w:val="Normal"/>
    <w:next w:val="Normal"/>
    <w:autoRedefine/>
    <w:uiPriority w:val="39"/>
    <w:rsid w:val="00F02F75"/>
    <w:pPr>
      <w:spacing w:after="100"/>
      <w:ind w:left="880"/>
    </w:pPr>
  </w:style>
  <w:style w:type="paragraph" w:styleId="TOC6">
    <w:name w:val="toc 6"/>
    <w:basedOn w:val="Normal"/>
    <w:next w:val="Normal"/>
    <w:autoRedefine/>
    <w:uiPriority w:val="39"/>
    <w:rsid w:val="00F02F75"/>
    <w:pPr>
      <w:spacing w:after="100"/>
      <w:ind w:left="1100"/>
    </w:pPr>
  </w:style>
  <w:style w:type="paragraph" w:styleId="TOC7">
    <w:name w:val="toc 7"/>
    <w:basedOn w:val="Normal"/>
    <w:next w:val="Normal"/>
    <w:autoRedefine/>
    <w:locked/>
    <w:rsid w:val="00F02F75"/>
    <w:pPr>
      <w:spacing w:after="100"/>
      <w:ind w:left="1320"/>
    </w:pPr>
  </w:style>
  <w:style w:type="paragraph" w:styleId="TOC8">
    <w:name w:val="toc 8"/>
    <w:basedOn w:val="Normal"/>
    <w:next w:val="Normal"/>
    <w:autoRedefine/>
    <w:locked/>
    <w:rsid w:val="00F02F75"/>
    <w:pPr>
      <w:spacing w:after="100"/>
      <w:ind w:left="1540"/>
    </w:pPr>
  </w:style>
  <w:style w:type="paragraph" w:styleId="TOC9">
    <w:name w:val="toc 9"/>
    <w:basedOn w:val="Normal"/>
    <w:next w:val="Normal"/>
    <w:autoRedefine/>
    <w:locked/>
    <w:rsid w:val="00F02F75"/>
    <w:pPr>
      <w:spacing w:after="100"/>
      <w:ind w:left="1760"/>
    </w:pPr>
  </w:style>
  <w:style w:type="paragraph" w:styleId="TOCHeading">
    <w:name w:val="TOC Heading"/>
    <w:basedOn w:val="Heading1"/>
    <w:next w:val="Normal"/>
    <w:uiPriority w:val="39"/>
    <w:semiHidden/>
    <w:unhideWhenUsed/>
    <w:qFormat/>
    <w:locked/>
    <w:rsid w:val="00F02F75"/>
    <w:pPr>
      <w:keepLines/>
      <w:pageBreakBefore w:val="0"/>
      <w:numPr>
        <w:numId w:val="0"/>
      </w:numPr>
      <w:pBdr>
        <w:bottom w:val="none" w:sz="0" w:space="0" w:color="auto"/>
      </w:pBdr>
      <w:spacing w:before="480"/>
      <w:ind w:left="340"/>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lsdException w:name="heading 7" w:semiHidden="1" w:unhideWhenUsed="1" w:qFormat="1"/>
    <w:lsdException w:name="heading 8" w:semiHidden="1" w:unhideWhenUsed="1" w:qFormat="1"/>
    <w:lsdException w:name="heading 9" w:semiHidden="1" w:unhideWhenUsed="1" w:qFormat="1"/>
    <w:lsdException w:name="index 1"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Normal Indent" w:locked="0"/>
    <w:lsdException w:name="annotation text" w:locked="0"/>
    <w:lsdException w:name="header" w:locked="0"/>
    <w:lsdException w:name="footer" w:locked="0"/>
    <w:lsdException w:name="index heading" w:locked="0"/>
    <w:lsdException w:name="caption" w:locked="0"/>
    <w:lsdException w:name="table of figures" w:locked="0" w:uiPriority="99"/>
    <w:lsdException w:name="annotation reference" w:locked="0"/>
    <w:lsdException w:name="page number" w:locked="0"/>
    <w:lsdException w:name="toa heading" w:locked="0"/>
    <w:lsdException w:name="List" w:locked="0"/>
    <w:lsdException w:name="Title" w:locked="0"/>
    <w:lsdException w:name="Default Paragraph Font" w:locked="0" w:uiPriority="1"/>
    <w:lsdException w:name="Note Heading" w:locked="0"/>
    <w:lsdException w:name="Hyperlink" w:locked="0" w:uiPriority="99"/>
    <w:lsdException w:name="FollowedHyperlink" w:locked="0"/>
    <w:lsdException w:name="HTML Top of Form" w:locked="0"/>
    <w:lsdException w:name="HTML Bottom of Form" w:locked="0"/>
    <w:lsdException w:name="HTML Preformatted" w:uiPriority="99"/>
    <w:lsdException w:name="Normal Table" w:locked="0"/>
    <w:lsdException w:name="annotation subject" w:locked="0"/>
    <w:lsdException w:name="No List" w:locked="0" w:uiPriority="99"/>
    <w:lsdException w:name="Table 3D effects 1" w:locked="0"/>
    <w:lsdException w:name="Table 3D effects 2" w:locked="0"/>
    <w:lsdException w:name="Balloon Text" w:locked="0"/>
    <w:lsdException w:name="Table Grid" w:locked="0"/>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F02F75"/>
    <w:pPr>
      <w:spacing w:before="160" w:after="160"/>
      <w:ind w:left="340"/>
    </w:pPr>
    <w:rPr>
      <w:rFonts w:ascii="Arial" w:hAnsi="Arial"/>
      <w:sz w:val="22"/>
      <w:lang w:eastAsia="en-US"/>
    </w:rPr>
  </w:style>
  <w:style w:type="paragraph" w:styleId="Heading1">
    <w:name w:val="heading 1"/>
    <w:basedOn w:val="Normal"/>
    <w:next w:val="Normal"/>
    <w:qFormat/>
    <w:rsid w:val="00F02F75"/>
    <w:pPr>
      <w:keepNext/>
      <w:pageBreakBefore/>
      <w:numPr>
        <w:numId w:val="17"/>
      </w:numPr>
      <w:pBdr>
        <w:bottom w:val="single" w:sz="8" w:space="1" w:color="006CB5"/>
      </w:pBdr>
      <w:tabs>
        <w:tab w:val="num" w:pos="425"/>
      </w:tabs>
      <w:spacing w:before="360" w:after="0"/>
      <w:ind w:left="425" w:hanging="425"/>
      <w:outlineLvl w:val="0"/>
    </w:pPr>
    <w:rPr>
      <w:b/>
      <w:sz w:val="36"/>
      <w:szCs w:val="32"/>
    </w:rPr>
  </w:style>
  <w:style w:type="paragraph" w:styleId="Heading2">
    <w:name w:val="heading 2"/>
    <w:basedOn w:val="Normal"/>
    <w:next w:val="Normal"/>
    <w:qFormat/>
    <w:rsid w:val="00F02F75"/>
    <w:pPr>
      <w:keepNext/>
      <w:numPr>
        <w:ilvl w:val="1"/>
        <w:numId w:val="17"/>
      </w:numPr>
      <w:spacing w:before="400" w:after="0"/>
      <w:ind w:left="431" w:hanging="431"/>
      <w:outlineLvl w:val="1"/>
    </w:pPr>
    <w:rPr>
      <w:b/>
      <w:noProof/>
      <w:sz w:val="28"/>
      <w:szCs w:val="28"/>
    </w:rPr>
  </w:style>
  <w:style w:type="paragraph" w:styleId="Heading3">
    <w:name w:val="heading 3"/>
    <w:basedOn w:val="Normal"/>
    <w:next w:val="Normal"/>
    <w:qFormat/>
    <w:rsid w:val="00F02F75"/>
    <w:pPr>
      <w:keepNext/>
      <w:numPr>
        <w:ilvl w:val="2"/>
        <w:numId w:val="17"/>
      </w:numPr>
      <w:spacing w:before="400" w:after="0"/>
      <w:ind w:left="845" w:hanging="505"/>
      <w:outlineLvl w:val="2"/>
    </w:pPr>
    <w:rPr>
      <w:b/>
      <w:noProof/>
      <w:sz w:val="28"/>
      <w:szCs w:val="24"/>
    </w:rPr>
  </w:style>
  <w:style w:type="paragraph" w:styleId="Heading4">
    <w:name w:val="heading 4"/>
    <w:basedOn w:val="Normal"/>
    <w:next w:val="Normal"/>
    <w:link w:val="Heading4Char"/>
    <w:qFormat/>
    <w:rsid w:val="00F02F75"/>
    <w:pPr>
      <w:keepNext/>
      <w:spacing w:before="320" w:after="0"/>
      <w:outlineLvl w:val="3"/>
    </w:pPr>
    <w:rPr>
      <w:b/>
      <w:bCs/>
      <w:iCs/>
      <w:color w:val="006CB5"/>
    </w:rPr>
  </w:style>
  <w:style w:type="paragraph" w:styleId="Heading5">
    <w:name w:val="heading 5"/>
    <w:basedOn w:val="Normal"/>
    <w:next w:val="Normal"/>
    <w:qFormat/>
    <w:rsid w:val="00F02F75"/>
    <w:pPr>
      <w:keepNext/>
      <w:spacing w:before="320" w:after="0"/>
      <w:outlineLvl w:val="4"/>
    </w:pPr>
    <w:rPr>
      <w:b/>
      <w:bCs/>
      <w:i/>
      <w:iCs/>
      <w:color w:val="006CB5"/>
      <w:szCs w:val="26"/>
    </w:rPr>
  </w:style>
  <w:style w:type="paragraph" w:styleId="Heading6">
    <w:name w:val="heading 6"/>
    <w:basedOn w:val="Normal"/>
    <w:next w:val="Normal"/>
    <w:link w:val="Heading6Char"/>
    <w:unhideWhenUsed/>
    <w:locked/>
    <w:rsid w:val="00F02F75"/>
    <w:pPr>
      <w:spacing w:before="320" w:after="0"/>
      <w:outlineLvl w:val="5"/>
    </w:pPr>
    <w:rPr>
      <w:b/>
      <w:bCs/>
      <w:szCs w:val="22"/>
    </w:rPr>
  </w:style>
  <w:style w:type="character" w:default="1" w:styleId="DefaultParagraphFont">
    <w:name w:val="Default Paragraph Font"/>
    <w:uiPriority w:val="1"/>
    <w:semiHidden/>
    <w:unhideWhenUsed/>
    <w:rsid w:val="00F02F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2F75"/>
  </w:style>
  <w:style w:type="character" w:customStyle="1" w:styleId="Heading4Char">
    <w:name w:val="Heading 4 Char"/>
    <w:link w:val="Heading4"/>
    <w:rsid w:val="00F02F75"/>
    <w:rPr>
      <w:rFonts w:ascii="Arial" w:hAnsi="Arial"/>
      <w:b/>
      <w:bCs/>
      <w:iCs/>
      <w:color w:val="006CB5"/>
      <w:sz w:val="22"/>
      <w:lang w:eastAsia="en-US"/>
    </w:rPr>
  </w:style>
  <w:style w:type="character" w:customStyle="1" w:styleId="Heading6Char">
    <w:name w:val="Heading 6 Char"/>
    <w:link w:val="Heading6"/>
    <w:rsid w:val="00F02F75"/>
    <w:rPr>
      <w:rFonts w:ascii="Arial" w:hAnsi="Arial"/>
      <w:b/>
      <w:bCs/>
      <w:sz w:val="22"/>
      <w:szCs w:val="22"/>
      <w:lang w:eastAsia="en-US"/>
    </w:rPr>
  </w:style>
  <w:style w:type="character" w:customStyle="1" w:styleId="CodeText">
    <w:name w:val="Code Text"/>
    <w:rsid w:val="00F02F75"/>
    <w:rPr>
      <w:rFonts w:ascii="Courier New" w:hAnsi="Courier New"/>
      <w:noProof/>
      <w:sz w:val="22"/>
    </w:rPr>
  </w:style>
  <w:style w:type="character" w:customStyle="1" w:styleId="InternetLink">
    <w:name w:val="Internet Link"/>
    <w:uiPriority w:val="99"/>
    <w:rsid w:val="000121FA"/>
    <w:rPr>
      <w:color w:val="0000FF"/>
      <w:u w:val="none"/>
    </w:rPr>
  </w:style>
  <w:style w:type="character" w:customStyle="1" w:styleId="IFELSEENDText">
    <w:name w:val="IF ELSE END Text"/>
    <w:qFormat/>
    <w:rsid w:val="00F02F75"/>
    <w:rPr>
      <w:rFonts w:ascii="Arial" w:hAnsi="Arial" w:cs="Courier New"/>
      <w:color w:val="4BACC6"/>
      <w:sz w:val="16"/>
      <w:szCs w:val="16"/>
    </w:rPr>
  </w:style>
  <w:style w:type="character" w:customStyle="1" w:styleId="IndentChar">
    <w:name w:val="Indent Char"/>
    <w:link w:val="Indent"/>
    <w:rsid w:val="00F02F75"/>
    <w:rPr>
      <w:rFonts w:ascii="Arial" w:hAnsi="Arial"/>
      <w:sz w:val="22"/>
      <w:lang w:eastAsia="en-US"/>
    </w:rPr>
  </w:style>
  <w:style w:type="character" w:styleId="FollowedHyperlink">
    <w:name w:val="FollowedHyperlink"/>
    <w:locked/>
    <w:rsid w:val="00F02F75"/>
    <w:rPr>
      <w:color w:val="0000FF"/>
      <w:u w:val="none"/>
    </w:rPr>
  </w:style>
  <w:style w:type="character" w:customStyle="1" w:styleId="FilePath">
    <w:name w:val="File Path"/>
    <w:qFormat/>
    <w:rsid w:val="00F02F75"/>
    <w:rPr>
      <w:rFonts w:ascii="Courier New" w:hAnsi="Courier New"/>
      <w:noProof/>
      <w:sz w:val="22"/>
      <w:lang w:val="en-GB"/>
    </w:rPr>
  </w:style>
  <w:style w:type="character" w:customStyle="1" w:styleId="MenuPathOptions">
    <w:name w:val="Menu Path &amp; Options"/>
    <w:locked/>
    <w:rsid w:val="00F02F75"/>
    <w:rPr>
      <w:b/>
      <w:noProof/>
      <w:lang w:val="en-GB"/>
    </w:rPr>
  </w:style>
  <w:style w:type="character" w:customStyle="1" w:styleId="IFELSEENDTextRed">
    <w:name w:val="IF ELSE END Text Red"/>
    <w:rsid w:val="00F02F75"/>
    <w:rPr>
      <w:rFonts w:ascii="Arial" w:hAnsi="Arial" w:cs="Courier New"/>
      <w:color w:val="FF0000"/>
      <w:sz w:val="16"/>
      <w:szCs w:val="16"/>
    </w:rPr>
  </w:style>
  <w:style w:type="character" w:customStyle="1" w:styleId="IFELSEENDTextGreen">
    <w:name w:val="IF ELSE END Text Green"/>
    <w:rsid w:val="00F02F75"/>
    <w:rPr>
      <w:rFonts w:ascii="Arial" w:hAnsi="Arial" w:cs="Courier New"/>
      <w:color w:val="00B050"/>
      <w:sz w:val="16"/>
      <w:szCs w:val="16"/>
    </w:rPr>
  </w:style>
  <w:style w:type="character" w:customStyle="1" w:styleId="IFELSEENDTextMaroon">
    <w:name w:val="IF ELSE END Text Maroon"/>
    <w:rsid w:val="00F02F75"/>
    <w:rPr>
      <w:rFonts w:ascii="Arial" w:hAnsi="Arial" w:cs="Courier New"/>
      <w:color w:val="C00000"/>
      <w:sz w:val="16"/>
      <w:szCs w:val="16"/>
    </w:rPr>
  </w:style>
  <w:style w:type="character" w:customStyle="1" w:styleId="IFELSEENDTextBlue">
    <w:name w:val="IF ELSE END Text Blue"/>
    <w:rsid w:val="00F02F75"/>
    <w:rPr>
      <w:rFonts w:ascii="Arial" w:hAnsi="Arial" w:cs="Courier New"/>
      <w:color w:val="0070C0"/>
      <w:sz w:val="16"/>
      <w:szCs w:val="16"/>
    </w:rPr>
  </w:style>
  <w:style w:type="character" w:customStyle="1" w:styleId="IFELSEENDTextFuchsia">
    <w:name w:val="IF ELSE END Text Fuchsia"/>
    <w:rsid w:val="00F02F75"/>
    <w:rPr>
      <w:rFonts w:ascii="Arial" w:hAnsi="Arial" w:cs="Courier New"/>
      <w:color w:val="FF00FF"/>
      <w:sz w:val="16"/>
      <w:szCs w:val="16"/>
    </w:rPr>
  </w:style>
  <w:style w:type="character" w:customStyle="1" w:styleId="TitleChar">
    <w:name w:val="Title Char"/>
    <w:link w:val="Title"/>
    <w:rsid w:val="00F02F75"/>
    <w:rPr>
      <w:rFonts w:ascii="Arial" w:hAnsi="Arial"/>
      <w:b/>
      <w:bCs/>
      <w:kern w:val="28"/>
      <w:sz w:val="48"/>
      <w:szCs w:val="32"/>
      <w:lang w:eastAsia="en-US"/>
    </w:rPr>
  </w:style>
  <w:style w:type="character" w:customStyle="1" w:styleId="NoteHeadingChar">
    <w:name w:val="Note Heading Char"/>
    <w:link w:val="NoteHeading"/>
    <w:rsid w:val="00F02F75"/>
    <w:rPr>
      <w:rFonts w:ascii="Arial" w:hAnsi="Arial"/>
      <w:b/>
      <w:iCs/>
      <w:sz w:val="22"/>
      <w:lang w:eastAsia="en-US"/>
    </w:rPr>
  </w:style>
  <w:style w:type="character" w:styleId="CommentReference">
    <w:name w:val="annotation reference"/>
    <w:locked/>
    <w:rsid w:val="00F02F75"/>
    <w:rPr>
      <w:sz w:val="16"/>
      <w:szCs w:val="16"/>
    </w:rPr>
  </w:style>
  <w:style w:type="character" w:customStyle="1" w:styleId="CommentTextChar">
    <w:name w:val="Comment Text Char"/>
    <w:link w:val="CommentText"/>
    <w:rsid w:val="00F02F75"/>
    <w:rPr>
      <w:rFonts w:ascii="Arial" w:hAnsi="Arial"/>
      <w:lang w:eastAsia="en-US"/>
    </w:rPr>
  </w:style>
  <w:style w:type="character" w:customStyle="1" w:styleId="CommentSubjectChar">
    <w:name w:val="Comment Subject Char"/>
    <w:link w:val="CommentSubject"/>
    <w:rsid w:val="00F02F75"/>
    <w:rPr>
      <w:rFonts w:ascii="Arial" w:hAnsi="Arial"/>
      <w:b/>
      <w:bCs/>
      <w:lang w:eastAsia="en-US"/>
    </w:rPr>
  </w:style>
  <w:style w:type="character" w:customStyle="1" w:styleId="BalloonTextChar">
    <w:name w:val="Balloon Text Char"/>
    <w:link w:val="BalloonText"/>
    <w:rsid w:val="00F02F75"/>
    <w:rPr>
      <w:rFonts w:ascii="Tahoma" w:hAnsi="Tahoma" w:cs="Tahoma"/>
      <w:sz w:val="16"/>
      <w:szCs w:val="16"/>
      <w:lang w:eastAsia="en-US"/>
    </w:rPr>
  </w:style>
  <w:style w:type="character" w:customStyle="1" w:styleId="HeadingContentsHistoryChar">
    <w:name w:val="Heading Contents History Char"/>
    <w:link w:val="HeadingContentsHistory"/>
    <w:rsid w:val="00F02F75"/>
    <w:rPr>
      <w:rFonts w:ascii="Arial" w:hAnsi="Arial"/>
      <w:b/>
      <w:sz w:val="36"/>
      <w:szCs w:val="32"/>
      <w:lang w:eastAsia="en-US"/>
    </w:rPr>
  </w:style>
  <w:style w:type="character" w:styleId="PlaceholderText">
    <w:name w:val="Placeholder Text"/>
    <w:basedOn w:val="DefaultParagraphFont"/>
    <w:uiPriority w:val="99"/>
    <w:semiHidden/>
    <w:locked/>
    <w:rsid w:val="00F02F75"/>
    <w:rPr>
      <w:color w:val="808080"/>
    </w:rPr>
  </w:style>
  <w:style w:type="character" w:customStyle="1" w:styleId="Crossref">
    <w:name w:val="Crossref"/>
    <w:basedOn w:val="DefaultParagraphFont"/>
    <w:uiPriority w:val="1"/>
    <w:qFormat/>
    <w:rsid w:val="00F02F75"/>
    <w:rPr>
      <w:color w:val="0000FF"/>
    </w:rPr>
  </w:style>
  <w:style w:type="character" w:customStyle="1" w:styleId="Cite">
    <w:name w:val="Cite"/>
    <w:basedOn w:val="DefaultParagraphFont"/>
    <w:uiPriority w:val="1"/>
    <w:qFormat/>
    <w:locked/>
    <w:rsid w:val="00F02F75"/>
    <w:rPr>
      <w:i/>
    </w:rPr>
  </w:style>
  <w:style w:type="character" w:customStyle="1" w:styleId="Italic">
    <w:name w:val="Italic"/>
    <w:basedOn w:val="DefaultParagraphFont"/>
    <w:uiPriority w:val="1"/>
    <w:rsid w:val="00F02F75"/>
    <w:rPr>
      <w:i/>
    </w:rPr>
  </w:style>
  <w:style w:type="character" w:customStyle="1" w:styleId="NormalTextRed">
    <w:name w:val="Normal Text Red"/>
    <w:basedOn w:val="DefaultParagraphFont"/>
    <w:uiPriority w:val="1"/>
    <w:rsid w:val="00F02F75"/>
    <w:rPr>
      <w:color w:val="FF0000"/>
    </w:rPr>
  </w:style>
  <w:style w:type="character" w:customStyle="1" w:styleId="NormalTextBlue">
    <w:name w:val="Normal Text Blue"/>
    <w:basedOn w:val="NormalTextRed"/>
    <w:uiPriority w:val="1"/>
    <w:rsid w:val="00F02F75"/>
    <w:rPr>
      <w:color w:val="1F497D" w:themeColor="text2"/>
    </w:rPr>
  </w:style>
  <w:style w:type="character" w:styleId="Strong">
    <w:name w:val="Strong"/>
    <w:basedOn w:val="DefaultParagraphFont"/>
    <w:rsid w:val="00F02F75"/>
    <w:rPr>
      <w:b/>
      <w:bCs/>
    </w:rPr>
  </w:style>
  <w:style w:type="character" w:customStyle="1" w:styleId="HTMLPreformattedChar">
    <w:name w:val="HTML Preformatted Char"/>
    <w:basedOn w:val="DefaultParagraphFont"/>
    <w:link w:val="HTMLPreformatted"/>
    <w:uiPriority w:val="99"/>
    <w:rsid w:val="00002E07"/>
    <w:rPr>
      <w:rFonts w:ascii="Courier New" w:hAnsi="Courier New" w:cs="Courier New"/>
    </w:rPr>
  </w:style>
  <w:style w:type="character" w:customStyle="1" w:styleId="ListLabel1">
    <w:name w:val="ListLabel 1"/>
    <w:rPr>
      <w:rFonts w:cs="Courier New"/>
    </w:rPr>
  </w:style>
  <w:style w:type="character" w:customStyle="1" w:styleId="ListLabel2">
    <w:name w:val="ListLabel 2"/>
    <w:rPr>
      <w:color w:val="4F81BD"/>
    </w:rPr>
  </w:style>
  <w:style w:type="character" w:customStyle="1" w:styleId="ListLabel3">
    <w:name w:val="ListLabel 3"/>
    <w:rPr>
      <w:color w:val="6687B7"/>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before="0" w:after="140" w:line="288" w:lineRule="auto"/>
    </w:pPr>
  </w:style>
  <w:style w:type="paragraph" w:styleId="List">
    <w:name w:val="List"/>
    <w:basedOn w:val="Normal"/>
    <w:locked/>
    <w:rsid w:val="00F02F75"/>
    <w:pPr>
      <w:numPr>
        <w:numId w:val="30"/>
      </w:numPr>
      <w:contextualSpacing/>
    </w:pPr>
  </w:style>
  <w:style w:type="paragraph" w:styleId="Caption">
    <w:name w:val="caption"/>
    <w:basedOn w:val="Normal"/>
    <w:next w:val="Normal"/>
    <w:rsid w:val="00F02F75"/>
    <w:pPr>
      <w:keepNext/>
      <w:spacing w:before="240" w:after="360"/>
      <w:jc w:val="center"/>
    </w:pPr>
    <w:rPr>
      <w:b/>
      <w:sz w:val="20"/>
    </w:rPr>
  </w:style>
  <w:style w:type="paragraph" w:customStyle="1" w:styleId="Index">
    <w:name w:val="Index"/>
    <w:basedOn w:val="Normal"/>
    <w:pPr>
      <w:suppressLineNumbers/>
    </w:pPr>
    <w:rPr>
      <w:rFonts w:cs="Lohit Devanagari"/>
    </w:rPr>
  </w:style>
  <w:style w:type="paragraph" w:customStyle="1" w:styleId="Appendix1">
    <w:name w:val="Appendix 1"/>
    <w:basedOn w:val="Heading1"/>
    <w:next w:val="Normal"/>
    <w:rsid w:val="00F02F75"/>
    <w:pPr>
      <w:numPr>
        <w:numId w:val="37"/>
      </w:numPr>
      <w:tabs>
        <w:tab w:val="clear" w:pos="425"/>
        <w:tab w:val="num" w:pos="0"/>
      </w:tabs>
      <w:spacing w:before="320" w:after="100"/>
    </w:pPr>
  </w:style>
  <w:style w:type="paragraph" w:customStyle="1" w:styleId="Appendix2">
    <w:name w:val="Appendix 2"/>
    <w:basedOn w:val="Heading2"/>
    <w:next w:val="Normal"/>
    <w:qFormat/>
    <w:rsid w:val="00F02F75"/>
    <w:pPr>
      <w:numPr>
        <w:numId w:val="37"/>
      </w:numPr>
      <w:spacing w:before="280" w:after="100"/>
    </w:pPr>
  </w:style>
  <w:style w:type="paragraph" w:customStyle="1" w:styleId="Appendix3">
    <w:name w:val="Appendix 3"/>
    <w:basedOn w:val="Heading3"/>
    <w:next w:val="Normal"/>
    <w:qFormat/>
    <w:rsid w:val="00F02F75"/>
    <w:pPr>
      <w:numPr>
        <w:numId w:val="37"/>
      </w:numPr>
      <w:spacing w:before="240" w:after="60"/>
    </w:pPr>
  </w:style>
  <w:style w:type="paragraph" w:customStyle="1" w:styleId="Bulleted">
    <w:name w:val="Bulleted"/>
    <w:basedOn w:val="Normal"/>
    <w:qFormat/>
    <w:rsid w:val="00F02F75"/>
    <w:pPr>
      <w:numPr>
        <w:numId w:val="19"/>
      </w:numPr>
      <w:tabs>
        <w:tab w:val="clear" w:pos="567"/>
        <w:tab w:val="left" w:pos="709"/>
      </w:tabs>
      <w:spacing w:before="260" w:after="0"/>
      <w:ind w:left="709" w:hanging="352"/>
    </w:pPr>
    <w:rPr>
      <w:noProof/>
    </w:rPr>
  </w:style>
  <w:style w:type="paragraph" w:customStyle="1" w:styleId="BulletIndent">
    <w:name w:val="Bullet Indent"/>
    <w:basedOn w:val="Bulleted"/>
    <w:autoRedefine/>
    <w:rsid w:val="00F02F75"/>
    <w:pPr>
      <w:numPr>
        <w:numId w:val="29"/>
      </w:numPr>
      <w:tabs>
        <w:tab w:val="left" w:pos="1049"/>
      </w:tabs>
    </w:pPr>
  </w:style>
  <w:style w:type="paragraph" w:customStyle="1" w:styleId="CodeFragment">
    <w:name w:val="Code Fragment"/>
    <w:basedOn w:val="Normal"/>
    <w:rsid w:val="00F02F75"/>
    <w:pPr>
      <w:keepNext/>
      <w:spacing w:before="0" w:after="0"/>
    </w:pPr>
    <w:rPr>
      <w:rFonts w:ascii="Courier New" w:hAnsi="Courier New" w:cs="Courier New"/>
      <w:noProof/>
      <w:szCs w:val="16"/>
    </w:rPr>
  </w:style>
  <w:style w:type="paragraph" w:customStyle="1" w:styleId="CodeBlock">
    <w:name w:val="Code Block"/>
    <w:basedOn w:val="CodeFragment"/>
    <w:qFormat/>
    <w:rsid w:val="00F02F75"/>
    <w:pPr>
      <w:keepNext w:val="0"/>
      <w:shd w:val="clear" w:color="auto" w:fill="E6E6E6"/>
      <w:spacing w:line="360" w:lineRule="auto"/>
      <w:ind w:left="0"/>
    </w:pPr>
    <w:rPr>
      <w:sz w:val="20"/>
    </w:rPr>
  </w:style>
  <w:style w:type="paragraph" w:customStyle="1" w:styleId="CodeFunction">
    <w:name w:val="Code Function"/>
    <w:basedOn w:val="CodeFragment"/>
    <w:rsid w:val="00F02F75"/>
    <w:pPr>
      <w:tabs>
        <w:tab w:val="left" w:pos="5040"/>
      </w:tabs>
      <w:spacing w:before="360" w:after="240"/>
      <w:ind w:left="1797" w:hanging="1797"/>
    </w:pPr>
    <w:rPr>
      <w:sz w:val="20"/>
      <w:szCs w:val="20"/>
    </w:rPr>
  </w:style>
  <w:style w:type="paragraph" w:customStyle="1" w:styleId="Disclosure">
    <w:name w:val="Disclosure"/>
    <w:basedOn w:val="Normal"/>
    <w:rsid w:val="00F02F75"/>
    <w:pPr>
      <w:tabs>
        <w:tab w:val="left" w:pos="2552"/>
      </w:tabs>
      <w:spacing w:before="120"/>
      <w:jc w:val="center"/>
    </w:pPr>
  </w:style>
  <w:style w:type="paragraph" w:customStyle="1" w:styleId="TableText-numbered">
    <w:name w:val="Table Text-numbered"/>
    <w:basedOn w:val="TableText-left"/>
    <w:autoRedefine/>
    <w:qFormat/>
    <w:rsid w:val="00F02F75"/>
    <w:pPr>
      <w:numPr>
        <w:numId w:val="31"/>
      </w:numPr>
      <w:ind w:left="369" w:hanging="352"/>
    </w:pPr>
  </w:style>
  <w:style w:type="paragraph" w:customStyle="1" w:styleId="TableText-left">
    <w:name w:val="Table Text-left"/>
    <w:basedOn w:val="Normal"/>
    <w:qFormat/>
    <w:rsid w:val="00F02F75"/>
    <w:pPr>
      <w:spacing w:before="60" w:after="60"/>
      <w:ind w:left="0"/>
    </w:pPr>
    <w:rPr>
      <w:sz w:val="18"/>
    </w:rPr>
  </w:style>
  <w:style w:type="paragraph" w:styleId="Footer">
    <w:name w:val="footer"/>
    <w:basedOn w:val="Normal"/>
    <w:rsid w:val="00F02F75"/>
    <w:pPr>
      <w:tabs>
        <w:tab w:val="center" w:pos="5103"/>
        <w:tab w:val="right" w:pos="9809"/>
      </w:tabs>
      <w:spacing w:before="0" w:after="0"/>
      <w:ind w:left="0"/>
    </w:pPr>
    <w:rPr>
      <w:b/>
      <w:color w:val="000000"/>
      <w:sz w:val="16"/>
    </w:rPr>
  </w:style>
  <w:style w:type="paragraph" w:styleId="Header">
    <w:name w:val="header"/>
    <w:basedOn w:val="Normal"/>
    <w:rsid w:val="00F02F75"/>
    <w:pPr>
      <w:tabs>
        <w:tab w:val="center" w:pos="4500"/>
        <w:tab w:val="right" w:pos="9000"/>
      </w:tabs>
      <w:ind w:left="0"/>
    </w:pPr>
    <w:rPr>
      <w:i/>
      <w:color w:val="006CB5"/>
      <w:sz w:val="18"/>
    </w:rPr>
  </w:style>
  <w:style w:type="paragraph" w:customStyle="1" w:styleId="HeadingContentsHistory">
    <w:name w:val="Heading Contents History"/>
    <w:basedOn w:val="Heading1"/>
    <w:next w:val="Normal"/>
    <w:link w:val="HeadingContentsHistoryChar"/>
    <w:rsid w:val="00F02F75"/>
    <w:pPr>
      <w:numPr>
        <w:numId w:val="0"/>
      </w:numPr>
      <w:pBdr>
        <w:bottom w:val="none" w:sz="0" w:space="0" w:color="auto"/>
      </w:pBdr>
      <w:spacing w:before="0" w:after="960" w:line="360" w:lineRule="auto"/>
    </w:pPr>
  </w:style>
  <w:style w:type="paragraph" w:customStyle="1" w:styleId="Indent">
    <w:name w:val="Indent"/>
    <w:basedOn w:val="Normal"/>
    <w:link w:val="IndentChar"/>
    <w:rsid w:val="00F02F75"/>
    <w:pPr>
      <w:ind w:left="709"/>
    </w:pPr>
  </w:style>
  <w:style w:type="paragraph" w:customStyle="1" w:styleId="MainDetails">
    <w:name w:val="Main Details"/>
    <w:basedOn w:val="Normal"/>
    <w:next w:val="Normal"/>
    <w:rsid w:val="00F02F75"/>
    <w:pPr>
      <w:tabs>
        <w:tab w:val="left" w:pos="1418"/>
      </w:tabs>
      <w:spacing w:before="0" w:after="0"/>
      <w:jc w:val="right"/>
    </w:pPr>
    <w:rPr>
      <w:color w:val="404040"/>
      <w:sz w:val="24"/>
    </w:rPr>
  </w:style>
  <w:style w:type="paragraph" w:customStyle="1" w:styleId="MainHeading">
    <w:name w:val="Main Heading"/>
    <w:basedOn w:val="Normal"/>
    <w:rsid w:val="00F02F75"/>
    <w:pPr>
      <w:spacing w:before="2400" w:after="2400" w:line="720" w:lineRule="atLeast"/>
      <w:jc w:val="center"/>
    </w:pPr>
    <w:rPr>
      <w:b/>
      <w:sz w:val="36"/>
    </w:rPr>
  </w:style>
  <w:style w:type="paragraph" w:customStyle="1" w:styleId="NamedBullet">
    <w:name w:val="Named Bullet"/>
    <w:basedOn w:val="Normal"/>
    <w:autoRedefine/>
    <w:locked/>
    <w:rsid w:val="00F02F75"/>
    <w:pPr>
      <w:ind w:left="3192" w:hanging="2835"/>
    </w:pPr>
  </w:style>
  <w:style w:type="paragraph" w:customStyle="1" w:styleId="Note">
    <w:name w:val="Note"/>
    <w:basedOn w:val="Normal"/>
    <w:next w:val="Normal"/>
    <w:rsid w:val="00F02F75"/>
    <w:rPr>
      <w:iCs/>
    </w:rPr>
  </w:style>
  <w:style w:type="paragraph" w:customStyle="1" w:styleId="NoteIndent">
    <w:name w:val="Note Indent"/>
    <w:basedOn w:val="Note"/>
    <w:next w:val="Normal"/>
    <w:rsid w:val="00F02F75"/>
    <w:pPr>
      <w:ind w:left="1134"/>
    </w:pPr>
  </w:style>
  <w:style w:type="paragraph" w:customStyle="1" w:styleId="Numbered">
    <w:name w:val="Numbered"/>
    <w:basedOn w:val="Normal"/>
    <w:rsid w:val="00F02F75"/>
    <w:pPr>
      <w:numPr>
        <w:numId w:val="41"/>
      </w:numPr>
      <w:spacing w:before="260" w:after="0"/>
    </w:pPr>
    <w:rPr>
      <w:noProof/>
    </w:rPr>
  </w:style>
  <w:style w:type="paragraph" w:customStyle="1" w:styleId="TableContents">
    <w:name w:val="Table Contents"/>
    <w:basedOn w:val="Normal"/>
  </w:style>
  <w:style w:type="paragraph" w:customStyle="1" w:styleId="TableHeading">
    <w:name w:val="Table Heading"/>
    <w:basedOn w:val="Normal"/>
    <w:autoRedefine/>
    <w:qFormat/>
    <w:rsid w:val="00F02F75"/>
    <w:pPr>
      <w:keepNext/>
      <w:spacing w:before="60" w:after="60"/>
      <w:ind w:left="0"/>
      <w:jc w:val="center"/>
    </w:pPr>
    <w:rPr>
      <w:b/>
      <w:color w:val="FFFFFF"/>
      <w:sz w:val="18"/>
    </w:rPr>
  </w:style>
  <w:style w:type="paragraph" w:customStyle="1" w:styleId="TableRegisterDetails">
    <w:name w:val="Table Register Details"/>
    <w:basedOn w:val="Normal"/>
    <w:rsid w:val="00F02F75"/>
    <w:pPr>
      <w:tabs>
        <w:tab w:val="left" w:pos="794"/>
      </w:tabs>
      <w:spacing w:before="0" w:after="0"/>
      <w:ind w:left="0"/>
      <w:jc w:val="center"/>
    </w:pPr>
    <w:rPr>
      <w:sz w:val="20"/>
      <w:szCs w:val="16"/>
    </w:rPr>
  </w:style>
  <w:style w:type="paragraph" w:styleId="TOAHeading">
    <w:name w:val="toa heading"/>
    <w:basedOn w:val="Normal"/>
    <w:next w:val="Normal"/>
    <w:semiHidden/>
    <w:locked/>
    <w:rsid w:val="00F02F75"/>
    <w:pPr>
      <w:spacing w:before="120"/>
    </w:pPr>
    <w:rPr>
      <w:rFonts w:cs="Arial"/>
      <w:b/>
      <w:bCs/>
      <w:sz w:val="24"/>
      <w:szCs w:val="24"/>
    </w:rPr>
  </w:style>
  <w:style w:type="paragraph" w:customStyle="1" w:styleId="Contents1">
    <w:name w:val="Contents 1"/>
    <w:basedOn w:val="Normal"/>
    <w:next w:val="Normal"/>
    <w:uiPriority w:val="39"/>
    <w:rsid w:val="000121FA"/>
    <w:pPr>
      <w:tabs>
        <w:tab w:val="left" w:pos="425"/>
        <w:tab w:val="right" w:leader="dot" w:pos="9809"/>
      </w:tabs>
      <w:spacing w:before="0" w:after="0"/>
      <w:ind w:left="0"/>
    </w:pPr>
    <w:rPr>
      <w:b/>
      <w:color w:val="0000FF"/>
    </w:rPr>
  </w:style>
  <w:style w:type="paragraph" w:customStyle="1" w:styleId="Contents2">
    <w:name w:val="Contents 2"/>
    <w:basedOn w:val="Contents1"/>
    <w:next w:val="Normal"/>
    <w:uiPriority w:val="39"/>
    <w:rsid w:val="000121FA"/>
    <w:pPr>
      <w:tabs>
        <w:tab w:val="left" w:pos="1021"/>
      </w:tabs>
      <w:ind w:left="425"/>
    </w:pPr>
    <w:rPr>
      <w:b w:val="0"/>
    </w:rPr>
  </w:style>
  <w:style w:type="paragraph" w:customStyle="1" w:styleId="Contents3">
    <w:name w:val="Contents 3"/>
    <w:basedOn w:val="Contents2"/>
    <w:uiPriority w:val="39"/>
    <w:rsid w:val="000121FA"/>
    <w:pPr>
      <w:tabs>
        <w:tab w:val="left" w:pos="1418"/>
      </w:tabs>
      <w:ind w:left="709"/>
    </w:pPr>
  </w:style>
  <w:style w:type="paragraph" w:customStyle="1" w:styleId="Contents4">
    <w:name w:val="Contents 4"/>
    <w:basedOn w:val="Contents2"/>
    <w:uiPriority w:val="39"/>
    <w:locked/>
    <w:rsid w:val="000121FA"/>
    <w:pPr>
      <w:tabs>
        <w:tab w:val="left" w:pos="1985"/>
      </w:tabs>
      <w:ind w:left="851"/>
    </w:pPr>
    <w:rPr>
      <w:sz w:val="18"/>
    </w:rPr>
  </w:style>
  <w:style w:type="paragraph" w:customStyle="1" w:styleId="NumberedIndent">
    <w:name w:val="Numbered Indent"/>
    <w:basedOn w:val="Numbered"/>
    <w:qFormat/>
    <w:rsid w:val="00F02F75"/>
    <w:pPr>
      <w:numPr>
        <w:numId w:val="44"/>
      </w:numPr>
    </w:pPr>
  </w:style>
  <w:style w:type="paragraph" w:customStyle="1" w:styleId="ChapterTitle">
    <w:name w:val="Chapter Title"/>
    <w:basedOn w:val="Normal"/>
    <w:next w:val="Normal"/>
    <w:locked/>
    <w:rsid w:val="00F02F75"/>
    <w:pPr>
      <w:spacing w:before="0" w:after="1260"/>
      <w:jc w:val="right"/>
      <w:outlineLvl w:val="0"/>
    </w:pPr>
    <w:rPr>
      <w:rFonts w:ascii="Calibri" w:hAnsi="Calibri" w:cs="Calibri"/>
      <w:b/>
      <w:color w:val="72166B"/>
      <w:sz w:val="48"/>
      <w:szCs w:val="48"/>
    </w:rPr>
  </w:style>
  <w:style w:type="paragraph" w:customStyle="1" w:styleId="ChapterNumber">
    <w:name w:val="Chapter Number"/>
    <w:basedOn w:val="Normal"/>
    <w:next w:val="ChapterTitle"/>
    <w:locked/>
    <w:rsid w:val="00F02F75"/>
    <w:pPr>
      <w:spacing w:before="960"/>
      <w:ind w:left="0"/>
    </w:pPr>
    <w:rPr>
      <w:rFonts w:ascii="Calibri" w:hAnsi="Calibri" w:cs="Calibri"/>
      <w:b/>
      <w:i/>
      <w:color w:val="72166B"/>
      <w:sz w:val="28"/>
      <w:szCs w:val="28"/>
    </w:rPr>
  </w:style>
  <w:style w:type="paragraph" w:styleId="Title">
    <w:name w:val="Title"/>
    <w:basedOn w:val="Normal"/>
    <w:next w:val="Normal"/>
    <w:link w:val="TitleChar"/>
    <w:rsid w:val="00F02F75"/>
    <w:pPr>
      <w:spacing w:before="620" w:after="0"/>
    </w:pPr>
    <w:rPr>
      <w:b/>
      <w:bCs/>
      <w:kern w:val="28"/>
      <w:sz w:val="48"/>
      <w:szCs w:val="32"/>
    </w:rPr>
  </w:style>
  <w:style w:type="paragraph" w:customStyle="1" w:styleId="Legal">
    <w:name w:val="Legal"/>
    <w:basedOn w:val="Normal"/>
    <w:rsid w:val="00F02F75"/>
    <w:pPr>
      <w:spacing w:after="0"/>
      <w:jc w:val="both"/>
    </w:pPr>
    <w:rPr>
      <w:noProof/>
      <w:sz w:val="16"/>
    </w:rPr>
  </w:style>
  <w:style w:type="paragraph" w:customStyle="1" w:styleId="TitleSecond">
    <w:name w:val="Title Second"/>
    <w:basedOn w:val="Normal"/>
    <w:rsid w:val="00F02F75"/>
    <w:pPr>
      <w:spacing w:before="480"/>
    </w:pPr>
    <w:rPr>
      <w:color w:val="404040"/>
      <w:sz w:val="36"/>
    </w:rPr>
  </w:style>
  <w:style w:type="paragraph" w:styleId="TableofFigures">
    <w:name w:val="table of figures"/>
    <w:basedOn w:val="Normal"/>
    <w:next w:val="Normal"/>
    <w:uiPriority w:val="99"/>
    <w:rsid w:val="00F02F75"/>
    <w:pPr>
      <w:tabs>
        <w:tab w:val="right" w:leader="dot" w:pos="9809"/>
      </w:tabs>
      <w:ind w:left="0"/>
    </w:pPr>
    <w:rPr>
      <w:color w:val="0000FF"/>
    </w:rPr>
  </w:style>
  <w:style w:type="paragraph" w:customStyle="1" w:styleId="CodeWide">
    <w:name w:val="Code Wide"/>
    <w:basedOn w:val="CodeBlock"/>
    <w:qFormat/>
    <w:rsid w:val="00F02F75"/>
    <w:rPr>
      <w:sz w:val="12"/>
      <w:szCs w:val="12"/>
    </w:rPr>
  </w:style>
  <w:style w:type="paragraph" w:customStyle="1" w:styleId="TableRegisterHeading">
    <w:name w:val="Table Register Heading"/>
    <w:basedOn w:val="TableRegisterDetails"/>
    <w:qFormat/>
    <w:rsid w:val="00F02F75"/>
    <w:rPr>
      <w:color w:val="006CB5"/>
      <w:sz w:val="12"/>
    </w:rPr>
  </w:style>
  <w:style w:type="paragraph" w:customStyle="1" w:styleId="TableText-bullet">
    <w:name w:val="Table Text-bullet"/>
    <w:basedOn w:val="Bulleted"/>
    <w:qFormat/>
    <w:rsid w:val="00F02F75"/>
    <w:pPr>
      <w:tabs>
        <w:tab w:val="clear" w:pos="709"/>
        <w:tab w:val="left" w:pos="369"/>
      </w:tabs>
      <w:spacing w:before="60" w:after="60"/>
      <w:ind w:left="369"/>
    </w:pPr>
    <w:rPr>
      <w:sz w:val="18"/>
    </w:rPr>
  </w:style>
  <w:style w:type="paragraph" w:customStyle="1" w:styleId="TableText-code">
    <w:name w:val="Table Text-code"/>
    <w:basedOn w:val="CodeBlock"/>
    <w:qFormat/>
    <w:rsid w:val="00F02F75"/>
    <w:pPr>
      <w:shd w:val="clear" w:color="auto" w:fill="auto"/>
      <w:spacing w:line="240" w:lineRule="auto"/>
    </w:pPr>
    <w:rPr>
      <w:sz w:val="16"/>
    </w:rPr>
  </w:style>
  <w:style w:type="paragraph" w:customStyle="1" w:styleId="DefinitionTerm">
    <w:name w:val="Definition Term"/>
    <w:basedOn w:val="Normal"/>
    <w:next w:val="DefinitionDefinition"/>
    <w:autoRedefine/>
    <w:rsid w:val="00F02F75"/>
    <w:pPr>
      <w:keepNext/>
      <w:spacing w:before="60" w:after="0"/>
      <w:ind w:left="720"/>
    </w:pPr>
    <w:rPr>
      <w:b/>
    </w:rPr>
  </w:style>
  <w:style w:type="paragraph" w:customStyle="1" w:styleId="DefinitionDefinition">
    <w:name w:val="Definition Definition"/>
    <w:basedOn w:val="Normal"/>
    <w:rsid w:val="00F02F75"/>
    <w:pPr>
      <w:spacing w:before="0" w:after="60"/>
      <w:ind w:left="1021"/>
    </w:pPr>
  </w:style>
  <w:style w:type="paragraph" w:customStyle="1" w:styleId="RelatedTopicsTitle">
    <w:name w:val="Related Topics Title"/>
    <w:basedOn w:val="Normal"/>
    <w:next w:val="RelatedTopicsList"/>
    <w:qFormat/>
    <w:locked/>
    <w:rsid w:val="00F02F75"/>
    <w:pPr>
      <w:keepNext/>
    </w:pPr>
    <w:rPr>
      <w:b/>
    </w:rPr>
  </w:style>
  <w:style w:type="paragraph" w:customStyle="1" w:styleId="RelatedTopicsList">
    <w:name w:val="Related Topics List"/>
    <w:basedOn w:val="BulletIndent"/>
    <w:qFormat/>
    <w:locked/>
    <w:rsid w:val="00F02F75"/>
    <w:pPr>
      <w:spacing w:before="60" w:after="60"/>
    </w:pPr>
  </w:style>
  <w:style w:type="paragraph" w:customStyle="1" w:styleId="Label">
    <w:name w:val="Label"/>
    <w:basedOn w:val="RelatedTopicsTitle"/>
    <w:locked/>
    <w:rsid w:val="00F02F75"/>
  </w:style>
  <w:style w:type="paragraph" w:styleId="NoteHeading">
    <w:name w:val="Note Heading"/>
    <w:basedOn w:val="Note"/>
    <w:next w:val="Normal"/>
    <w:link w:val="NoteHeadingChar"/>
    <w:rsid w:val="00F02F75"/>
    <w:rPr>
      <w:b/>
    </w:rPr>
  </w:style>
  <w:style w:type="paragraph" w:styleId="CommentText">
    <w:name w:val="annotation text"/>
    <w:basedOn w:val="Normal"/>
    <w:link w:val="CommentTextChar"/>
    <w:locked/>
    <w:rsid w:val="00F02F75"/>
    <w:rPr>
      <w:sz w:val="20"/>
    </w:rPr>
  </w:style>
  <w:style w:type="paragraph" w:styleId="CommentSubject">
    <w:name w:val="annotation subject"/>
    <w:basedOn w:val="CommentText"/>
    <w:next w:val="CommentText"/>
    <w:link w:val="CommentSubjectChar"/>
    <w:locked/>
    <w:rsid w:val="00F02F75"/>
    <w:rPr>
      <w:b/>
      <w:bCs/>
    </w:rPr>
  </w:style>
  <w:style w:type="paragraph" w:styleId="BalloonText">
    <w:name w:val="Balloon Text"/>
    <w:basedOn w:val="Normal"/>
    <w:link w:val="BalloonTextChar"/>
    <w:locked/>
    <w:rsid w:val="00F02F75"/>
    <w:pPr>
      <w:spacing w:before="0" w:after="0"/>
    </w:pPr>
    <w:rPr>
      <w:rFonts w:ascii="Tahoma" w:hAnsi="Tahoma" w:cs="Tahoma"/>
      <w:sz w:val="16"/>
      <w:szCs w:val="16"/>
    </w:rPr>
  </w:style>
  <w:style w:type="paragraph" w:styleId="IndexHeading">
    <w:name w:val="index heading"/>
    <w:basedOn w:val="Legal"/>
    <w:next w:val="Normal"/>
    <w:locked/>
    <w:rsid w:val="00F02F75"/>
  </w:style>
  <w:style w:type="paragraph" w:styleId="Revision">
    <w:name w:val="Revision"/>
    <w:hidden/>
    <w:uiPriority w:val="99"/>
    <w:semiHidden/>
    <w:rsid w:val="00F02F75"/>
    <w:rPr>
      <w:rFonts w:ascii="Verdana" w:hAnsi="Verdana"/>
      <w:sz w:val="22"/>
      <w:lang w:eastAsia="en-US"/>
    </w:rPr>
  </w:style>
  <w:style w:type="paragraph" w:customStyle="1" w:styleId="Contents5">
    <w:name w:val="Contents 5"/>
    <w:basedOn w:val="Normal"/>
    <w:next w:val="Normal"/>
    <w:autoRedefine/>
    <w:uiPriority w:val="39"/>
    <w:locked/>
    <w:rsid w:val="000121FA"/>
    <w:pPr>
      <w:spacing w:after="100"/>
      <w:ind w:left="880"/>
    </w:pPr>
  </w:style>
  <w:style w:type="paragraph" w:customStyle="1" w:styleId="Contents6">
    <w:name w:val="Contents 6"/>
    <w:basedOn w:val="Normal"/>
    <w:next w:val="Normal"/>
    <w:autoRedefine/>
    <w:uiPriority w:val="39"/>
    <w:locked/>
    <w:rsid w:val="000121FA"/>
    <w:pPr>
      <w:spacing w:after="100"/>
      <w:ind w:left="1100"/>
    </w:pPr>
  </w:style>
  <w:style w:type="paragraph" w:customStyle="1" w:styleId="Properties">
    <w:name w:val="Properties"/>
    <w:basedOn w:val="NamedBullet"/>
    <w:qFormat/>
    <w:rsid w:val="00F02F75"/>
  </w:style>
  <w:style w:type="paragraph" w:customStyle="1" w:styleId="NormalTextCentered">
    <w:name w:val="Normal Text Centered"/>
    <w:basedOn w:val="Normal"/>
    <w:rsid w:val="00F02F75"/>
    <w:pPr>
      <w:jc w:val="center"/>
    </w:pPr>
  </w:style>
  <w:style w:type="paragraph" w:styleId="ListParagraph">
    <w:name w:val="List Paragraph"/>
    <w:basedOn w:val="Normal"/>
    <w:uiPriority w:val="34"/>
    <w:locked/>
    <w:rsid w:val="00F02F75"/>
    <w:pPr>
      <w:ind w:left="720"/>
      <w:contextualSpacing/>
    </w:pPr>
  </w:style>
  <w:style w:type="paragraph" w:customStyle="1" w:styleId="Contents7">
    <w:name w:val="Contents 7"/>
    <w:basedOn w:val="Normal"/>
    <w:next w:val="Normal"/>
    <w:autoRedefine/>
    <w:locked/>
    <w:rsid w:val="000121FA"/>
    <w:pPr>
      <w:spacing w:after="100"/>
      <w:ind w:left="1320"/>
    </w:pPr>
  </w:style>
  <w:style w:type="paragraph" w:customStyle="1" w:styleId="Contents8">
    <w:name w:val="Contents 8"/>
    <w:basedOn w:val="Normal"/>
    <w:next w:val="Normal"/>
    <w:autoRedefine/>
    <w:locked/>
    <w:rsid w:val="000121FA"/>
    <w:pPr>
      <w:spacing w:after="100"/>
      <w:ind w:left="1540"/>
    </w:pPr>
  </w:style>
  <w:style w:type="paragraph" w:customStyle="1" w:styleId="Contents9">
    <w:name w:val="Contents 9"/>
    <w:basedOn w:val="Normal"/>
    <w:next w:val="Normal"/>
    <w:autoRedefine/>
    <w:locked/>
    <w:rsid w:val="000121FA"/>
    <w:pPr>
      <w:spacing w:after="100"/>
      <w:ind w:left="1760"/>
    </w:pPr>
  </w:style>
  <w:style w:type="paragraph" w:customStyle="1" w:styleId="ContentsHeading">
    <w:name w:val="Contents Heading"/>
    <w:basedOn w:val="Heading1"/>
    <w:next w:val="Normal"/>
    <w:uiPriority w:val="39"/>
    <w:semiHidden/>
    <w:unhideWhenUsed/>
    <w:qFormat/>
    <w:locked/>
    <w:rsid w:val="000121FA"/>
    <w:pPr>
      <w:keepLines/>
      <w:spacing w:before="480"/>
      <w:ind w:left="340"/>
    </w:pPr>
    <w:rPr>
      <w:rFonts w:asciiTheme="majorHAnsi" w:eastAsiaTheme="majorEastAsia" w:hAnsiTheme="majorHAnsi" w:cstheme="majorBidi"/>
      <w:bCs/>
      <w:color w:val="365F91" w:themeColor="accent1" w:themeShade="BF"/>
      <w:sz w:val="28"/>
      <w:szCs w:val="28"/>
    </w:rPr>
  </w:style>
  <w:style w:type="paragraph" w:styleId="HTMLPreformatted">
    <w:name w:val="HTML Preformatted"/>
    <w:basedOn w:val="Normal"/>
    <w:link w:val="HTMLPreformattedChar"/>
    <w:uiPriority w:val="99"/>
    <w:unhideWhenUsed/>
    <w:locked/>
    <w:rsid w:val="0000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lang w:eastAsia="en-GB"/>
    </w:rPr>
  </w:style>
  <w:style w:type="table" w:styleId="TableGrid">
    <w:name w:val="Table Grid"/>
    <w:basedOn w:val="TableNormal"/>
    <w:rsid w:val="00F02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MGStandardTable">
    <w:name w:val="IMG Standard Table"/>
    <w:basedOn w:val="TableNormal"/>
    <w:uiPriority w:val="99"/>
    <w:rsid w:val="00F02F75"/>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beforeLines="0" w:before="0" w:beforeAutospacing="0" w:afterLines="0" w:after="0" w:afterAutospacing="0" w:line="240" w:lineRule="auto"/>
        <w:jc w:val="center"/>
      </w:pPr>
      <w:rPr>
        <w:rFonts w:ascii="Verdana" w:hAnsi="Verdana"/>
        <w:b/>
        <w:color w:val="FFFFFF" w:themeColor="background1"/>
        <w:sz w:val="18"/>
      </w:rPr>
      <w:tblPr/>
      <w:tcPr>
        <w:tcBorders>
          <w:insideV w:val="single" w:sz="4" w:space="0" w:color="FFFFFF" w:themeColor="background1"/>
        </w:tcBorders>
        <w:shd w:val="clear" w:color="auto" w:fill="70166B"/>
        <w:vAlign w:val="center"/>
      </w:tcPr>
    </w:tblStylePr>
  </w:style>
  <w:style w:type="table" w:styleId="Table3Deffects1">
    <w:name w:val="Table 3D effects 1"/>
    <w:basedOn w:val="TableNormal"/>
    <w:rsid w:val="00F02F75"/>
    <w:pPr>
      <w:spacing w:before="160" w:after="160"/>
      <w:ind w:left="3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02F75"/>
    <w:pPr>
      <w:spacing w:before="160" w:after="160"/>
      <w:ind w:left="3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F02F75"/>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styleId="TOC1">
    <w:name w:val="toc 1"/>
    <w:basedOn w:val="Normal"/>
    <w:next w:val="Normal"/>
    <w:uiPriority w:val="39"/>
    <w:rsid w:val="00F02F75"/>
    <w:pPr>
      <w:tabs>
        <w:tab w:val="left" w:pos="425"/>
        <w:tab w:val="right" w:leader="dot" w:pos="9809"/>
      </w:tabs>
      <w:spacing w:before="0" w:after="0"/>
      <w:ind w:left="0"/>
    </w:pPr>
    <w:rPr>
      <w:b/>
      <w:color w:val="0000FF"/>
    </w:rPr>
  </w:style>
  <w:style w:type="paragraph" w:styleId="TOC2">
    <w:name w:val="toc 2"/>
    <w:basedOn w:val="TOC1"/>
    <w:next w:val="Normal"/>
    <w:uiPriority w:val="39"/>
    <w:rsid w:val="00F02F75"/>
    <w:pPr>
      <w:tabs>
        <w:tab w:val="left" w:pos="1021"/>
      </w:tabs>
      <w:ind w:left="425"/>
    </w:pPr>
    <w:rPr>
      <w:b w:val="0"/>
      <w:noProof/>
    </w:rPr>
  </w:style>
  <w:style w:type="character" w:styleId="Hyperlink">
    <w:name w:val="Hyperlink"/>
    <w:uiPriority w:val="99"/>
    <w:rsid w:val="00F02F75"/>
    <w:rPr>
      <w:color w:val="0000FF"/>
      <w:u w:val="none"/>
    </w:rPr>
  </w:style>
  <w:style w:type="paragraph" w:styleId="TOC3">
    <w:name w:val="toc 3"/>
    <w:basedOn w:val="TOC2"/>
    <w:uiPriority w:val="39"/>
    <w:rsid w:val="00F02F75"/>
    <w:pPr>
      <w:tabs>
        <w:tab w:val="clear" w:pos="425"/>
        <w:tab w:val="clear" w:pos="1021"/>
        <w:tab w:val="left" w:pos="1418"/>
      </w:tabs>
      <w:ind w:left="709"/>
    </w:pPr>
  </w:style>
  <w:style w:type="paragraph" w:styleId="TOC4">
    <w:name w:val="toc 4"/>
    <w:basedOn w:val="TOC2"/>
    <w:uiPriority w:val="39"/>
    <w:rsid w:val="00F02F75"/>
    <w:pPr>
      <w:tabs>
        <w:tab w:val="left" w:pos="1985"/>
      </w:tabs>
      <w:ind w:left="851"/>
    </w:pPr>
    <w:rPr>
      <w:sz w:val="18"/>
    </w:rPr>
  </w:style>
  <w:style w:type="paragraph" w:styleId="TOC5">
    <w:name w:val="toc 5"/>
    <w:basedOn w:val="Normal"/>
    <w:next w:val="Normal"/>
    <w:autoRedefine/>
    <w:uiPriority w:val="39"/>
    <w:rsid w:val="00F02F75"/>
    <w:pPr>
      <w:spacing w:after="100"/>
      <w:ind w:left="880"/>
    </w:pPr>
  </w:style>
  <w:style w:type="paragraph" w:styleId="TOC6">
    <w:name w:val="toc 6"/>
    <w:basedOn w:val="Normal"/>
    <w:next w:val="Normal"/>
    <w:autoRedefine/>
    <w:uiPriority w:val="39"/>
    <w:rsid w:val="00F02F75"/>
    <w:pPr>
      <w:spacing w:after="100"/>
      <w:ind w:left="1100"/>
    </w:pPr>
  </w:style>
  <w:style w:type="paragraph" w:styleId="TOC7">
    <w:name w:val="toc 7"/>
    <w:basedOn w:val="Normal"/>
    <w:next w:val="Normal"/>
    <w:autoRedefine/>
    <w:locked/>
    <w:rsid w:val="00F02F75"/>
    <w:pPr>
      <w:spacing w:after="100"/>
      <w:ind w:left="1320"/>
    </w:pPr>
  </w:style>
  <w:style w:type="paragraph" w:styleId="TOC8">
    <w:name w:val="toc 8"/>
    <w:basedOn w:val="Normal"/>
    <w:next w:val="Normal"/>
    <w:autoRedefine/>
    <w:locked/>
    <w:rsid w:val="00F02F75"/>
    <w:pPr>
      <w:spacing w:after="100"/>
      <w:ind w:left="1540"/>
    </w:pPr>
  </w:style>
  <w:style w:type="paragraph" w:styleId="TOC9">
    <w:name w:val="toc 9"/>
    <w:basedOn w:val="Normal"/>
    <w:next w:val="Normal"/>
    <w:autoRedefine/>
    <w:locked/>
    <w:rsid w:val="00F02F75"/>
    <w:pPr>
      <w:spacing w:after="100"/>
      <w:ind w:left="1760"/>
    </w:pPr>
  </w:style>
  <w:style w:type="paragraph" w:styleId="TOCHeading">
    <w:name w:val="TOC Heading"/>
    <w:basedOn w:val="Heading1"/>
    <w:next w:val="Normal"/>
    <w:uiPriority w:val="39"/>
    <w:semiHidden/>
    <w:unhideWhenUsed/>
    <w:qFormat/>
    <w:locked/>
    <w:rsid w:val="00F02F75"/>
    <w:pPr>
      <w:keepLines/>
      <w:pageBreakBefore w:val="0"/>
      <w:numPr>
        <w:numId w:val="0"/>
      </w:numPr>
      <w:pBdr>
        <w:bottom w:val="none" w:sz="0" w:space="0" w:color="auto"/>
      </w:pBdr>
      <w:spacing w:before="480"/>
      <w:ind w:left="340"/>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563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partnerportal.imgtec.com/" TargetMode="External"/><Relationship Id="rId2" Type="http://schemas.openxmlformats.org/officeDocument/2006/relationships/numbering" Target="numbering.xml"/><Relationship Id="rId16" Type="http://schemas.openxmlformats.org/officeDocument/2006/relationships/hyperlink" Target="http://www.linux-mips.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mips.com/forum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fortune.MIPSTEC\AppData\Roaming\Microsoft\Templates\MIPS_Extern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87A5A-DCD3-48A4-9E1D-B45CE390C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MIPS_External</Template>
  <TotalTime>0</TotalTime>
  <Pages>11</Pages>
  <Words>1626</Words>
  <Characters>8952</Characters>
  <Application>Microsoft Office Word</Application>
  <DocSecurity>0</DocSecurity>
  <Lines>260</Lines>
  <Paragraphs>175</Paragraphs>
  <ScaleCrop>false</ScaleCrop>
  <HeadingPairs>
    <vt:vector size="2" baseType="variant">
      <vt:variant>
        <vt:lpstr>Title</vt:lpstr>
      </vt:variant>
      <vt:variant>
        <vt:i4>1</vt:i4>
      </vt:variant>
    </vt:vector>
  </HeadingPairs>
  <TitlesOfParts>
    <vt:vector size="1" baseType="lpstr">
      <vt:lpstr>MIPS nanoMIPS</vt:lpstr>
    </vt:vector>
  </TitlesOfParts>
  <Company>Hewlett-Packard Company</Company>
  <LinksUpToDate>false</LinksUpToDate>
  <CharactersWithSpaces>10504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MIPS nanoMIPS</dc:title>
  <dc:subject>GNU Toolchain Getting Started Guide</dc:subject>
  <dc:creator>MIPS Tech LLC</dc:creator>
  <cp:lastModifiedBy>Matthew Fortune</cp:lastModifiedBy>
  <cp:revision>2</cp:revision>
  <cp:lastPrinted>2017-10-13T14:44:00Z</cp:lastPrinted>
  <dcterms:created xsi:type="dcterms:W3CDTF">2018-04-30T22:06:00Z</dcterms:created>
  <dcterms:modified xsi:type="dcterms:W3CDTF">2018-04-30T22:06:00Z</dcterms:modified>
  <cp:contentStatus>Approved</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Issue Status">
    <vt:lpwstr>External</vt:lpwstr>
  </property>
  <property fmtid="{D5CDD505-2E9C-101B-9397-08002B2CF9AE}" pid="4" name="Confidential">
    <vt:lpwstr>Public</vt:lpwstr>
  </property>
  <property fmtid="{D5CDD505-2E9C-101B-9397-08002B2CF9AE}" pid="5" name="Document number">
    <vt:lpwstr>DN00183</vt:lpwstr>
  </property>
  <property fmtid="{D5CDD505-2E9C-101B-9397-08002B2CF9AE}" pid="6" name="Document Status">
    <vt:lpwstr>Approved</vt:lpwstr>
  </property>
</Properties>
</file>