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B4" w:rsidRDefault="00315D04" w:rsidP="00315D04">
      <w:pPr>
        <w:pStyle w:val="1"/>
      </w:pPr>
      <w:r>
        <w:t xml:space="preserve">Getting Started with </w:t>
      </w:r>
      <w:r w:rsidR="005F62B8">
        <w:t xml:space="preserve">MicroTESK’s </w:t>
      </w:r>
      <w:r w:rsidR="00B50C0C">
        <w:t>MMU Plugin</w:t>
      </w:r>
    </w:p>
    <w:p w:rsidR="00315D04" w:rsidRDefault="00315D04" w:rsidP="00577FA7">
      <w:pPr>
        <w:pStyle w:val="2"/>
      </w:pPr>
      <w:r>
        <w:t>Introduction</w:t>
      </w:r>
    </w:p>
    <w:p w:rsidR="002E30A5" w:rsidRDefault="00393F98" w:rsidP="002E30A5">
      <w:r>
        <w:t>A m</w:t>
      </w:r>
      <w:r w:rsidR="002E30A5">
        <w:t xml:space="preserve">emory </w:t>
      </w:r>
      <w:r>
        <w:t>m</w:t>
      </w:r>
      <w:r w:rsidR="002E30A5">
        <w:t xml:space="preserve">anagement </w:t>
      </w:r>
      <w:r>
        <w:t>u</w:t>
      </w:r>
      <w:r w:rsidR="002E30A5">
        <w:t>nit (MMU)</w:t>
      </w:r>
      <w:r>
        <w:t xml:space="preserve"> </w:t>
      </w:r>
      <w:r w:rsidR="002E30A5">
        <w:t xml:space="preserve">is the hardware that handles </w:t>
      </w:r>
      <w:r>
        <w:t xml:space="preserve">all accesses to the main memory. It </w:t>
      </w:r>
      <w:r w:rsidR="002E30A5">
        <w:t xml:space="preserve">performs </w:t>
      </w:r>
      <w:r>
        <w:t xml:space="preserve">virtual address translation, memory protection, caching, and </w:t>
      </w:r>
      <w:r w:rsidR="006C7E6F">
        <w:t xml:space="preserve">some </w:t>
      </w:r>
      <w:r>
        <w:t>other functions.</w:t>
      </w:r>
      <w:r w:rsidR="006C7E6F">
        <w:t xml:space="preserve"> The MMU is one of the most sophisticated </w:t>
      </w:r>
      <w:r w:rsidR="00635895">
        <w:t>parts</w:t>
      </w:r>
      <w:r w:rsidR="006C7E6F">
        <w:t xml:space="preserve"> of the microprocessor design</w:t>
      </w:r>
      <w:r w:rsidR="00635895">
        <w:t>.</w:t>
      </w:r>
      <w:r w:rsidR="006C7E6F">
        <w:t xml:space="preserve"> </w:t>
      </w:r>
      <w:r w:rsidR="00635895">
        <w:t>T</w:t>
      </w:r>
      <w:r w:rsidR="0046358E">
        <w:t xml:space="preserve">hus, it takes a lot of effort to verify </w:t>
      </w:r>
      <w:r w:rsidR="00635895">
        <w:t xml:space="preserve">it </w:t>
      </w:r>
      <w:r w:rsidR="0046358E">
        <w:t xml:space="preserve">carefully, examining all possible execution scenarios. </w:t>
      </w:r>
      <w:r w:rsidR="00635895">
        <w:t>Fortunately</w:t>
      </w:r>
      <w:r w:rsidR="0046358E">
        <w:t xml:space="preserve">, MicroTESK </w:t>
      </w:r>
      <w:r w:rsidR="00635895">
        <w:t>provides powerful facilities to automate test program generation</w:t>
      </w:r>
      <w:r w:rsidR="00B50C0C">
        <w:t xml:space="preserve"> </w:t>
      </w:r>
      <w:r w:rsidR="00635895">
        <w:t>for MMUs. They are implemented in MMU Plugin, a special extension</w:t>
      </w:r>
      <w:r w:rsidR="00B50C0C">
        <w:t xml:space="preserve"> responsible for </w:t>
      </w:r>
      <w:r w:rsidR="00AA3522">
        <w:t>memory</w:t>
      </w:r>
      <w:r w:rsidR="00B50C0C">
        <w:t xml:space="preserve"> </w:t>
      </w:r>
      <w:r w:rsidR="00947DE8">
        <w:t xml:space="preserve">subsystem </w:t>
      </w:r>
      <w:r w:rsidR="00B50C0C">
        <w:t xml:space="preserve">specification and </w:t>
      </w:r>
      <w:r w:rsidR="00361D5C">
        <w:t>verification</w:t>
      </w:r>
      <w:r w:rsidR="00635895">
        <w:t>.</w:t>
      </w:r>
    </w:p>
    <w:p w:rsidR="00577FA7" w:rsidRPr="00577FA7" w:rsidRDefault="00577FA7" w:rsidP="00577FA7">
      <w:r>
        <w:t xml:space="preserve">In this document, we will </w:t>
      </w:r>
      <w:r w:rsidR="009C2FC0">
        <w:t xml:space="preserve">consider a simplistic microprocessor and show how to specify </w:t>
      </w:r>
      <w:r w:rsidR="000F2241">
        <w:t>its MMU</w:t>
      </w:r>
      <w:r w:rsidR="009C2FC0">
        <w:t xml:space="preserve"> and how to generate test programs </w:t>
      </w:r>
      <w:r w:rsidR="00CD2A77">
        <w:t xml:space="preserve">based on </w:t>
      </w:r>
      <w:r w:rsidR="000F2241">
        <w:t>the specifications</w:t>
      </w:r>
      <w:r w:rsidR="006C3027">
        <w:t xml:space="preserve"> developed</w:t>
      </w:r>
      <w:r w:rsidR="00CD2A77">
        <w:t>.</w:t>
      </w:r>
    </w:p>
    <w:p w:rsidR="00315D04" w:rsidRDefault="00315D04" w:rsidP="00577FA7">
      <w:pPr>
        <w:pStyle w:val="2"/>
      </w:pPr>
      <w:r>
        <w:t>Specification</w:t>
      </w:r>
    </w:p>
    <w:p w:rsidR="00DA62DA" w:rsidRDefault="000F15BC" w:rsidP="00DA62DA">
      <w:r>
        <w:t>L</w:t>
      </w:r>
      <w:r w:rsidR="00ED0AA9">
        <w:t>et</w:t>
      </w:r>
      <w:r w:rsidR="000C0526">
        <w:t xml:space="preserve"> </w:t>
      </w:r>
      <w:r w:rsidR="00ED0AA9">
        <w:t xml:space="preserve">us consider a very simple computer architecture. </w:t>
      </w:r>
      <w:r w:rsidR="00103105">
        <w:t>We call it Vmem</w:t>
      </w:r>
      <w:r>
        <w:t>, because it is used to illustrate MicroTESK facilities on virtual memory specification and verification</w:t>
      </w:r>
      <w:r w:rsidR="00103105">
        <w:t>.</w:t>
      </w:r>
    </w:p>
    <w:p w:rsidR="005E2241" w:rsidRDefault="005E2241" w:rsidP="005E2241">
      <w:pPr>
        <w:pStyle w:val="3"/>
      </w:pPr>
      <w:r>
        <w:t>Instructions</w:t>
      </w:r>
      <w:r w:rsidR="00113BBB">
        <w:t xml:space="preserve"> Specification</w:t>
      </w:r>
    </w:p>
    <w:p w:rsidR="00DA62DA" w:rsidRDefault="00B01EB6" w:rsidP="00577FA7">
      <w:r>
        <w:t>Vmem</w:t>
      </w:r>
      <w:r w:rsidR="003B1328">
        <w:t xml:space="preserve"> is a 16-bit </w:t>
      </w:r>
      <w:r w:rsidR="00DA62DA">
        <w:t>microprocessor with 16 general-purpose registers (GPRs). The instruction set includes but not limited to the following instructions:</w:t>
      </w:r>
    </w:p>
    <w:p w:rsidR="00AC0928" w:rsidRDefault="00DA62DA" w:rsidP="00DA62DA">
      <w:pPr>
        <w:pStyle w:val="a3"/>
        <w:numPr>
          <w:ilvl w:val="0"/>
          <w:numId w:val="1"/>
        </w:numPr>
      </w:pPr>
      <w:r>
        <w:t xml:space="preserve">ml </w:t>
      </w:r>
      <w:r w:rsidR="00AC0928">
        <w:t>rt, im — Move the 8-bit immediate value im into the lower bits of GPR rt.</w:t>
      </w:r>
    </w:p>
    <w:p w:rsidR="00DA62DA" w:rsidRDefault="00AC0928" w:rsidP="00DA62DA">
      <w:pPr>
        <w:pStyle w:val="a3"/>
        <w:numPr>
          <w:ilvl w:val="0"/>
          <w:numId w:val="1"/>
        </w:numPr>
      </w:pPr>
      <w:r>
        <w:t>m</w:t>
      </w:r>
      <w:r w:rsidR="00DA62DA">
        <w:t>h</w:t>
      </w:r>
      <w:r>
        <w:t xml:space="preserve"> rt, im — Move the 8-bit immediate value im into the higher bits of GPR rt.</w:t>
      </w:r>
    </w:p>
    <w:p w:rsidR="00DA62DA" w:rsidRDefault="00DA62DA" w:rsidP="00DA62DA">
      <w:pPr>
        <w:pStyle w:val="a3"/>
        <w:numPr>
          <w:ilvl w:val="0"/>
          <w:numId w:val="1"/>
        </w:numPr>
      </w:pPr>
      <w:r>
        <w:t>ld</w:t>
      </w:r>
      <w:r w:rsidR="00AC0928">
        <w:t xml:space="preserve"> rt, </w:t>
      </w:r>
      <w:r w:rsidR="00DD7ECF">
        <w:t>addr</w:t>
      </w:r>
      <w:r w:rsidR="00AC0928">
        <w:t xml:space="preserve"> — Load the 16-bit data </w:t>
      </w:r>
      <w:r w:rsidR="00D571A4">
        <w:t xml:space="preserve">from </w:t>
      </w:r>
      <w:r w:rsidR="00DD7ECF">
        <w:t xml:space="preserve">the </w:t>
      </w:r>
      <w:r w:rsidR="003E7BB8">
        <w:t xml:space="preserve">memory </w:t>
      </w:r>
      <w:r w:rsidR="00DD7ECF">
        <w:t xml:space="preserve">location </w:t>
      </w:r>
      <w:r w:rsidR="00AC0928">
        <w:t>into GPR rt.</w:t>
      </w:r>
      <w:r w:rsidR="00EB2076">
        <w:t xml:space="preserve"> The memory location is identified by the virtual address specified in GPR addr.</w:t>
      </w:r>
    </w:p>
    <w:p w:rsidR="00DA62DA" w:rsidRDefault="00DA62DA" w:rsidP="00DA62DA">
      <w:pPr>
        <w:pStyle w:val="a3"/>
        <w:numPr>
          <w:ilvl w:val="0"/>
          <w:numId w:val="1"/>
        </w:numPr>
      </w:pPr>
      <w:r>
        <w:t xml:space="preserve">st </w:t>
      </w:r>
      <w:r w:rsidR="00AC0928">
        <w:t xml:space="preserve">rs, </w:t>
      </w:r>
      <w:r w:rsidR="00DD7ECF">
        <w:t>addr</w:t>
      </w:r>
      <w:r w:rsidR="00AC0928">
        <w:t xml:space="preserve"> — Store the </w:t>
      </w:r>
      <w:r w:rsidR="005B76BF">
        <w:t>content</w:t>
      </w:r>
      <w:r w:rsidR="00AC0928">
        <w:t xml:space="preserve"> </w:t>
      </w:r>
      <w:r w:rsidR="003E7BB8">
        <w:t>of</w:t>
      </w:r>
      <w:r w:rsidR="00AC0928">
        <w:t xml:space="preserve"> GPR rs in</w:t>
      </w:r>
      <w:r w:rsidR="00DD7ECF">
        <w:t>to the</w:t>
      </w:r>
      <w:r w:rsidR="00AC0928">
        <w:t xml:space="preserve"> memory</w:t>
      </w:r>
      <w:r w:rsidR="00DD7ECF">
        <w:t xml:space="preserve"> location</w:t>
      </w:r>
      <w:r w:rsidR="00D571A4">
        <w:t>.</w:t>
      </w:r>
      <w:r w:rsidR="00EB2076">
        <w:t xml:space="preserve"> The memory location is identified by the virtual address specified in GPR addr.</w:t>
      </w:r>
    </w:p>
    <w:p w:rsidR="00DA62DA" w:rsidRDefault="00EB2076" w:rsidP="00577FA7">
      <w:r>
        <w:t xml:space="preserve">Our </w:t>
      </w:r>
      <w:r w:rsidR="00D206CD">
        <w:t xml:space="preserve">main </w:t>
      </w:r>
      <w:r>
        <w:t>interest focuses on the ld and st instructions</w:t>
      </w:r>
      <w:r w:rsidR="00D206CD">
        <w:t>; ml and mh are used to initialize registers with data and addresses.</w:t>
      </w:r>
    </w:p>
    <w:p w:rsidR="008133F3" w:rsidRDefault="008133F3" w:rsidP="00577FA7">
      <w:r>
        <w:t xml:space="preserve">Let us consider </w:t>
      </w:r>
      <w:r w:rsidR="00E413F1">
        <w:t xml:space="preserve">briefly </w:t>
      </w:r>
      <w:r>
        <w:t xml:space="preserve">how the Vmem </w:t>
      </w:r>
      <w:r w:rsidR="00FF1E41">
        <w:t xml:space="preserve">registers and </w:t>
      </w:r>
      <w:r>
        <w:t xml:space="preserve">instructions are specified in nML (for more information on </w:t>
      </w:r>
      <w:r w:rsidR="00FE3E26">
        <w:t>nML</w:t>
      </w:r>
      <w:r>
        <w:t>, see “nML Language Reference”).</w:t>
      </w:r>
    </w:p>
    <w:p w:rsidR="00FF1E41" w:rsidRDefault="00FF1E41" w:rsidP="00577FA7">
      <w:r>
        <w:t>Take a look at $MICROTESK_HOME/arch/demo/vmem/model/vmem.nml.</w:t>
      </w:r>
    </w:p>
    <w:p w:rsidR="00535B95" w:rsidRPr="00535B95" w:rsidRDefault="00535B95" w:rsidP="00535B95">
      <w:pPr>
        <w:pStyle w:val="4"/>
      </w:pPr>
      <w:r>
        <w:t>Data Types, Registers, and Memories</w:t>
      </w:r>
    </w:p>
    <w:p w:rsidR="00FF1E41" w:rsidRPr="00CA6320" w:rsidRDefault="00CA6320" w:rsidP="00FF1E41">
      <w:r>
        <w:t>First of all, the specifications contain data type definitions.</w:t>
      </w:r>
    </w:p>
    <w:p w:rsidR="00FF1E41" w:rsidRDefault="00FF1E41" w:rsidP="009C1DC7">
      <w:pPr>
        <w:spacing w:after="0"/>
      </w:pPr>
      <w:r>
        <w:t>type BYTE = card(8)</w:t>
      </w:r>
    </w:p>
    <w:p w:rsidR="00FF1E41" w:rsidRDefault="00FF1E41" w:rsidP="009C1DC7">
      <w:pPr>
        <w:spacing w:after="0"/>
      </w:pPr>
      <w:r>
        <w:t>type HWORD = card(16)</w:t>
      </w:r>
    </w:p>
    <w:p w:rsidR="00FF1E41" w:rsidRDefault="00FF1E41" w:rsidP="009C1DC7">
      <w:pPr>
        <w:spacing w:after="0"/>
      </w:pPr>
      <w:r>
        <w:t>type INDEX = card(4)</w:t>
      </w:r>
    </w:p>
    <w:p w:rsidR="00FF1E41" w:rsidRDefault="006C2067" w:rsidP="009C1DC7">
      <w:pPr>
        <w:spacing w:before="160"/>
      </w:pPr>
      <w:r>
        <w:t xml:space="preserve">Then, there </w:t>
      </w:r>
      <w:r w:rsidR="00F11ECF">
        <w:t xml:space="preserve">are </w:t>
      </w:r>
      <w:r>
        <w:t xml:space="preserve">GPRs, </w:t>
      </w:r>
      <w:r w:rsidR="00C44D21">
        <w:t xml:space="preserve">physical </w:t>
      </w:r>
      <w:r>
        <w:t>memory, and a program counter (PC)</w:t>
      </w:r>
      <w:r w:rsidR="00F11ECF">
        <w:t xml:space="preserve">, which is a </w:t>
      </w:r>
      <w:r w:rsidR="009C1DC7">
        <w:t xml:space="preserve">special </w:t>
      </w:r>
      <w:r w:rsidR="00F11ECF">
        <w:t xml:space="preserve">register that holds the </w:t>
      </w:r>
      <w:r w:rsidR="009C1DC7">
        <w:t>virtual address (VA)</w:t>
      </w:r>
      <w:r w:rsidR="00F11ECF">
        <w:t xml:space="preserve"> of the current instruction</w:t>
      </w:r>
      <w:r>
        <w:t>.</w:t>
      </w:r>
      <w:r w:rsidR="00C44D21">
        <w:t xml:space="preserve"> As you can see, the physical memory consists of 2</w:t>
      </w:r>
      <w:r w:rsidR="00C44D21" w:rsidRPr="00F11ECF">
        <w:rPr>
          <w:vertAlign w:val="superscript"/>
        </w:rPr>
        <w:t>14</w:t>
      </w:r>
      <w:r w:rsidR="00C44D21">
        <w:t xml:space="preserve"> bytes (or, equally, of 2</w:t>
      </w:r>
      <w:r w:rsidR="00C44D21" w:rsidRPr="00F11ECF">
        <w:rPr>
          <w:vertAlign w:val="superscript"/>
        </w:rPr>
        <w:t>13</w:t>
      </w:r>
      <w:r w:rsidR="00C44D21">
        <w:t xml:space="preserve"> half words).</w:t>
      </w:r>
      <w:r w:rsidR="009C1DC7">
        <w:t xml:space="preserve"> It is addressed by 14-bit physical addresses (PAs), while VAs are of 16-bit length. </w:t>
      </w:r>
      <w:r w:rsidR="009C1DC7" w:rsidRPr="009C1DC7">
        <w:t>Virtual address translation will be described later on.</w:t>
      </w:r>
    </w:p>
    <w:p w:rsidR="00FF1E41" w:rsidRDefault="00FF1E41" w:rsidP="009C1DC7">
      <w:pPr>
        <w:spacing w:after="0"/>
      </w:pPr>
      <w:r>
        <w:lastRenderedPageBreak/>
        <w:t>reg GPR[16, HWORD]</w:t>
      </w:r>
    </w:p>
    <w:p w:rsidR="00FF1E41" w:rsidRDefault="00FF1E41" w:rsidP="009C1DC7">
      <w:pPr>
        <w:spacing w:after="0"/>
      </w:pPr>
      <w:r>
        <w:t>mem MEM[2 ** 13, HWORD]</w:t>
      </w:r>
    </w:p>
    <w:p w:rsidR="00FF1E41" w:rsidRDefault="00FF1E41" w:rsidP="009C1DC7">
      <w:pPr>
        <w:spacing w:after="0"/>
      </w:pPr>
      <w:r>
        <w:t>reg PC[HWORD]</w:t>
      </w:r>
    </w:p>
    <w:p w:rsidR="000D2EDF" w:rsidRPr="00535B95" w:rsidRDefault="000D2EDF" w:rsidP="000D2EDF">
      <w:pPr>
        <w:pStyle w:val="4"/>
        <w:spacing w:before="160"/>
      </w:pPr>
      <w:r>
        <w:t>Addressing Modes</w:t>
      </w:r>
      <w:r w:rsidR="00DC4308">
        <w:t xml:space="preserve"> and Operations</w:t>
      </w:r>
    </w:p>
    <w:p w:rsidR="008133F3" w:rsidRPr="00F11ECF" w:rsidRDefault="009C1DC7" w:rsidP="00AC2431">
      <w:r>
        <w:t xml:space="preserve">The next section introduces an addressing mode used to access GPRs. The </w:t>
      </w:r>
      <w:r w:rsidR="00A62FB4">
        <w:t xml:space="preserve">definition is straightforward. </w:t>
      </w:r>
      <w:r w:rsidR="009D38A6">
        <w:t xml:space="preserve">The only thing to be noticed is that the </w:t>
      </w:r>
      <w:r w:rsidR="00A62FB4">
        <w:t xml:space="preserve">addressing mode </w:t>
      </w:r>
      <w:r w:rsidR="009D38A6">
        <w:t>is</w:t>
      </w:r>
      <w:r w:rsidR="00A62FB4">
        <w:t xml:space="preserve"> supplied with the </w:t>
      </w:r>
      <w:r w:rsidR="002D4B66">
        <w:t xml:space="preserve">syntax and </w:t>
      </w:r>
      <w:r w:rsidR="009D38A6">
        <w:t>image</w:t>
      </w:r>
      <w:r w:rsidR="002D4B66">
        <w:t xml:space="preserve"> attributes</w:t>
      </w:r>
      <w:r w:rsidR="00F57AE6">
        <w:t>: t</w:t>
      </w:r>
      <w:r w:rsidR="00F57AE6" w:rsidRPr="00F57AE6">
        <w:t xml:space="preserve">he former defines the </w:t>
      </w:r>
      <w:r w:rsidR="00F57AE6">
        <w:t>assembly format, while</w:t>
      </w:r>
      <w:r w:rsidR="00F57AE6" w:rsidRPr="00F57AE6">
        <w:t xml:space="preserve"> the latter defines the </w:t>
      </w:r>
      <w:r w:rsidR="00F57AE6">
        <w:t>binary encoding</w:t>
      </w:r>
      <w:r w:rsidR="00F57AE6" w:rsidRPr="00F57AE6">
        <w:t>.</w:t>
      </w:r>
    </w:p>
    <w:p w:rsidR="009C1DC7" w:rsidRDefault="009C1DC7" w:rsidP="009C1DC7">
      <w:pPr>
        <w:spacing w:after="0"/>
      </w:pPr>
      <w:r>
        <w:t>mode REG(i: INDEX) = GPR[i]</w:t>
      </w:r>
    </w:p>
    <w:p w:rsidR="009C1DC7" w:rsidRDefault="009C1DC7" w:rsidP="009C1DC7">
      <w:pPr>
        <w:spacing w:after="0"/>
      </w:pPr>
      <w:r>
        <w:t xml:space="preserve">  syntax = format("$%d", i)</w:t>
      </w:r>
    </w:p>
    <w:p w:rsidR="009C1DC7" w:rsidRDefault="009C1DC7" w:rsidP="009C1DC7">
      <w:pPr>
        <w:spacing w:after="0"/>
      </w:pPr>
      <w:r>
        <w:t xml:space="preserve">  image  = format("%s", i)</w:t>
      </w:r>
    </w:p>
    <w:p w:rsidR="002339F8" w:rsidRDefault="002339F8" w:rsidP="0058169E">
      <w:pPr>
        <w:spacing w:before="160"/>
      </w:pPr>
      <w:r>
        <w:t xml:space="preserve">Then, there are </w:t>
      </w:r>
      <w:r w:rsidR="009D38A6">
        <w:t>specified the instructions (operations)</w:t>
      </w:r>
      <w:r>
        <w:t xml:space="preserve">. Here </w:t>
      </w:r>
      <w:r w:rsidR="0097545F">
        <w:t>are</w:t>
      </w:r>
      <w:r>
        <w:t xml:space="preserve"> description</w:t>
      </w:r>
      <w:r w:rsidR="0097545F">
        <w:t>s</w:t>
      </w:r>
      <w:r>
        <w:t xml:space="preserve"> of ml </w:t>
      </w:r>
      <w:r w:rsidR="0097545F">
        <w:t xml:space="preserve">and ld </w:t>
      </w:r>
      <w:r>
        <w:t>(</w:t>
      </w:r>
      <w:r w:rsidR="0097545F">
        <w:t xml:space="preserve">descriptions of </w:t>
      </w:r>
      <w:r>
        <w:t xml:space="preserve">mh </w:t>
      </w:r>
      <w:r w:rsidR="0097545F">
        <w:t xml:space="preserve">and st look </w:t>
      </w:r>
      <w:r>
        <w:t>similar).</w:t>
      </w:r>
      <w:r w:rsidR="009D38A6">
        <w:t xml:space="preserve"> </w:t>
      </w:r>
      <w:r w:rsidR="00F57AE6">
        <w:t>Y</w:t>
      </w:r>
      <w:r w:rsidR="002D4B66">
        <w:t xml:space="preserve">ou can see such attributes as </w:t>
      </w:r>
      <w:r w:rsidR="009D38A6">
        <w:t>syntax</w:t>
      </w:r>
      <w:r w:rsidR="002D4B66">
        <w:t>,</w:t>
      </w:r>
      <w:r w:rsidR="009D38A6">
        <w:t xml:space="preserve"> image</w:t>
      </w:r>
      <w:r w:rsidR="002D4B66">
        <w:t xml:space="preserve">, and action. </w:t>
      </w:r>
      <w:r w:rsidR="00F57AE6">
        <w:t>The latter defines the instruction semantics.</w:t>
      </w:r>
    </w:p>
    <w:p w:rsidR="002339F8" w:rsidRDefault="002339F8" w:rsidP="0097545F">
      <w:pPr>
        <w:spacing w:after="0"/>
      </w:pPr>
      <w:r>
        <w:t>op ml(rt: REG, im: BYTE)</w:t>
      </w:r>
    </w:p>
    <w:p w:rsidR="002339F8" w:rsidRPr="00633FFF" w:rsidRDefault="002339F8" w:rsidP="0097545F">
      <w:pPr>
        <w:spacing w:after="0"/>
        <w:rPr>
          <w:lang w:val="fr-FR"/>
        </w:rPr>
      </w:pPr>
      <w:r>
        <w:t xml:space="preserve">  </w:t>
      </w:r>
      <w:r w:rsidRPr="00633FFF">
        <w:rPr>
          <w:lang w:val="fr-FR"/>
        </w:rPr>
        <w:t>syntax = format("ml %s %x", rt.syntax, im)</w:t>
      </w:r>
    </w:p>
    <w:p w:rsidR="002339F8" w:rsidRDefault="002339F8" w:rsidP="0097545F">
      <w:pPr>
        <w:spacing w:after="0"/>
      </w:pPr>
      <w:r w:rsidRPr="00633FFF">
        <w:rPr>
          <w:lang w:val="fr-FR"/>
        </w:rPr>
        <w:t xml:space="preserve">  </w:t>
      </w:r>
      <w:r>
        <w:t>image  = format("0001%s%s", rt.image, im)</w:t>
      </w:r>
    </w:p>
    <w:p w:rsidR="002339F8" w:rsidRDefault="002339F8" w:rsidP="0097545F">
      <w:pPr>
        <w:spacing w:after="0"/>
      </w:pPr>
      <w:r>
        <w:t xml:space="preserve">  action = {</w:t>
      </w:r>
    </w:p>
    <w:p w:rsidR="002339F8" w:rsidRDefault="002339F8" w:rsidP="0097545F">
      <w:pPr>
        <w:spacing w:after="0"/>
      </w:pPr>
      <w:r>
        <w:t xml:space="preserve">    rt&lt;7..0&gt; = im;</w:t>
      </w:r>
    </w:p>
    <w:p w:rsidR="002339F8" w:rsidRDefault="002339F8" w:rsidP="0097545F">
      <w:pPr>
        <w:spacing w:after="0"/>
      </w:pPr>
      <w:r>
        <w:t xml:space="preserve">  }</w:t>
      </w:r>
    </w:p>
    <w:p w:rsidR="00201D1A" w:rsidRDefault="00285229" w:rsidP="00201D1A">
      <w:pPr>
        <w:spacing w:before="160"/>
      </w:pPr>
      <w:r>
        <w:t xml:space="preserve">Looking at the ld action, you might notice that the instruction raises the AddressError exception if the address is not aligned to </w:t>
      </w:r>
      <w:r w:rsidR="00F0728F">
        <w:t>a half-word boundary</w:t>
      </w:r>
      <w:r>
        <w:t>.</w:t>
      </w:r>
      <w:r w:rsidR="00F0728F">
        <w:t xml:space="preserve"> Another interesting </w:t>
      </w:r>
      <w:r w:rsidR="000E3A15">
        <w:t>observation</w:t>
      </w:r>
      <w:r w:rsidR="00F0728F">
        <w:t xml:space="preserve"> is that the MEM array, which represents the physical memory, is indexed by VAs, not PAs.</w:t>
      </w:r>
      <w:r w:rsidR="000E3A15">
        <w:t xml:space="preserve"> It is not a bug; every access to MEM </w:t>
      </w:r>
      <w:r w:rsidR="00641F68">
        <w:t xml:space="preserve">triggers virtual address translation </w:t>
      </w:r>
      <w:r w:rsidR="00113BBB">
        <w:t>(</w:t>
      </w:r>
      <w:r w:rsidR="007C2B74">
        <w:t>and</w:t>
      </w:r>
      <w:r w:rsidR="00113BBB">
        <w:t xml:space="preserve"> </w:t>
      </w:r>
      <w:r w:rsidR="00641F68">
        <w:t xml:space="preserve">other MMU </w:t>
      </w:r>
      <w:r w:rsidR="00113BBB">
        <w:t>functionality)</w:t>
      </w:r>
      <w:r w:rsidR="00641F68">
        <w:t>.</w:t>
      </w:r>
    </w:p>
    <w:p w:rsidR="009D38A6" w:rsidRDefault="009D38A6" w:rsidP="009D38A6">
      <w:pPr>
        <w:spacing w:after="0"/>
      </w:pPr>
      <w:r>
        <w:t>op ld(rt: REG, addr: REG)</w:t>
      </w:r>
    </w:p>
    <w:p w:rsidR="009D38A6" w:rsidRDefault="009D38A6" w:rsidP="009D38A6">
      <w:pPr>
        <w:spacing w:after="0"/>
      </w:pPr>
      <w:r>
        <w:t xml:space="preserve">  syntax = format("ld %s %s", rt.syntax, addr.syntax)</w:t>
      </w:r>
    </w:p>
    <w:p w:rsidR="009D38A6" w:rsidRDefault="009D38A6" w:rsidP="009D38A6">
      <w:pPr>
        <w:spacing w:after="0"/>
      </w:pPr>
      <w:r>
        <w:t xml:space="preserve">  image  = format("10010000%s%s", rt.image, addr.image)</w:t>
      </w:r>
    </w:p>
    <w:p w:rsidR="009D38A6" w:rsidRDefault="009D38A6" w:rsidP="009D38A6">
      <w:pPr>
        <w:spacing w:after="0"/>
      </w:pPr>
      <w:r>
        <w:t xml:space="preserve">  action = {</w:t>
      </w:r>
    </w:p>
    <w:p w:rsidR="009D38A6" w:rsidRDefault="009D38A6" w:rsidP="009D38A6">
      <w:pPr>
        <w:spacing w:after="0"/>
      </w:pPr>
      <w:r>
        <w:t xml:space="preserve">    if (addr&lt;0&gt; != 0) then</w:t>
      </w:r>
    </w:p>
    <w:p w:rsidR="009D38A6" w:rsidRDefault="009D38A6" w:rsidP="009D38A6">
      <w:pPr>
        <w:spacing w:after="0"/>
      </w:pPr>
      <w:r>
        <w:t xml:space="preserve">      exception("AddressError");</w:t>
      </w:r>
    </w:p>
    <w:p w:rsidR="009D38A6" w:rsidRDefault="009D38A6" w:rsidP="009D38A6">
      <w:pPr>
        <w:spacing w:after="0"/>
      </w:pPr>
      <w:r>
        <w:t xml:space="preserve">    endif;</w:t>
      </w:r>
    </w:p>
    <w:p w:rsidR="009D38A6" w:rsidRDefault="009D38A6" w:rsidP="009D38A6">
      <w:pPr>
        <w:spacing w:after="0"/>
      </w:pPr>
      <w:r>
        <w:t xml:space="preserve">    rt = MEM[addr &gt;&gt; 1];</w:t>
      </w:r>
    </w:p>
    <w:p w:rsidR="009D38A6" w:rsidRDefault="009D38A6" w:rsidP="009D38A6">
      <w:pPr>
        <w:spacing w:after="0"/>
      </w:pPr>
      <w:r>
        <w:t xml:space="preserve">  }</w:t>
      </w:r>
    </w:p>
    <w:p w:rsidR="00FF279C" w:rsidRPr="00FF279C" w:rsidRDefault="00FF279C" w:rsidP="00C23BC8">
      <w:pPr>
        <w:spacing w:before="160"/>
      </w:pPr>
      <w:r>
        <w:t>Finally, the specifications define the root operation</w:t>
      </w:r>
      <w:r w:rsidRPr="00FF279C">
        <w:t xml:space="preserve">. </w:t>
      </w:r>
      <w:r>
        <w:t>In a sense, this is an entry point (like main in C programming language). The root operation, called instruction, encapsulates common logic</w:t>
      </w:r>
      <w:r w:rsidRPr="00FF279C">
        <w:t xml:space="preserve"> </w:t>
      </w:r>
      <w:r>
        <w:t>for all instructions. For example, it may modify PC.</w:t>
      </w:r>
    </w:p>
    <w:p w:rsidR="00FF279C" w:rsidRDefault="00FF279C" w:rsidP="00FF279C">
      <w:pPr>
        <w:spacing w:after="0"/>
      </w:pPr>
      <w:r>
        <w:t>op command = nop | ml | mh | ld | st</w:t>
      </w:r>
    </w:p>
    <w:p w:rsidR="00FF279C" w:rsidRDefault="00FF279C" w:rsidP="00FF279C">
      <w:pPr>
        <w:spacing w:after="0"/>
      </w:pPr>
    </w:p>
    <w:p w:rsidR="00FF279C" w:rsidRPr="00FF279C" w:rsidRDefault="00FF279C" w:rsidP="00FF279C">
      <w:pPr>
        <w:spacing w:after="0"/>
        <w:rPr>
          <w:lang w:val="fr-FR"/>
        </w:rPr>
      </w:pPr>
      <w:r w:rsidRPr="00FF279C">
        <w:rPr>
          <w:lang w:val="fr-FR"/>
        </w:rPr>
        <w:t>op instruction(c: command)</w:t>
      </w:r>
    </w:p>
    <w:p w:rsidR="00FF279C" w:rsidRPr="00FF279C" w:rsidRDefault="00FF279C" w:rsidP="00FF279C">
      <w:pPr>
        <w:spacing w:after="0"/>
        <w:rPr>
          <w:lang w:val="fr-FR"/>
        </w:rPr>
      </w:pPr>
      <w:r w:rsidRPr="00FF279C">
        <w:rPr>
          <w:lang w:val="fr-FR"/>
        </w:rPr>
        <w:t xml:space="preserve">  syntax = c.syntax</w:t>
      </w:r>
    </w:p>
    <w:p w:rsidR="00FF279C" w:rsidRPr="00FF279C" w:rsidRDefault="00FF279C" w:rsidP="00FF279C">
      <w:pPr>
        <w:spacing w:after="0"/>
        <w:rPr>
          <w:lang w:val="fr-FR"/>
        </w:rPr>
      </w:pPr>
      <w:r w:rsidRPr="00FF279C">
        <w:rPr>
          <w:lang w:val="fr-FR"/>
        </w:rPr>
        <w:t xml:space="preserve">  image  = c.image</w:t>
      </w:r>
    </w:p>
    <w:p w:rsidR="00FF279C" w:rsidRPr="00FF279C" w:rsidRDefault="00FF279C" w:rsidP="00FF279C">
      <w:pPr>
        <w:spacing w:after="0"/>
        <w:rPr>
          <w:lang w:val="fr-FR"/>
        </w:rPr>
      </w:pPr>
      <w:r w:rsidRPr="00FF279C">
        <w:rPr>
          <w:lang w:val="fr-FR"/>
        </w:rPr>
        <w:lastRenderedPageBreak/>
        <w:t xml:space="preserve">  action = {</w:t>
      </w:r>
    </w:p>
    <w:p w:rsidR="00FF279C" w:rsidRPr="00FF279C" w:rsidRDefault="00FF279C" w:rsidP="00FF279C">
      <w:pPr>
        <w:spacing w:after="0"/>
        <w:rPr>
          <w:lang w:val="fr-FR"/>
        </w:rPr>
      </w:pPr>
      <w:r w:rsidRPr="00FF279C">
        <w:rPr>
          <w:lang w:val="fr-FR"/>
        </w:rPr>
        <w:t xml:space="preserve">    c.action;</w:t>
      </w:r>
    </w:p>
    <w:p w:rsidR="00FF279C" w:rsidRDefault="00FF279C" w:rsidP="00FF279C">
      <w:pPr>
        <w:spacing w:after="0"/>
      </w:pPr>
      <w:r w:rsidRPr="00FF279C">
        <w:rPr>
          <w:lang w:val="fr-FR"/>
        </w:rPr>
        <w:t xml:space="preserve">    </w:t>
      </w:r>
      <w:r>
        <w:t>PC = PC + 2;</w:t>
      </w:r>
    </w:p>
    <w:p w:rsidR="00FF279C" w:rsidRDefault="00FF279C" w:rsidP="00FF279C">
      <w:pPr>
        <w:spacing w:after="0"/>
      </w:pPr>
      <w:r>
        <w:t xml:space="preserve">  }</w:t>
      </w:r>
    </w:p>
    <w:p w:rsidR="001C3E05" w:rsidRDefault="001C3E05" w:rsidP="00633FFF">
      <w:pPr>
        <w:spacing w:before="160" w:after="0"/>
      </w:pPr>
      <w:r>
        <w:t>Compiling the nML specifications is done as follows:</w:t>
      </w:r>
    </w:p>
    <w:p w:rsidR="001C3E05" w:rsidRDefault="001C3E05" w:rsidP="00C66357">
      <w:pPr>
        <w:spacing w:before="160" w:after="0"/>
      </w:pPr>
      <w:r>
        <w:tab/>
        <w:t>cp $MICROTESK_HOME/arch/demo/vmem/model</w:t>
      </w:r>
    </w:p>
    <w:p w:rsidR="001C3E05" w:rsidRDefault="001C3E05" w:rsidP="00633FFF">
      <w:r w:rsidRPr="001C3E05">
        <w:tab/>
        <w:t xml:space="preserve">sh $MICROTESK_HOME/bin/compile.sh </w:t>
      </w:r>
      <w:r>
        <w:t>vmem</w:t>
      </w:r>
      <w:r w:rsidRPr="001C3E05">
        <w:t>.nml</w:t>
      </w:r>
    </w:p>
    <w:p w:rsidR="00FF279C" w:rsidRDefault="00FF279C" w:rsidP="00D52C2A">
      <w:pPr>
        <w:spacing w:before="160"/>
      </w:pPr>
      <w:r>
        <w:t>That</w:t>
      </w:r>
      <w:r w:rsidR="000C0526">
        <w:t xml:space="preserve"> i</w:t>
      </w:r>
      <w:r>
        <w:t>s all about instructions. Now it is time to dive into VA-to-PA translation</w:t>
      </w:r>
      <w:r w:rsidR="009F3219">
        <w:t xml:space="preserve">, caching, </w:t>
      </w:r>
      <w:r w:rsidR="009F3219" w:rsidRPr="009F3219">
        <w:t>and all that stuff</w:t>
      </w:r>
      <w:r>
        <w:t>.</w:t>
      </w:r>
    </w:p>
    <w:p w:rsidR="008133F3" w:rsidRDefault="00113BBB" w:rsidP="00113BBB">
      <w:pPr>
        <w:pStyle w:val="3"/>
      </w:pPr>
      <w:r>
        <w:t>MMU Specification</w:t>
      </w:r>
    </w:p>
    <w:p w:rsidR="007C4FFD" w:rsidRDefault="007C4FFD" w:rsidP="007C4FFD">
      <w:r>
        <w:t>Let us specify Vmem’s MMU step by step.</w:t>
      </w:r>
    </w:p>
    <w:p w:rsidR="007C4FFD" w:rsidRDefault="007C4FFD" w:rsidP="007C4FFD">
      <w:r>
        <w:t>The result will be accumulated in $MICROTESK_HOME/arch/demo/vmem/model/vmem.mmu.</w:t>
      </w:r>
    </w:p>
    <w:p w:rsidR="007C4FFD" w:rsidRPr="00C23BC8" w:rsidRDefault="00E31F8F" w:rsidP="007C4FFD">
      <w:r>
        <w:t xml:space="preserve">As you may have noticed, the file extension is .mmu, not .nml. That is right. </w:t>
      </w:r>
      <w:r w:rsidR="00C23BC8">
        <w:t>We have designed a</w:t>
      </w:r>
      <w:r>
        <w:t xml:space="preserve"> special language, called </w:t>
      </w:r>
      <w:r w:rsidRPr="00E31F8F">
        <w:rPr>
          <w:smallCaps/>
        </w:rPr>
        <w:t>mmuSL</w:t>
      </w:r>
      <w:r>
        <w:t xml:space="preserve">, </w:t>
      </w:r>
      <w:r w:rsidR="001C3E05">
        <w:t xml:space="preserve">to specify </w:t>
      </w:r>
      <w:r>
        <w:t>MMUs.</w:t>
      </w:r>
    </w:p>
    <w:p w:rsidR="007C4FFD" w:rsidRPr="00633FFF" w:rsidRDefault="00355373" w:rsidP="00355373">
      <w:pPr>
        <w:pStyle w:val="4"/>
      </w:pPr>
      <w:r w:rsidRPr="00633FFF">
        <w:t>MMU, Version 1</w:t>
      </w:r>
    </w:p>
    <w:p w:rsidR="000614BF" w:rsidRDefault="00B029CD" w:rsidP="000614BF">
      <w:r>
        <w:t>The first thing we need to do is to define data types for VAs and PAs</w:t>
      </w:r>
      <w:r w:rsidR="000614BF">
        <w:t>.</w:t>
      </w:r>
      <w:r w:rsidR="009B54EA">
        <w:t xml:space="preserve"> In Vmem, the physical memory is addressed by 14-bit PAs, while VAs are of 16-bit length.</w:t>
      </w:r>
    </w:p>
    <w:p w:rsidR="00C23BC8" w:rsidRPr="00C23BC8" w:rsidRDefault="00C23BC8" w:rsidP="00C23BC8">
      <w:pPr>
        <w:spacing w:after="0"/>
      </w:pPr>
      <w:r w:rsidRPr="00C23BC8">
        <w:t>address VA(value: 16)</w:t>
      </w:r>
    </w:p>
    <w:p w:rsidR="00C23BC8" w:rsidRDefault="00C23BC8" w:rsidP="00C23BC8">
      <w:pPr>
        <w:spacing w:after="0"/>
      </w:pPr>
      <w:r w:rsidRPr="00C23BC8">
        <w:t>address PA(value: 14)</w:t>
      </w:r>
    </w:p>
    <w:p w:rsidR="009B54EA" w:rsidRDefault="009B54EA" w:rsidP="000614BF">
      <w:pPr>
        <w:spacing w:before="160"/>
      </w:pPr>
      <w:r>
        <w:t>In general</w:t>
      </w:r>
      <w:r w:rsidRPr="009B54EA">
        <w:t>,</w:t>
      </w:r>
      <w:r>
        <w:t xml:space="preserve"> address is a structure with multiple fields (e.g., </w:t>
      </w:r>
      <w:r w:rsidR="009D642B">
        <w:t xml:space="preserve">the </w:t>
      </w:r>
      <w:r>
        <w:t xml:space="preserve">address itself, </w:t>
      </w:r>
      <w:r w:rsidR="009D642B">
        <w:t xml:space="preserve">the </w:t>
      </w:r>
      <w:r>
        <w:t xml:space="preserve">access type, </w:t>
      </w:r>
      <w:r w:rsidR="009D642B">
        <w:t xml:space="preserve">the </w:t>
      </w:r>
      <w:r>
        <w:t>caching policy, etc.).</w:t>
      </w:r>
      <w:r w:rsidR="009D642B">
        <w:t xml:space="preserve"> </w:t>
      </w:r>
      <w:r w:rsidR="009D642B" w:rsidRPr="009D642B">
        <w:t>By agreement, the first field stores the address</w:t>
      </w:r>
      <w:r w:rsidR="003D526C">
        <w:t xml:space="preserve"> value</w:t>
      </w:r>
      <w:r w:rsidR="009D642B">
        <w:t>.</w:t>
      </w:r>
      <w:r w:rsidR="009D642B" w:rsidRPr="009D642B">
        <w:t xml:space="preserve"> </w:t>
      </w:r>
      <w:r w:rsidR="009D642B">
        <w:t>However, you can change the default interpretation by specifying the address field explicitly</w:t>
      </w:r>
      <w:r w:rsidR="009D642B" w:rsidRPr="009D642B">
        <w:t>.</w:t>
      </w:r>
    </w:p>
    <w:p w:rsidR="009D642B" w:rsidRPr="00C23BC8" w:rsidRDefault="009D642B" w:rsidP="009D642B">
      <w:pPr>
        <w:spacing w:after="0"/>
      </w:pPr>
      <w:r w:rsidRPr="00C23BC8">
        <w:t>address VA(</w:t>
      </w:r>
      <w:r>
        <w:t xml:space="preserve">…, </w:t>
      </w:r>
      <w:r w:rsidRPr="00C23BC8">
        <w:t>value: 16</w:t>
      </w:r>
      <w:r>
        <w:t>, …</w:t>
      </w:r>
      <w:r w:rsidRPr="00C23BC8">
        <w:t>)</w:t>
      </w:r>
      <w:r>
        <w:t>: value</w:t>
      </w:r>
    </w:p>
    <w:p w:rsidR="000614BF" w:rsidRDefault="00CC764A" w:rsidP="000614BF">
      <w:pPr>
        <w:spacing w:before="160"/>
      </w:pPr>
      <w:r>
        <w:t xml:space="preserve">Another </w:t>
      </w:r>
      <w:r w:rsidR="00B33DD2">
        <w:t>essential</w:t>
      </w:r>
      <w:r>
        <w:t xml:space="preserve"> thing is the physical memory.</w:t>
      </w:r>
      <w:r w:rsidR="00231738">
        <w:t xml:space="preserve"> The main memory is specified as a PA-addressable buffer with the same name as the memory array in the nML specification.</w:t>
      </w:r>
    </w:p>
    <w:p w:rsidR="00C23BC8" w:rsidRPr="00C23BC8" w:rsidRDefault="00C23BC8" w:rsidP="00C23BC8">
      <w:pPr>
        <w:spacing w:after="0"/>
      </w:pPr>
      <w:r w:rsidRPr="00C23BC8">
        <w:t>buffer MEM (pa: PA)</w:t>
      </w:r>
    </w:p>
    <w:p w:rsidR="00C23BC8" w:rsidRPr="00C23BC8" w:rsidRDefault="00C23BC8" w:rsidP="00C23BC8">
      <w:pPr>
        <w:spacing w:after="0"/>
      </w:pPr>
      <w:r w:rsidRPr="00C23BC8">
        <w:t xml:space="preserve">  ways = 1</w:t>
      </w:r>
    </w:p>
    <w:p w:rsidR="00C23BC8" w:rsidRPr="00C23BC8" w:rsidRDefault="00C23BC8" w:rsidP="00C23BC8">
      <w:pPr>
        <w:spacing w:after="0"/>
      </w:pPr>
      <w:r w:rsidRPr="00C23BC8">
        <w:t xml:space="preserve">  sets = 2 ** 13</w:t>
      </w:r>
    </w:p>
    <w:p w:rsidR="00C23BC8" w:rsidRPr="00C23BC8" w:rsidRDefault="00C23BC8" w:rsidP="00C23BC8">
      <w:pPr>
        <w:spacing w:after="0"/>
      </w:pPr>
      <w:r w:rsidRPr="00C23BC8">
        <w:t xml:space="preserve">  entry = (data: 16)</w:t>
      </w:r>
    </w:p>
    <w:p w:rsidR="00C23BC8" w:rsidRPr="00C23BC8" w:rsidRDefault="00C23BC8" w:rsidP="00C23BC8">
      <w:pPr>
        <w:spacing w:after="0"/>
      </w:pPr>
      <w:r w:rsidRPr="00C23BC8">
        <w:t xml:space="preserve">  index = pa.value&lt;13..1&gt;</w:t>
      </w:r>
    </w:p>
    <w:p w:rsidR="00C23BC8" w:rsidRDefault="00C23BC8" w:rsidP="00C23BC8">
      <w:pPr>
        <w:spacing w:after="0"/>
      </w:pPr>
      <w:r w:rsidRPr="00C23BC8">
        <w:t xml:space="preserve">  </w:t>
      </w:r>
      <w:r w:rsidRPr="009D642B">
        <w:t>match = 0</w:t>
      </w:r>
    </w:p>
    <w:p w:rsidR="00231738" w:rsidRPr="009D642B" w:rsidRDefault="00231738" w:rsidP="00C23BC8">
      <w:pPr>
        <w:spacing w:after="0"/>
      </w:pPr>
      <w:r>
        <w:t xml:space="preserve">  policy = NONE</w:t>
      </w:r>
    </w:p>
    <w:p w:rsidR="00231738" w:rsidRDefault="00535AC4" w:rsidP="001739E8">
      <w:pPr>
        <w:spacing w:before="160"/>
      </w:pPr>
      <w:r>
        <w:t xml:space="preserve">Every buffer </w:t>
      </w:r>
      <w:r w:rsidR="0000428B">
        <w:t xml:space="preserve">is assumed to be way-associative and </w:t>
      </w:r>
      <w:r>
        <w:t>is characterized with six attributes:</w:t>
      </w:r>
    </w:p>
    <w:p w:rsidR="00535AC4" w:rsidRDefault="00535AC4" w:rsidP="00535AC4">
      <w:pPr>
        <w:pStyle w:val="a3"/>
        <w:numPr>
          <w:ilvl w:val="0"/>
          <w:numId w:val="3"/>
        </w:numPr>
        <w:spacing w:before="160"/>
      </w:pPr>
      <w:r>
        <w:t>ways</w:t>
      </w:r>
      <w:r w:rsidR="0000428B">
        <w:t xml:space="preserve"> — The number of ways in the buffer.</w:t>
      </w:r>
    </w:p>
    <w:p w:rsidR="00535AC4" w:rsidRDefault="0000428B" w:rsidP="00535AC4">
      <w:pPr>
        <w:pStyle w:val="a3"/>
        <w:numPr>
          <w:ilvl w:val="0"/>
          <w:numId w:val="3"/>
        </w:numPr>
        <w:spacing w:before="160"/>
      </w:pPr>
      <w:r>
        <w:t>s</w:t>
      </w:r>
      <w:r w:rsidR="00535AC4">
        <w:t>ets</w:t>
      </w:r>
      <w:r>
        <w:t xml:space="preserve"> — The number of sets in the buffer.</w:t>
      </w:r>
    </w:p>
    <w:p w:rsidR="00535AC4" w:rsidRDefault="0000428B" w:rsidP="00535AC4">
      <w:pPr>
        <w:pStyle w:val="a3"/>
        <w:numPr>
          <w:ilvl w:val="0"/>
          <w:numId w:val="3"/>
        </w:numPr>
        <w:spacing w:before="160"/>
      </w:pPr>
      <w:r>
        <w:t>e</w:t>
      </w:r>
      <w:r w:rsidR="00535AC4">
        <w:t>ntry</w:t>
      </w:r>
      <w:r>
        <w:t xml:space="preserve"> — The entry format.</w:t>
      </w:r>
    </w:p>
    <w:p w:rsidR="00535AC4" w:rsidRDefault="0000428B" w:rsidP="00535AC4">
      <w:pPr>
        <w:pStyle w:val="a3"/>
        <w:numPr>
          <w:ilvl w:val="0"/>
          <w:numId w:val="3"/>
        </w:numPr>
        <w:spacing w:before="160"/>
      </w:pPr>
      <w:r>
        <w:t>i</w:t>
      </w:r>
      <w:r w:rsidR="00535AC4">
        <w:t>ndex</w:t>
      </w:r>
      <w:r>
        <w:t xml:space="preserve"> — The set index calculation function.</w:t>
      </w:r>
    </w:p>
    <w:p w:rsidR="00535AC4" w:rsidRDefault="0000428B" w:rsidP="00535AC4">
      <w:pPr>
        <w:pStyle w:val="a3"/>
        <w:numPr>
          <w:ilvl w:val="0"/>
          <w:numId w:val="3"/>
        </w:numPr>
        <w:spacing w:before="160"/>
      </w:pPr>
      <w:r>
        <w:lastRenderedPageBreak/>
        <w:t>m</w:t>
      </w:r>
      <w:r w:rsidR="00535AC4">
        <w:t>atch</w:t>
      </w:r>
      <w:r>
        <w:t xml:space="preserve"> — The match predicate.</w:t>
      </w:r>
    </w:p>
    <w:p w:rsidR="00535AC4" w:rsidRDefault="0000428B" w:rsidP="00535AC4">
      <w:pPr>
        <w:pStyle w:val="a3"/>
        <w:numPr>
          <w:ilvl w:val="0"/>
          <w:numId w:val="3"/>
        </w:numPr>
        <w:spacing w:before="160"/>
      </w:pPr>
      <w:r>
        <w:t>p</w:t>
      </w:r>
      <w:r w:rsidR="00535AC4">
        <w:t>olicy</w:t>
      </w:r>
      <w:r>
        <w:t xml:space="preserve"> — The data eviction policy.</w:t>
      </w:r>
    </w:p>
    <w:p w:rsidR="00535AC4" w:rsidRDefault="00FE36C2" w:rsidP="00535AC4">
      <w:pPr>
        <w:spacing w:before="160"/>
      </w:pPr>
      <w:r>
        <w:t>Let us look at the MEM buffer.</w:t>
      </w:r>
    </w:p>
    <w:p w:rsidR="007640CB" w:rsidRPr="00C23BC8" w:rsidRDefault="007640CB" w:rsidP="00B67101">
      <w:pPr>
        <w:pStyle w:val="a3"/>
        <w:numPr>
          <w:ilvl w:val="0"/>
          <w:numId w:val="4"/>
        </w:numPr>
        <w:spacing w:after="0"/>
      </w:pPr>
      <w:r w:rsidRPr="00C23BC8">
        <w:t>ways = 1</w:t>
      </w:r>
      <w:r w:rsidR="00B33AAF">
        <w:t xml:space="preserve"> — </w:t>
      </w:r>
      <w:r w:rsidR="00912E97">
        <w:t>T</w:t>
      </w:r>
      <w:r w:rsidR="009E7281">
        <w:t>he buffer is direct-mapped</w:t>
      </w:r>
      <w:r w:rsidR="00B33AAF">
        <w:t>.</w:t>
      </w:r>
    </w:p>
    <w:p w:rsidR="007640CB" w:rsidRPr="00C23BC8" w:rsidRDefault="007640CB" w:rsidP="00B67101">
      <w:pPr>
        <w:pStyle w:val="a3"/>
        <w:numPr>
          <w:ilvl w:val="0"/>
          <w:numId w:val="4"/>
        </w:numPr>
        <w:spacing w:after="0"/>
      </w:pPr>
      <w:r w:rsidRPr="00C23BC8">
        <w:t>sets = 2 ** 13</w:t>
      </w:r>
      <w:r w:rsidR="00B33AAF">
        <w:t xml:space="preserve"> — </w:t>
      </w:r>
      <w:r w:rsidR="00912E97">
        <w:t>T</w:t>
      </w:r>
      <w:r w:rsidR="009E7281">
        <w:t>he buffer consists of 8192 entries</w:t>
      </w:r>
      <w:r w:rsidR="00B33AAF">
        <w:t>.</w:t>
      </w:r>
    </w:p>
    <w:p w:rsidR="007640CB" w:rsidRPr="00C23BC8" w:rsidRDefault="007640CB" w:rsidP="00B67101">
      <w:pPr>
        <w:pStyle w:val="a3"/>
        <w:numPr>
          <w:ilvl w:val="0"/>
          <w:numId w:val="4"/>
        </w:numPr>
        <w:spacing w:after="0"/>
      </w:pPr>
      <w:r w:rsidRPr="00C23BC8">
        <w:t>entry = (data: 16)</w:t>
      </w:r>
      <w:r w:rsidR="00B33AAF">
        <w:t xml:space="preserve"> — </w:t>
      </w:r>
      <w:r w:rsidR="00912E97">
        <w:t>E</w:t>
      </w:r>
      <w:r w:rsidR="009E7281">
        <w:t>ach entry includes nothing more than two-byte data</w:t>
      </w:r>
      <w:r w:rsidR="00B33AAF">
        <w:t>.</w:t>
      </w:r>
    </w:p>
    <w:p w:rsidR="007640CB" w:rsidRDefault="007640CB" w:rsidP="00B67101">
      <w:pPr>
        <w:pStyle w:val="a3"/>
        <w:numPr>
          <w:ilvl w:val="0"/>
          <w:numId w:val="4"/>
        </w:numPr>
        <w:spacing w:after="0"/>
      </w:pPr>
      <w:r w:rsidRPr="00C23BC8">
        <w:t>index = pa.value&lt;13..1&gt;</w:t>
      </w:r>
      <w:r w:rsidR="00B33AAF">
        <w:t xml:space="preserve"> — </w:t>
      </w:r>
      <w:r w:rsidR="00912E97">
        <w:t>To access the</w:t>
      </w:r>
      <w:r w:rsidR="0004614E">
        <w:t xml:space="preserve"> entry</w:t>
      </w:r>
      <w:r w:rsidR="00912E97">
        <w:t xml:space="preserve">, the </w:t>
      </w:r>
      <w:r w:rsidR="00017C3E">
        <w:t>lower bit of PA</w:t>
      </w:r>
      <w:r w:rsidR="0083258B">
        <w:t xml:space="preserve"> should be </w:t>
      </w:r>
      <w:r w:rsidR="00017C3E">
        <w:t>ignored</w:t>
      </w:r>
      <w:r w:rsidR="00B33AAF">
        <w:t>.</w:t>
      </w:r>
    </w:p>
    <w:p w:rsidR="0083258B" w:rsidRPr="00C23BC8" w:rsidRDefault="0083258B" w:rsidP="0002789D">
      <w:pPr>
        <w:spacing w:before="160" w:after="0"/>
      </w:pPr>
      <w:r>
        <w:t>The match and policy attributes will be explained later on.</w:t>
      </w:r>
    </w:p>
    <w:p w:rsidR="001739E8" w:rsidRDefault="00386697" w:rsidP="001739E8">
      <w:pPr>
        <w:spacing w:before="160"/>
      </w:pPr>
      <w:r>
        <w:t>Now we are ready to describe the MMU</w:t>
      </w:r>
      <w:r w:rsidR="001739E8">
        <w:t>.</w:t>
      </w:r>
      <w:r>
        <w:t xml:space="preserve"> The overall structure is as follows.</w:t>
      </w:r>
    </w:p>
    <w:p w:rsidR="00C23BC8" w:rsidRPr="00231738" w:rsidRDefault="00C23BC8" w:rsidP="00C23BC8">
      <w:pPr>
        <w:spacing w:after="0"/>
        <w:rPr>
          <w:lang w:val="fr-FR"/>
        </w:rPr>
      </w:pPr>
      <w:r w:rsidRPr="00231738">
        <w:rPr>
          <w:lang w:val="fr-FR"/>
        </w:rPr>
        <w:t>mmu vmem (va: VA) = (data: 16)</w:t>
      </w:r>
    </w:p>
    <w:p w:rsidR="00C23BC8" w:rsidRPr="00C23BC8" w:rsidRDefault="00C23BC8" w:rsidP="00C23BC8">
      <w:pPr>
        <w:spacing w:after="0"/>
      </w:pPr>
      <w:r w:rsidRPr="00633FFF">
        <w:rPr>
          <w:lang w:val="fr-FR"/>
        </w:rPr>
        <w:t xml:space="preserve">  </w:t>
      </w:r>
      <w:r w:rsidRPr="00C23BC8">
        <w:t>read = {</w:t>
      </w:r>
      <w:r w:rsidR="00386697">
        <w:t>…</w:t>
      </w:r>
      <w:r w:rsidRPr="00C23BC8">
        <w:t>}</w:t>
      </w:r>
    </w:p>
    <w:p w:rsidR="00C23BC8" w:rsidRPr="00C23BC8" w:rsidRDefault="00C23BC8" w:rsidP="00C23BC8">
      <w:pPr>
        <w:spacing w:after="0"/>
      </w:pPr>
      <w:r w:rsidRPr="00C23BC8">
        <w:t xml:space="preserve">  write = {</w:t>
      </w:r>
      <w:r w:rsidR="00386697">
        <w:t>…}</w:t>
      </w:r>
    </w:p>
    <w:p w:rsidR="00386697" w:rsidRPr="00386697" w:rsidRDefault="006706EB" w:rsidP="00386697">
      <w:pPr>
        <w:spacing w:before="160"/>
      </w:pPr>
      <w:r>
        <w:t>There are</w:t>
      </w:r>
      <w:r w:rsidR="003A5250">
        <w:t xml:space="preserve"> two actions: read and write</w:t>
      </w:r>
      <w:r w:rsidR="00074C19">
        <w:t xml:space="preserve">. </w:t>
      </w:r>
      <w:r w:rsidR="003A5250">
        <w:t>The read action takes a VA as an input and returns data from the corresponding memory location. The write action takes a VA and data and stores the data in the corresponding memory location.</w:t>
      </w:r>
    </w:p>
    <w:p w:rsidR="00386697" w:rsidRPr="00386697" w:rsidRDefault="0076761D" w:rsidP="0076761D">
      <w:pPr>
        <w:spacing w:before="160"/>
      </w:pPr>
      <w:r>
        <w:t xml:space="preserve">Let us write the </w:t>
      </w:r>
      <w:r w:rsidR="004A3926">
        <w:t>simplest</w:t>
      </w:r>
      <w:r>
        <w:t xml:space="preserve"> specification</w:t>
      </w:r>
      <w:r w:rsidR="00F94376">
        <w:t xml:space="preserve"> of Vmem’s MMU</w:t>
      </w:r>
      <w:r>
        <w:t>.</w:t>
      </w:r>
      <w:r w:rsidR="004A3926">
        <w:t xml:space="preserve"> The MEM buffer is accessed via PAs. We need to do VA-to-PA translation. The easiest way to do it is to truncate VAs to 14 bits.</w:t>
      </w:r>
    </w:p>
    <w:p w:rsidR="004A3926" w:rsidRPr="00C23BC8" w:rsidRDefault="004A3926" w:rsidP="004A3926">
      <w:pPr>
        <w:spacing w:after="0"/>
      </w:pPr>
      <w:r w:rsidRPr="00C23BC8">
        <w:t>pa.value = va.value&lt;13..0&gt;;</w:t>
      </w:r>
    </w:p>
    <w:p w:rsidR="00386697" w:rsidRPr="00386697" w:rsidRDefault="009F5F96" w:rsidP="005F32A3">
      <w:pPr>
        <w:spacing w:before="160"/>
      </w:pPr>
      <w:r>
        <w:t>Reading from the memory and writing into the memory are carried out as follows.</w:t>
      </w:r>
    </w:p>
    <w:p w:rsidR="009F5F96" w:rsidRDefault="009F5F96" w:rsidP="009F5F96">
      <w:pPr>
        <w:spacing w:after="0"/>
      </w:pPr>
      <w:r w:rsidRPr="00C23BC8">
        <w:t xml:space="preserve">    memEntry = MEM(pa);</w:t>
      </w:r>
    </w:p>
    <w:p w:rsidR="009F5F96" w:rsidRPr="00C23BC8" w:rsidRDefault="009F5F96" w:rsidP="009F5F96">
      <w:pPr>
        <w:spacing w:after="0"/>
      </w:pPr>
      <w:r w:rsidRPr="00C23BC8">
        <w:t xml:space="preserve">    MEM(pa) = memEntry;</w:t>
      </w:r>
    </w:p>
    <w:p w:rsidR="009F5F96" w:rsidRDefault="009F5F96" w:rsidP="009F5F96">
      <w:pPr>
        <w:spacing w:before="160"/>
      </w:pPr>
      <w:r>
        <w:t>Here, memEntry is a variable of the MEM.entry type.</w:t>
      </w:r>
    </w:p>
    <w:p w:rsidR="009F5F96" w:rsidRDefault="009F5F96" w:rsidP="009F5F96">
      <w:pPr>
        <w:spacing w:before="160"/>
      </w:pPr>
      <w:r>
        <w:t>Combining all together</w:t>
      </w:r>
      <w:r w:rsidR="006E0DBC">
        <w:t xml:space="preserve">, the specification </w:t>
      </w:r>
      <w:r>
        <w:t>will</w:t>
      </w:r>
      <w:r w:rsidR="006E0DBC">
        <w:t xml:space="preserve"> be as follows</w:t>
      </w:r>
      <w:r>
        <w:t>.</w:t>
      </w:r>
    </w:p>
    <w:p w:rsidR="009F5F96" w:rsidRPr="00231738" w:rsidRDefault="009F5F96" w:rsidP="009F5F96">
      <w:pPr>
        <w:spacing w:after="0"/>
        <w:rPr>
          <w:lang w:val="fr-FR"/>
        </w:rPr>
      </w:pPr>
      <w:r w:rsidRPr="00231738">
        <w:rPr>
          <w:lang w:val="fr-FR"/>
        </w:rPr>
        <w:t>mmu vmem (va: VA) = (data: 16)</w:t>
      </w:r>
    </w:p>
    <w:p w:rsidR="00386697" w:rsidRPr="00386697" w:rsidRDefault="00386697" w:rsidP="00386697">
      <w:pPr>
        <w:spacing w:after="0"/>
      </w:pPr>
      <w:r w:rsidRPr="009F5F96">
        <w:rPr>
          <w:lang w:val="fr-FR"/>
        </w:rPr>
        <w:t xml:space="preserve">  </w:t>
      </w:r>
      <w:r w:rsidRPr="00386697">
        <w:t>var pa: PA;</w:t>
      </w:r>
    </w:p>
    <w:p w:rsidR="00386697" w:rsidRPr="00C23BC8" w:rsidRDefault="00386697" w:rsidP="00386697">
      <w:pPr>
        <w:spacing w:after="0"/>
      </w:pPr>
      <w:r w:rsidRPr="00386697">
        <w:t xml:space="preserve">  </w:t>
      </w:r>
      <w:r w:rsidRPr="00C23BC8">
        <w:t>var memEntry: MEM.entry;</w:t>
      </w:r>
    </w:p>
    <w:p w:rsidR="00386697" w:rsidRPr="00C23BC8" w:rsidRDefault="00386697" w:rsidP="00386697">
      <w:pPr>
        <w:spacing w:after="0"/>
      </w:pPr>
    </w:p>
    <w:p w:rsidR="00386697" w:rsidRPr="00C23BC8" w:rsidRDefault="00386697" w:rsidP="00386697">
      <w:pPr>
        <w:spacing w:after="0"/>
      </w:pPr>
      <w:r w:rsidRPr="00C23BC8">
        <w:t xml:space="preserve">  read = {</w:t>
      </w:r>
    </w:p>
    <w:p w:rsidR="009F5F96" w:rsidRPr="00C23BC8" w:rsidRDefault="009F5F96" w:rsidP="009F5F96">
      <w:pPr>
        <w:spacing w:after="0"/>
      </w:pPr>
      <w:r w:rsidRPr="00C23BC8">
        <w:t xml:space="preserve">    pa.value = va.value&lt;13..0&gt;;</w:t>
      </w:r>
    </w:p>
    <w:p w:rsidR="00386697" w:rsidRPr="00C23BC8" w:rsidRDefault="00386697" w:rsidP="00386697">
      <w:pPr>
        <w:spacing w:after="0"/>
      </w:pPr>
      <w:r w:rsidRPr="00C23BC8">
        <w:t xml:space="preserve">    memEntry = MEM(pa);</w:t>
      </w:r>
    </w:p>
    <w:p w:rsidR="00386697" w:rsidRPr="00C23BC8" w:rsidRDefault="00386697" w:rsidP="00386697">
      <w:pPr>
        <w:spacing w:after="0"/>
      </w:pPr>
      <w:r w:rsidRPr="00C23BC8">
        <w:t xml:space="preserve">    data = memEntry.data;</w:t>
      </w:r>
    </w:p>
    <w:p w:rsidR="00386697" w:rsidRPr="00C23BC8" w:rsidRDefault="00386697" w:rsidP="00386697">
      <w:pPr>
        <w:spacing w:after="0"/>
      </w:pPr>
      <w:r w:rsidRPr="00C23BC8">
        <w:t xml:space="preserve">  }</w:t>
      </w:r>
    </w:p>
    <w:p w:rsidR="00386697" w:rsidRPr="00C23BC8" w:rsidRDefault="00386697" w:rsidP="00386697">
      <w:pPr>
        <w:spacing w:after="0"/>
      </w:pPr>
    </w:p>
    <w:p w:rsidR="00386697" w:rsidRPr="00C23BC8" w:rsidRDefault="00386697" w:rsidP="00386697">
      <w:pPr>
        <w:spacing w:after="0"/>
      </w:pPr>
      <w:r w:rsidRPr="00C23BC8">
        <w:t xml:space="preserve">  write = {</w:t>
      </w:r>
    </w:p>
    <w:p w:rsidR="00386697" w:rsidRPr="00C23BC8" w:rsidRDefault="00386697" w:rsidP="00386697">
      <w:pPr>
        <w:spacing w:after="0"/>
      </w:pPr>
      <w:r w:rsidRPr="00C23BC8">
        <w:t xml:space="preserve">    pa.value = va.value&lt;13..0&gt;;</w:t>
      </w:r>
    </w:p>
    <w:p w:rsidR="00386697" w:rsidRPr="00C23BC8" w:rsidRDefault="00386697" w:rsidP="00386697">
      <w:pPr>
        <w:spacing w:after="0"/>
      </w:pPr>
      <w:r w:rsidRPr="00C23BC8">
        <w:t xml:space="preserve">    memEntry.data = data;</w:t>
      </w:r>
    </w:p>
    <w:p w:rsidR="00386697" w:rsidRPr="00C23BC8" w:rsidRDefault="00386697" w:rsidP="00386697">
      <w:pPr>
        <w:spacing w:after="0"/>
      </w:pPr>
      <w:r w:rsidRPr="00C23BC8">
        <w:t xml:space="preserve">    MEM(pa) = memEntry;</w:t>
      </w:r>
    </w:p>
    <w:p w:rsidR="00386697" w:rsidRDefault="00386697" w:rsidP="00386697">
      <w:pPr>
        <w:spacing w:after="0"/>
      </w:pPr>
      <w:r w:rsidRPr="00C23BC8">
        <w:lastRenderedPageBreak/>
        <w:t xml:space="preserve">  </w:t>
      </w:r>
      <w:r w:rsidRPr="00061C18">
        <w:t>}</w:t>
      </w:r>
    </w:p>
    <w:p w:rsidR="002D47F8" w:rsidRDefault="002D47F8" w:rsidP="002D47F8">
      <w:pPr>
        <w:spacing w:before="160" w:after="0"/>
      </w:pPr>
      <w:r>
        <w:t xml:space="preserve">Compiling the nML specifications </w:t>
      </w:r>
      <w:r w:rsidR="005F7116">
        <w:t xml:space="preserve">together with the MMU </w:t>
      </w:r>
      <w:r>
        <w:t xml:space="preserve">specifications </w:t>
      </w:r>
      <w:r>
        <w:t>is done as follows:</w:t>
      </w:r>
    </w:p>
    <w:p w:rsidR="00C64FAE" w:rsidRDefault="00C64FAE" w:rsidP="00C64FAE">
      <w:pPr>
        <w:spacing w:before="160" w:after="0"/>
      </w:pPr>
      <w:r>
        <w:tab/>
        <w:t>cp $MICROTESK_HOME/arch/demo/vmem/model</w:t>
      </w:r>
    </w:p>
    <w:p w:rsidR="00633FFF" w:rsidRDefault="00633FFF" w:rsidP="00386697">
      <w:pPr>
        <w:spacing w:after="0"/>
      </w:pPr>
      <w:r w:rsidRPr="00633FFF">
        <w:tab/>
        <w:t xml:space="preserve">sh $(MICROTESK_HOME)/bin/compile.sh </w:t>
      </w:r>
      <w:r w:rsidR="0024774B">
        <w:t>vmem</w:t>
      </w:r>
      <w:r w:rsidRPr="00633FFF">
        <w:t xml:space="preserve">.nml </w:t>
      </w:r>
      <w:r w:rsidR="0024774B">
        <w:t>vmem</w:t>
      </w:r>
      <w:r w:rsidRPr="00633FFF">
        <w:t>.mmu</w:t>
      </w:r>
    </w:p>
    <w:p w:rsidR="00BE7B03" w:rsidRPr="00061C18" w:rsidRDefault="00BE7B03" w:rsidP="0041191A">
      <w:pPr>
        <w:pStyle w:val="4"/>
        <w:spacing w:before="160"/>
      </w:pPr>
      <w:r w:rsidRPr="00061C18">
        <w:t>MMU, Version 2</w:t>
      </w:r>
    </w:p>
    <w:p w:rsidR="00B02F02" w:rsidRDefault="00061C18" w:rsidP="00B02F02">
      <w:r>
        <w:t>Direct VA-to-PA translation is not exactly what is usually meant by “address translation”.</w:t>
      </w:r>
      <w:r w:rsidR="00A1156D">
        <w:t xml:space="preserve"> Typically, address translation utilizes a page table, which is a special place in memory, where </w:t>
      </w:r>
      <w:r w:rsidR="00810E0F">
        <w:t>OS</w:t>
      </w:r>
      <w:r w:rsidR="001D3BE2">
        <w:t xml:space="preserve"> </w:t>
      </w:r>
      <w:r w:rsidR="00A1156D">
        <w:t>stores VA-to-PA mappings. Each mapping is known as a page table entry (PTE).</w:t>
      </w:r>
    </w:p>
    <w:p w:rsidR="00061C18" w:rsidRPr="002109D6" w:rsidRDefault="001D3BE2" w:rsidP="00B02F02">
      <w:r>
        <w:t xml:space="preserve">What we are going to do is </w:t>
      </w:r>
      <w:r w:rsidR="00810E0F">
        <w:t>to specify the page table.</w:t>
      </w:r>
      <w:r w:rsidR="002109D6">
        <w:t xml:space="preserve"> Before doing this, let us </w:t>
      </w:r>
      <w:r w:rsidR="002109D6" w:rsidRPr="002109D6">
        <w:t xml:space="preserve">put the </w:t>
      </w:r>
      <w:r w:rsidR="002109D6">
        <w:t xml:space="preserve">address </w:t>
      </w:r>
      <w:r w:rsidR="002109D6" w:rsidRPr="002109D6">
        <w:t>translati</w:t>
      </w:r>
      <w:r w:rsidR="002109D6">
        <w:t>on logic</w:t>
      </w:r>
      <w:r w:rsidR="002109D6" w:rsidRPr="002109D6">
        <w:t xml:space="preserve"> into a separate function</w:t>
      </w:r>
      <w:r w:rsidR="002109D6">
        <w:t>.</w:t>
      </w:r>
    </w:p>
    <w:p w:rsidR="00061C18" w:rsidRPr="00061C18" w:rsidRDefault="00061C18" w:rsidP="000C6428">
      <w:pPr>
        <w:spacing w:after="0"/>
        <w:rPr>
          <w:lang w:val="fr-FR"/>
        </w:rPr>
      </w:pPr>
      <w:r w:rsidRPr="00061C18">
        <w:rPr>
          <w:lang w:val="fr-FR"/>
        </w:rPr>
        <w:t>function TranslateAddress(va: VA): PA</w:t>
      </w:r>
    </w:p>
    <w:p w:rsidR="00061C18" w:rsidRPr="00061C18" w:rsidRDefault="00061C18" w:rsidP="000C6428">
      <w:pPr>
        <w:spacing w:after="0"/>
        <w:rPr>
          <w:lang w:val="fr-FR"/>
        </w:rPr>
      </w:pPr>
      <w:r w:rsidRPr="00061C18">
        <w:rPr>
          <w:lang w:val="fr-FR"/>
        </w:rPr>
        <w:t>var pa: PA;</w:t>
      </w:r>
    </w:p>
    <w:p w:rsidR="00061C18" w:rsidRDefault="00061C18" w:rsidP="000C6428">
      <w:pPr>
        <w:spacing w:after="0"/>
      </w:pPr>
      <w:r>
        <w:t>{</w:t>
      </w:r>
    </w:p>
    <w:p w:rsidR="00061C18" w:rsidRDefault="00061C18" w:rsidP="000C6428">
      <w:pPr>
        <w:spacing w:after="0"/>
      </w:pPr>
      <w:r>
        <w:t xml:space="preserve">  pa.value = va.value&lt;13..0&gt;;</w:t>
      </w:r>
    </w:p>
    <w:p w:rsidR="00061C18" w:rsidRDefault="00061C18" w:rsidP="000C6428">
      <w:pPr>
        <w:spacing w:after="0"/>
      </w:pPr>
      <w:r>
        <w:t xml:space="preserve">  return pa;</w:t>
      </w:r>
    </w:p>
    <w:p w:rsidR="00061C18" w:rsidRDefault="00061C18" w:rsidP="000C6428">
      <w:pPr>
        <w:spacing w:after="0"/>
      </w:pPr>
      <w:r>
        <w:t>}</w:t>
      </w:r>
    </w:p>
    <w:p w:rsidR="00301937" w:rsidRDefault="00595097" w:rsidP="00301937">
      <w:pPr>
        <w:spacing w:before="160"/>
      </w:pPr>
      <w:r>
        <w:t xml:space="preserve">Now we can </w:t>
      </w:r>
      <w:r w:rsidR="001F2072">
        <w:t xml:space="preserve">replace the line </w:t>
      </w:r>
      <w:r>
        <w:t xml:space="preserve">pa.value = va.value&lt;13..0&gt; </w:t>
      </w:r>
      <w:r w:rsidR="001F2072">
        <w:t xml:space="preserve">with </w:t>
      </w:r>
      <w:r w:rsidR="001F2072" w:rsidRPr="00061C18">
        <w:t>pa = TranslateAddress(va)</w:t>
      </w:r>
      <w:r w:rsidR="001F2072">
        <w:t xml:space="preserve"> </w:t>
      </w:r>
      <w:r>
        <w:t>in the read and write actions.</w:t>
      </w:r>
      <w:r w:rsidR="000F25E4">
        <w:t xml:space="preserve"> Having all address translation logic in one place allows not duplicating the code. For example, we can </w:t>
      </w:r>
      <w:r w:rsidR="00301937">
        <w:t>add the following code to the TranslateAddress function.</w:t>
      </w:r>
    </w:p>
    <w:p w:rsidR="002109D6" w:rsidRDefault="002109D6" w:rsidP="002109D6">
      <w:pPr>
        <w:spacing w:after="0"/>
      </w:pPr>
      <w:r>
        <w:t xml:space="preserve">  if (va.value&lt;0&gt; != 0) then</w:t>
      </w:r>
    </w:p>
    <w:p w:rsidR="002109D6" w:rsidRDefault="002109D6" w:rsidP="002109D6">
      <w:pPr>
        <w:spacing w:after="0"/>
      </w:pPr>
      <w:r>
        <w:t xml:space="preserve">    exception("AddressError");</w:t>
      </w:r>
    </w:p>
    <w:p w:rsidR="002109D6" w:rsidRPr="0024091D" w:rsidRDefault="002109D6" w:rsidP="002109D6">
      <w:pPr>
        <w:spacing w:after="0"/>
      </w:pPr>
      <w:r>
        <w:t xml:space="preserve">  endif;</w:t>
      </w:r>
    </w:p>
    <w:p w:rsidR="00061C18" w:rsidRPr="005F7116" w:rsidRDefault="005F7116" w:rsidP="00301937">
      <w:pPr>
        <w:spacing w:before="160"/>
      </w:pPr>
      <w:r>
        <w:t xml:space="preserve">It is just an illustration. The nML specifications </w:t>
      </w:r>
      <w:r w:rsidR="00BC1EF0">
        <w:t xml:space="preserve">provide </w:t>
      </w:r>
      <w:r>
        <w:t xml:space="preserve">MMU specifications </w:t>
      </w:r>
      <w:r w:rsidR="00BC1EF0">
        <w:t>with</w:t>
      </w:r>
      <w:r>
        <w:t xml:space="preserve"> aligned addresses</w:t>
      </w:r>
      <w:r w:rsidR="00BC1EF0">
        <w:t xml:space="preserve"> (a</w:t>
      </w:r>
      <w:r w:rsidR="00BC1EF0" w:rsidRPr="00BC1EF0">
        <w:t xml:space="preserve">ddress alignment checks should be done in </w:t>
      </w:r>
      <w:r w:rsidR="00BC1EF0">
        <w:t>nML)</w:t>
      </w:r>
      <w:r w:rsidR="008B6F06">
        <w:t>.</w:t>
      </w:r>
    </w:p>
    <w:p w:rsidR="00BE7B03" w:rsidRDefault="00BE7B03" w:rsidP="00BE7B03">
      <w:pPr>
        <w:pStyle w:val="4"/>
        <w:rPr>
          <w:lang w:val="fr-FR"/>
        </w:rPr>
      </w:pPr>
      <w:r w:rsidRPr="00BE7B03">
        <w:rPr>
          <w:lang w:val="fr-FR"/>
        </w:rPr>
        <w:t xml:space="preserve">MMU, Version </w:t>
      </w:r>
      <w:r>
        <w:rPr>
          <w:lang w:val="fr-FR"/>
        </w:rPr>
        <w:t>3</w:t>
      </w:r>
    </w:p>
    <w:p w:rsidR="00D33DFF" w:rsidRDefault="00D33DFF" w:rsidP="00D33DFF">
      <w:r>
        <w:t xml:space="preserve">The address </w:t>
      </w:r>
      <w:r>
        <w:t xml:space="preserve">translation </w:t>
      </w:r>
      <w:r>
        <w:t xml:space="preserve">process is implied to be </w:t>
      </w:r>
      <w:r>
        <w:t>as follows. The two higher bits of VA identifies what to do with the address:</w:t>
      </w:r>
    </w:p>
    <w:p w:rsidR="00D33DFF" w:rsidRDefault="00D33DFF" w:rsidP="00D33DFF">
      <w:pPr>
        <w:pStyle w:val="a3"/>
        <w:numPr>
          <w:ilvl w:val="0"/>
          <w:numId w:val="2"/>
        </w:numPr>
      </w:pPr>
      <w:r>
        <w:t xml:space="preserve">00 — Perform the page table based translation (see </w:t>
      </w:r>
      <w:r>
        <w:t>“MMU, Version 4”</w:t>
      </w:r>
      <w:r>
        <w:t>).</w:t>
      </w:r>
    </w:p>
    <w:p w:rsidR="00D33DFF" w:rsidRDefault="00D33DFF" w:rsidP="00D33DFF">
      <w:pPr>
        <w:pStyle w:val="a3"/>
        <w:numPr>
          <w:ilvl w:val="0"/>
          <w:numId w:val="2"/>
        </w:numPr>
      </w:pPr>
      <w:r>
        <w:t>01 — Raise the AddressError exception.</w:t>
      </w:r>
    </w:p>
    <w:p w:rsidR="00D33DFF" w:rsidRDefault="00D33DFF" w:rsidP="00D33DFF">
      <w:pPr>
        <w:pStyle w:val="a3"/>
        <w:numPr>
          <w:ilvl w:val="0"/>
          <w:numId w:val="2"/>
        </w:numPr>
      </w:pPr>
      <w:r>
        <w:t>10 — Raise the AddressError exception.</w:t>
      </w:r>
    </w:p>
    <w:p w:rsidR="00D33DFF" w:rsidRDefault="00D33DFF" w:rsidP="00D33DFF">
      <w:pPr>
        <w:pStyle w:val="a3"/>
        <w:numPr>
          <w:ilvl w:val="0"/>
          <w:numId w:val="2"/>
        </w:numPr>
      </w:pPr>
      <w:r>
        <w:t>11 — Use the lower 14 bits of the VA (</w:t>
      </w:r>
      <w:r w:rsidR="00653B63">
        <w:t>this section</w:t>
      </w:r>
      <w:r>
        <w:t>).</w:t>
      </w:r>
    </w:p>
    <w:p w:rsidR="00A95F59" w:rsidRDefault="0008105A" w:rsidP="00D33DFF">
      <w:r>
        <w:t>W</w:t>
      </w:r>
      <w:r w:rsidR="00C52422">
        <w:t xml:space="preserve">e have </w:t>
      </w:r>
      <w:r w:rsidR="008D52E8">
        <w:t xml:space="preserve">two segments: [0x0000, 0x3fff] </w:t>
      </w:r>
      <w:r w:rsidR="00A95F59">
        <w:t xml:space="preserve">(item 1) and </w:t>
      </w:r>
      <w:r w:rsidR="008D52E8">
        <w:t>[</w:t>
      </w:r>
      <w:r w:rsidR="008D52E8" w:rsidRPr="008D52E8">
        <w:t>0xc000, 0xffff</w:t>
      </w:r>
      <w:r w:rsidR="008D52E8">
        <w:t>] (item 4).</w:t>
      </w:r>
      <w:r w:rsidR="00A95F59">
        <w:t xml:space="preserve"> The first one corresponds to page table based translation (MAPPED); the second one corresponds to direct translation (DIRECT). In this section, we will </w:t>
      </w:r>
      <w:r w:rsidR="009035F8">
        <w:t>specify</w:t>
      </w:r>
      <w:r w:rsidR="00A95F59">
        <w:t xml:space="preserve"> the DIRECT segment and the related address translation function.</w:t>
      </w:r>
    </w:p>
    <w:p w:rsidR="00180E0A" w:rsidRPr="00180E0A" w:rsidRDefault="00180E0A" w:rsidP="002A2CD4">
      <w:pPr>
        <w:spacing w:after="0"/>
        <w:rPr>
          <w:lang w:val="fr-FR"/>
        </w:rPr>
      </w:pPr>
      <w:r w:rsidRPr="00180E0A">
        <w:rPr>
          <w:lang w:val="fr-FR"/>
        </w:rPr>
        <w:t>segment DIRECT (va: VA) = (pa: PA)</w:t>
      </w:r>
    </w:p>
    <w:p w:rsidR="00180E0A" w:rsidRDefault="00180E0A" w:rsidP="002A2CD4">
      <w:pPr>
        <w:spacing w:after="0"/>
      </w:pPr>
      <w:r w:rsidRPr="00180E0A">
        <w:rPr>
          <w:lang w:val="fr-FR"/>
        </w:rPr>
        <w:t xml:space="preserve">  </w:t>
      </w:r>
      <w:r>
        <w:t>range = (0xc000, 0xffff)</w:t>
      </w:r>
    </w:p>
    <w:p w:rsidR="00180E0A" w:rsidRDefault="00180E0A" w:rsidP="002A2CD4">
      <w:pPr>
        <w:spacing w:after="0"/>
      </w:pPr>
      <w:r>
        <w:t xml:space="preserve">  read = {</w:t>
      </w:r>
    </w:p>
    <w:p w:rsidR="00180E0A" w:rsidRDefault="00180E0A" w:rsidP="002A2CD4">
      <w:pPr>
        <w:spacing w:after="0"/>
      </w:pPr>
      <w:r>
        <w:t xml:space="preserve">    pa.value = va.value&lt;13..0&gt;;</w:t>
      </w:r>
    </w:p>
    <w:p w:rsidR="00077DB5" w:rsidRDefault="00180E0A" w:rsidP="002A2CD4">
      <w:pPr>
        <w:spacing w:after="0"/>
      </w:pPr>
      <w:r>
        <w:lastRenderedPageBreak/>
        <w:t xml:space="preserve">  }</w:t>
      </w:r>
    </w:p>
    <w:p w:rsidR="00180E0A" w:rsidRDefault="002A2CD4" w:rsidP="003B719B">
      <w:pPr>
        <w:spacing w:before="160"/>
      </w:pPr>
      <w:r>
        <w:t xml:space="preserve">The </w:t>
      </w:r>
      <w:r w:rsidR="003B719B">
        <w:t xml:space="preserve">definition is straightforward. There are two attributes: range, which </w:t>
      </w:r>
      <w:r w:rsidR="009035F8">
        <w:t>specifies the address range</w:t>
      </w:r>
      <w:r w:rsidR="003B719B">
        <w:t>, and read</w:t>
      </w:r>
      <w:r w:rsidR="009035F8">
        <w:t>, which specifies the address translation function</w:t>
      </w:r>
      <w:r w:rsidR="003B719B">
        <w:t>.</w:t>
      </w:r>
    </w:p>
    <w:p w:rsidR="004A0F7E" w:rsidRDefault="004A0F7E" w:rsidP="003B719B">
      <w:pPr>
        <w:spacing w:before="160"/>
      </w:pPr>
      <w:r>
        <w:t>Now, the TranslateAddress function can be modified as follows.</w:t>
      </w:r>
    </w:p>
    <w:p w:rsidR="004A0F7E" w:rsidRDefault="004A0F7E" w:rsidP="0050651E">
      <w:pPr>
        <w:spacing w:after="0"/>
      </w:pPr>
      <w:r>
        <w:t>function TranslateAddress(va: VA): PA</w:t>
      </w:r>
    </w:p>
    <w:p w:rsidR="004A0F7E" w:rsidRDefault="004A0F7E" w:rsidP="0050651E">
      <w:pPr>
        <w:spacing w:after="0"/>
      </w:pPr>
      <w:r>
        <w:t>var pa: PA;</w:t>
      </w:r>
    </w:p>
    <w:p w:rsidR="004A0F7E" w:rsidRDefault="004A0F7E" w:rsidP="0050651E">
      <w:pPr>
        <w:spacing w:after="0"/>
      </w:pPr>
      <w:r>
        <w:t>{</w:t>
      </w:r>
    </w:p>
    <w:p w:rsidR="004A0F7E" w:rsidRDefault="004A0F7E" w:rsidP="0050651E">
      <w:pPr>
        <w:spacing w:after="0"/>
      </w:pPr>
      <w:r>
        <w:t xml:space="preserve">  if (va.value&lt;0&gt; != 0) then</w:t>
      </w:r>
    </w:p>
    <w:p w:rsidR="004A0F7E" w:rsidRDefault="004A0F7E" w:rsidP="0050651E">
      <w:pPr>
        <w:spacing w:after="0"/>
      </w:pPr>
      <w:r>
        <w:t xml:space="preserve">    exception("AddressError");</w:t>
      </w:r>
    </w:p>
    <w:p w:rsidR="004A0F7E" w:rsidRDefault="004A0F7E" w:rsidP="0050651E">
      <w:pPr>
        <w:spacing w:after="0"/>
      </w:pPr>
      <w:r>
        <w:t xml:space="preserve">  endif;</w:t>
      </w:r>
    </w:p>
    <w:p w:rsidR="004A0F7E" w:rsidRDefault="004A0F7E" w:rsidP="0050651E">
      <w:pPr>
        <w:spacing w:after="0"/>
      </w:pPr>
    </w:p>
    <w:p w:rsidR="004A0F7E" w:rsidRDefault="004A0F7E" w:rsidP="0050651E">
      <w:pPr>
        <w:spacing w:after="0"/>
      </w:pPr>
      <w:r>
        <w:t xml:space="preserve">  if (DIRECT(va).hit) then</w:t>
      </w:r>
    </w:p>
    <w:p w:rsidR="004A0F7E" w:rsidRDefault="004A0F7E" w:rsidP="0050651E">
      <w:pPr>
        <w:spacing w:after="0"/>
      </w:pPr>
      <w:r>
        <w:t xml:space="preserve">    pa = DIRECT(va);</w:t>
      </w:r>
    </w:p>
    <w:p w:rsidR="004A0F7E" w:rsidRDefault="004A0F7E" w:rsidP="0050651E">
      <w:pPr>
        <w:spacing w:after="0"/>
      </w:pPr>
      <w:r>
        <w:t xml:space="preserve">  else</w:t>
      </w:r>
    </w:p>
    <w:p w:rsidR="004A0F7E" w:rsidRDefault="004A0F7E" w:rsidP="0050651E">
      <w:pPr>
        <w:spacing w:after="0"/>
      </w:pPr>
      <w:r>
        <w:t xml:space="preserve">    exception("AddressError");</w:t>
      </w:r>
    </w:p>
    <w:p w:rsidR="004A0F7E" w:rsidRDefault="004A0F7E" w:rsidP="0050651E">
      <w:pPr>
        <w:spacing w:after="0"/>
      </w:pPr>
      <w:r>
        <w:t xml:space="preserve">  endif;</w:t>
      </w:r>
    </w:p>
    <w:p w:rsidR="004A0F7E" w:rsidRDefault="004A0F7E" w:rsidP="0050651E">
      <w:pPr>
        <w:spacing w:after="0"/>
      </w:pPr>
    </w:p>
    <w:p w:rsidR="004A0F7E" w:rsidRDefault="004A0F7E" w:rsidP="0050651E">
      <w:pPr>
        <w:spacing w:after="0"/>
      </w:pPr>
      <w:r>
        <w:t xml:space="preserve">  return pa;</w:t>
      </w:r>
    </w:p>
    <w:p w:rsidR="004A0F7E" w:rsidRDefault="004A0F7E" w:rsidP="0050651E">
      <w:pPr>
        <w:spacing w:after="0"/>
      </w:pPr>
      <w:r>
        <w:t>}</w:t>
      </w:r>
    </w:p>
    <w:p w:rsidR="0050651E" w:rsidRPr="00B729A3" w:rsidRDefault="00AC5CA7" w:rsidP="004A0F7E">
      <w:pPr>
        <w:spacing w:before="160"/>
      </w:pPr>
      <w:r>
        <w:t xml:space="preserve">The construct </w:t>
      </w:r>
      <w:r>
        <w:t>DIRECT(va).hit</w:t>
      </w:r>
      <w:r>
        <w:t xml:space="preserve"> checks that the address va hits the segment range.</w:t>
      </w:r>
      <w:r w:rsidR="00BB4931">
        <w:t xml:space="preserve"> DIRECT(va) launches the address translation.</w:t>
      </w:r>
    </w:p>
    <w:p w:rsidR="00BE7B03" w:rsidRPr="00B729A3" w:rsidRDefault="00BE7B03" w:rsidP="00BE7B03">
      <w:pPr>
        <w:pStyle w:val="4"/>
      </w:pPr>
      <w:r w:rsidRPr="00B729A3">
        <w:t>MMU, Version 4</w:t>
      </w:r>
    </w:p>
    <w:p w:rsidR="00B02F02" w:rsidRDefault="0071496D" w:rsidP="00B02F02">
      <w:r>
        <w:t xml:space="preserve">To specify </w:t>
      </w:r>
      <w:r w:rsidR="00B729A3">
        <w:t>the MAPPED segment</w:t>
      </w:r>
      <w:r>
        <w:t>, we need a page table.</w:t>
      </w:r>
      <w:r w:rsidR="00B729A3">
        <w:t xml:space="preserve"> </w:t>
      </w:r>
      <w:r w:rsidR="00646072">
        <w:t>Let us assume that virtual page numbers</w:t>
      </w:r>
      <w:r w:rsidR="005177AA">
        <w:t xml:space="preserve"> (VPNs)</w:t>
      </w:r>
      <w:r w:rsidR="00646072">
        <w:t xml:space="preserve"> and physical frame numbers </w:t>
      </w:r>
      <w:r w:rsidR="005177AA">
        <w:t xml:space="preserve">(PFNs) </w:t>
      </w:r>
      <w:r w:rsidR="00646072">
        <w:t>are encoded with 6 bits</w:t>
      </w:r>
      <w:r w:rsidR="00646072" w:rsidRPr="00646072">
        <w:t xml:space="preserve">. </w:t>
      </w:r>
      <w:r w:rsidR="00646072">
        <w:t>It implies that VA is interpreted as follows:</w:t>
      </w:r>
    </w:p>
    <w:p w:rsidR="00646072" w:rsidRDefault="00646072" w:rsidP="00646072">
      <w:pPr>
        <w:pStyle w:val="a3"/>
        <w:numPr>
          <w:ilvl w:val="0"/>
          <w:numId w:val="5"/>
        </w:numPr>
      </w:pPr>
      <w:r>
        <w:t>VA&lt;15..14&gt; = 00.</w:t>
      </w:r>
    </w:p>
    <w:p w:rsidR="00646072" w:rsidRDefault="00646072" w:rsidP="00646072">
      <w:pPr>
        <w:pStyle w:val="a3"/>
        <w:numPr>
          <w:ilvl w:val="0"/>
          <w:numId w:val="5"/>
        </w:numPr>
      </w:pPr>
      <w:r>
        <w:t>VA&lt;13..8&gt; = VPN.</w:t>
      </w:r>
    </w:p>
    <w:p w:rsidR="00646072" w:rsidRDefault="00646072" w:rsidP="00646072">
      <w:pPr>
        <w:pStyle w:val="a3"/>
        <w:numPr>
          <w:ilvl w:val="0"/>
          <w:numId w:val="5"/>
        </w:numPr>
      </w:pPr>
      <w:r>
        <w:t>VA&lt;7..0&gt; = offset.</w:t>
      </w:r>
    </w:p>
    <w:p w:rsidR="00D050FC" w:rsidRDefault="005F444D" w:rsidP="00B02F02">
      <w:r>
        <w:t xml:space="preserve">VA-to-PA translation is done by replacing the VPN with the </w:t>
      </w:r>
      <w:r w:rsidR="006F1C5C">
        <w:t xml:space="preserve">related </w:t>
      </w:r>
      <w:r>
        <w:t>PFN located in the page table.</w:t>
      </w:r>
      <w:r w:rsidR="004F1089">
        <w:t xml:space="preserve"> The page table is a memory-mapped buffer addressed by VAs.</w:t>
      </w:r>
      <w:r w:rsidR="00D1418A">
        <w:t xml:space="preserve"> Each entry contains a 6-bit VPN and a 6-bit PFN.</w:t>
      </w:r>
      <w:r w:rsidR="00DA3935">
        <w:t xml:space="preserve"> Vmem’s </w:t>
      </w:r>
      <w:r w:rsidR="00EE109C">
        <w:t>page table consists of 64 entries.</w:t>
      </w:r>
      <w:r w:rsidR="00F87E46">
        <w:t xml:space="preserve"> Given a VA, the VPN is </w:t>
      </w:r>
      <w:r w:rsidR="00561ED5">
        <w:t>extracted and used as an index to access the</w:t>
      </w:r>
      <w:r w:rsidR="00F87E46">
        <w:t xml:space="preserve"> page table.</w:t>
      </w:r>
    </w:p>
    <w:p w:rsidR="00D050FC" w:rsidRPr="00F87E46" w:rsidRDefault="00D050FC" w:rsidP="002F01D4">
      <w:pPr>
        <w:spacing w:after="0"/>
      </w:pPr>
      <w:r w:rsidRPr="00F87E46">
        <w:t>memory buffer PageTable(va: VA)</w:t>
      </w:r>
    </w:p>
    <w:p w:rsidR="00D050FC" w:rsidRDefault="00D050FC" w:rsidP="002F01D4">
      <w:pPr>
        <w:spacing w:after="0"/>
      </w:pPr>
      <w:r w:rsidRPr="00F87E46">
        <w:t xml:space="preserve">  </w:t>
      </w:r>
      <w:r>
        <w:t>ways = 1</w:t>
      </w:r>
    </w:p>
    <w:p w:rsidR="00D050FC" w:rsidRDefault="00D050FC" w:rsidP="002F01D4">
      <w:pPr>
        <w:spacing w:after="0"/>
      </w:pPr>
      <w:r>
        <w:t xml:space="preserve">  sets = 2 ** 6</w:t>
      </w:r>
    </w:p>
    <w:p w:rsidR="00D050FC" w:rsidRDefault="00D050FC" w:rsidP="002F01D4">
      <w:pPr>
        <w:spacing w:after="0"/>
      </w:pPr>
      <w:r>
        <w:t xml:space="preserve">  entry = (vpn: 6, pfn: 6, unused: 4)</w:t>
      </w:r>
    </w:p>
    <w:p w:rsidR="00D050FC" w:rsidRDefault="00D050FC" w:rsidP="002F01D4">
      <w:pPr>
        <w:spacing w:after="0"/>
      </w:pPr>
      <w:r>
        <w:t xml:space="preserve">  index = va.value&lt;13..8&gt;</w:t>
      </w:r>
    </w:p>
    <w:p w:rsidR="00D050FC" w:rsidRDefault="00D050FC" w:rsidP="002F01D4">
      <w:pPr>
        <w:spacing w:after="0"/>
      </w:pPr>
      <w:r>
        <w:t xml:space="preserve">  match = va.value&lt;13..8&gt; == vpn</w:t>
      </w:r>
    </w:p>
    <w:p w:rsidR="00D050FC" w:rsidRDefault="00D050FC" w:rsidP="002F01D4">
      <w:pPr>
        <w:spacing w:after="0"/>
      </w:pPr>
      <w:r>
        <w:t xml:space="preserve">  policy = NONE</w:t>
      </w:r>
    </w:p>
    <w:p w:rsidR="00D050FC" w:rsidRDefault="00A625FF" w:rsidP="000D67CC">
      <w:pPr>
        <w:spacing w:before="160"/>
      </w:pPr>
      <w:r>
        <w:lastRenderedPageBreak/>
        <w:t xml:space="preserve">Do not pay much attention to the index, match, and policy attributes. </w:t>
      </w:r>
      <w:r w:rsidR="009A7F7F">
        <w:t xml:space="preserve">They are ignored </w:t>
      </w:r>
      <w:r>
        <w:t>for memory-mapped buffers.</w:t>
      </w:r>
      <w:r w:rsidR="00D343A5">
        <w:t xml:space="preserve"> Look at entry</w:t>
      </w:r>
      <w:r w:rsidR="005B525D">
        <w:t>. You can see a special field</w:t>
      </w:r>
      <w:r w:rsidR="00F156D9">
        <w:t>, called</w:t>
      </w:r>
      <w:r w:rsidR="005B525D">
        <w:t xml:space="preserve"> unused. The thing is that the entry size of memory mapped buffers should be equal to the </w:t>
      </w:r>
      <w:r w:rsidR="00BD2C03">
        <w:t>entry size of the physical memory</w:t>
      </w:r>
      <w:r w:rsidR="005B525D">
        <w:t>.</w:t>
      </w:r>
      <w:r w:rsidR="00F156D9">
        <w:t xml:space="preserve"> In Vmem, the size is 16 bits</w:t>
      </w:r>
      <w:r w:rsidR="00903056">
        <w:t>; thus, 4 more bits are required</w:t>
      </w:r>
      <w:r w:rsidR="00F156D9">
        <w:t>.</w:t>
      </w:r>
      <w:r w:rsidR="00903056">
        <w:t xml:space="preserve"> It worth mentioning how entries</w:t>
      </w:r>
      <w:r w:rsidR="00456E54">
        <w:t>’ fields</w:t>
      </w:r>
      <w:r w:rsidR="00903056">
        <w:t xml:space="preserve"> are stored in memory.</w:t>
      </w:r>
      <w:r w:rsidR="00A940DF">
        <w:t xml:space="preserve"> </w:t>
      </w:r>
      <w:r w:rsidR="009D2002">
        <w:t>Lower bits hold right fields; upper bits hold left fields.</w:t>
      </w:r>
    </w:p>
    <w:p w:rsidR="00733759" w:rsidRDefault="0094654D" w:rsidP="002311A5">
      <w:pPr>
        <w:spacing w:after="0"/>
      </w:pPr>
      <w:r>
        <w:t xml:space="preserve">| </w:t>
      </w:r>
      <w:r w:rsidR="00733759">
        <w:t>vpn</w:t>
      </w:r>
      <w:r>
        <w:tab/>
        <w:t xml:space="preserve">| </w:t>
      </w:r>
      <w:r w:rsidR="00733759">
        <w:t>pfn</w:t>
      </w:r>
      <w:r>
        <w:tab/>
        <w:t xml:space="preserve">| </w:t>
      </w:r>
      <w:r w:rsidR="00733759">
        <w:t>unused</w:t>
      </w:r>
      <w:r w:rsidR="005E0CE1">
        <w:tab/>
        <w:t>|</w:t>
      </w:r>
    </w:p>
    <w:p w:rsidR="00733759" w:rsidRDefault="0094654D" w:rsidP="002311A5">
      <w:pPr>
        <w:spacing w:after="0"/>
      </w:pPr>
      <w:r>
        <w:t xml:space="preserve">| </w:t>
      </w:r>
      <w:r w:rsidR="00733759">
        <w:t>15</w:t>
      </w:r>
      <w:r w:rsidR="00050C58">
        <w:t>..10</w:t>
      </w:r>
      <w:r>
        <w:tab/>
        <w:t xml:space="preserve">| </w:t>
      </w:r>
      <w:r w:rsidR="00050C58">
        <w:t>9</w:t>
      </w:r>
      <w:r>
        <w:t xml:space="preserve"> </w:t>
      </w:r>
      <w:r w:rsidR="00050C58">
        <w:t>..4</w:t>
      </w:r>
      <w:r w:rsidR="00050C58">
        <w:tab/>
      </w:r>
      <w:r>
        <w:t xml:space="preserve">| </w:t>
      </w:r>
      <w:r w:rsidR="00050C58">
        <w:t>3..</w:t>
      </w:r>
      <w:r w:rsidR="00733759">
        <w:t>0</w:t>
      </w:r>
      <w:r w:rsidR="005E0CE1">
        <w:tab/>
      </w:r>
      <w:r w:rsidR="005E0CE1">
        <w:tab/>
        <w:t>|</w:t>
      </w:r>
    </w:p>
    <w:p w:rsidR="0077083F" w:rsidRDefault="0077083F" w:rsidP="000D67CC">
      <w:pPr>
        <w:spacing w:before="160"/>
      </w:pPr>
      <w:r>
        <w:t xml:space="preserve">Here comes the </w:t>
      </w:r>
      <w:r w:rsidR="00456E54">
        <w:t xml:space="preserve">MAPPED segment </w:t>
      </w:r>
      <w:r>
        <w:t>specification.</w:t>
      </w:r>
    </w:p>
    <w:p w:rsidR="0077083F" w:rsidRDefault="0077083F" w:rsidP="007538DE">
      <w:pPr>
        <w:spacing w:after="0"/>
      </w:pPr>
      <w:r>
        <w:t>segment MAPPED (va: VA) = (pa: PA)</w:t>
      </w:r>
    </w:p>
    <w:p w:rsidR="0077083F" w:rsidRDefault="0077083F" w:rsidP="007538DE">
      <w:pPr>
        <w:spacing w:after="0"/>
      </w:pPr>
      <w:r>
        <w:t xml:space="preserve">  range = (0x0000, 0x3fff)</w:t>
      </w:r>
    </w:p>
    <w:p w:rsidR="0077083F" w:rsidRDefault="0077083F" w:rsidP="007538DE">
      <w:pPr>
        <w:spacing w:after="0"/>
      </w:pPr>
    </w:p>
    <w:p w:rsidR="0077083F" w:rsidRDefault="0077083F" w:rsidP="007538DE">
      <w:pPr>
        <w:spacing w:after="0"/>
      </w:pPr>
      <w:r>
        <w:t>var pteAddr: VA;</w:t>
      </w:r>
    </w:p>
    <w:p w:rsidR="0077083F" w:rsidRDefault="0077083F" w:rsidP="007538DE">
      <w:pPr>
        <w:spacing w:after="0"/>
      </w:pPr>
      <w:r>
        <w:t>var pteData: PageTable.entry;</w:t>
      </w:r>
    </w:p>
    <w:p w:rsidR="0077083F" w:rsidRDefault="0077083F" w:rsidP="007538DE">
      <w:pPr>
        <w:spacing w:after="0"/>
      </w:pPr>
    </w:p>
    <w:p w:rsidR="0077083F" w:rsidRDefault="0077083F" w:rsidP="007538DE">
      <w:pPr>
        <w:spacing w:after="0"/>
      </w:pPr>
      <w:r>
        <w:t xml:space="preserve">  read = {</w:t>
      </w:r>
    </w:p>
    <w:p w:rsidR="0077083F" w:rsidRDefault="0077083F" w:rsidP="007538DE">
      <w:pPr>
        <w:spacing w:after="0"/>
      </w:pPr>
      <w:r>
        <w:t xml:space="preserve">    pteAddr.value = 0;</w:t>
      </w:r>
    </w:p>
    <w:p w:rsidR="0077083F" w:rsidRDefault="0077083F" w:rsidP="007538DE">
      <w:pPr>
        <w:spacing w:after="0"/>
      </w:pPr>
      <w:r>
        <w:t xml:space="preserve">    pteAddr.value&lt;15..14&gt; = 0b11;</w:t>
      </w:r>
    </w:p>
    <w:p w:rsidR="0077083F" w:rsidRDefault="0077083F" w:rsidP="007538DE">
      <w:pPr>
        <w:spacing w:after="0"/>
      </w:pPr>
      <w:r>
        <w:t xml:space="preserve">    pteAddr.value&lt;6..1&gt; = va.value&lt;13..8&gt;;</w:t>
      </w:r>
    </w:p>
    <w:p w:rsidR="0077083F" w:rsidRDefault="0077083F" w:rsidP="007538DE">
      <w:pPr>
        <w:spacing w:after="0"/>
      </w:pPr>
    </w:p>
    <w:p w:rsidR="0077083F" w:rsidRDefault="0077083F" w:rsidP="007538DE">
      <w:pPr>
        <w:spacing w:after="0"/>
      </w:pPr>
      <w:r>
        <w:t xml:space="preserve">    pteData = PageTable(pteAddr);</w:t>
      </w:r>
    </w:p>
    <w:p w:rsidR="0077083F" w:rsidRDefault="0077083F" w:rsidP="007538DE">
      <w:pPr>
        <w:spacing w:after="0"/>
      </w:pPr>
    </w:p>
    <w:p w:rsidR="0077083F" w:rsidRDefault="0077083F" w:rsidP="007538DE">
      <w:pPr>
        <w:spacing w:after="0"/>
      </w:pPr>
      <w:r>
        <w:t xml:space="preserve">    if (pteData.vpn != va.value&lt;13..8&gt;) then</w:t>
      </w:r>
    </w:p>
    <w:p w:rsidR="0077083F" w:rsidRDefault="0077083F" w:rsidP="007538DE">
      <w:pPr>
        <w:spacing w:after="0"/>
      </w:pPr>
      <w:r>
        <w:t xml:space="preserve">      exception("AddressError");</w:t>
      </w:r>
    </w:p>
    <w:p w:rsidR="0077083F" w:rsidRDefault="0077083F" w:rsidP="007538DE">
      <w:pPr>
        <w:spacing w:after="0"/>
      </w:pPr>
      <w:r>
        <w:t xml:space="preserve">    endif;</w:t>
      </w:r>
    </w:p>
    <w:p w:rsidR="0077083F" w:rsidRDefault="0077083F" w:rsidP="007538DE">
      <w:pPr>
        <w:spacing w:after="0"/>
      </w:pPr>
    </w:p>
    <w:p w:rsidR="0077083F" w:rsidRDefault="0077083F" w:rsidP="007538DE">
      <w:pPr>
        <w:spacing w:after="0"/>
      </w:pPr>
      <w:r>
        <w:t xml:space="preserve">    pa.value&lt;13..8&gt; = pteData.pfn;</w:t>
      </w:r>
    </w:p>
    <w:p w:rsidR="0077083F" w:rsidRPr="0077083F" w:rsidRDefault="0077083F" w:rsidP="007538DE">
      <w:pPr>
        <w:spacing w:after="0"/>
        <w:rPr>
          <w:lang w:val="fr-FR"/>
        </w:rPr>
      </w:pPr>
      <w:r>
        <w:t xml:space="preserve">    </w:t>
      </w:r>
      <w:r w:rsidRPr="0077083F">
        <w:rPr>
          <w:lang w:val="fr-FR"/>
        </w:rPr>
        <w:t>pa.value&lt;7..0&gt; = va.value&lt;7..0&gt;;</w:t>
      </w:r>
    </w:p>
    <w:p w:rsidR="008B0418" w:rsidRDefault="0077083F" w:rsidP="007538DE">
      <w:pPr>
        <w:spacing w:after="0"/>
        <w:rPr>
          <w:lang w:val="fr-FR"/>
        </w:rPr>
      </w:pPr>
      <w:r w:rsidRPr="0077083F">
        <w:rPr>
          <w:lang w:val="fr-FR"/>
        </w:rPr>
        <w:t xml:space="preserve">  }</w:t>
      </w:r>
    </w:p>
    <w:p w:rsidR="007538DE" w:rsidRPr="00BC009B" w:rsidRDefault="00BC009B" w:rsidP="0077083F">
      <w:pPr>
        <w:spacing w:before="160"/>
      </w:pPr>
      <w:r w:rsidRPr="00BC009B">
        <w:t>The</w:t>
      </w:r>
      <w:r>
        <w:t xml:space="preserve"> most interesting thing is how the page table is accessed. Being a memory-mapped buffer, the page table is addressed by VAs. To avoid recursion, </w:t>
      </w:r>
      <w:r w:rsidR="00BB5872">
        <w:t>the address, which is the page table base plus the doubled VPN, is made unmapped by setting two higher bits.</w:t>
      </w:r>
      <w:r w:rsidR="00435513">
        <w:t xml:space="preserve"> If the PTE’s VPN differs from the given one, the AddressError exception is raised.</w:t>
      </w:r>
      <w:r w:rsidR="00671FA6">
        <w:t xml:space="preserve"> Translation is performed as it is described above.</w:t>
      </w:r>
    </w:p>
    <w:p w:rsidR="00BE7B03" w:rsidRPr="0077083F" w:rsidRDefault="00BE7B03" w:rsidP="00BE7B03">
      <w:pPr>
        <w:pStyle w:val="4"/>
        <w:rPr>
          <w:lang w:val="fr-FR"/>
        </w:rPr>
      </w:pPr>
      <w:r w:rsidRPr="0077083F">
        <w:rPr>
          <w:lang w:val="fr-FR"/>
        </w:rPr>
        <w:t>MMU, Version 5</w:t>
      </w:r>
    </w:p>
    <w:p w:rsidR="00F9441E" w:rsidRPr="00E23DF0" w:rsidRDefault="00E23DF0" w:rsidP="00B63F78">
      <w:r>
        <w:t>To accelerate address translation, microprocessors use translation lookaside buffers (</w:t>
      </w:r>
      <w:r w:rsidR="00295D0C" w:rsidRPr="00E23DF0">
        <w:t>TLB</w:t>
      </w:r>
      <w:r>
        <w:t>s)</w:t>
      </w:r>
      <w:r w:rsidR="00C27D67">
        <w:t xml:space="preserve">, </w:t>
      </w:r>
      <w:r w:rsidR="007C6DAA">
        <w:t xml:space="preserve">special </w:t>
      </w:r>
      <w:r w:rsidR="00AF40E6">
        <w:t>devices</w:t>
      </w:r>
      <w:r w:rsidR="007C6DAA">
        <w:t xml:space="preserve"> that </w:t>
      </w:r>
      <w:r w:rsidR="008923B4">
        <w:t xml:space="preserve">cache recently </w:t>
      </w:r>
      <w:r w:rsidR="00C27D67">
        <w:t>used PTEs</w:t>
      </w:r>
      <w:r>
        <w:t xml:space="preserve">. </w:t>
      </w:r>
      <w:r w:rsidR="000967F5">
        <w:t xml:space="preserve">In different architectures, TLBs are organized in different ways. Some </w:t>
      </w:r>
      <w:r w:rsidR="0027567C">
        <w:t>of them</w:t>
      </w:r>
      <w:r w:rsidR="000967F5">
        <w:t xml:space="preserve">, e.g. MIPS, </w:t>
      </w:r>
      <w:r w:rsidR="0027567C">
        <w:t xml:space="preserve">utilize programmable TLBs; others utilize </w:t>
      </w:r>
      <w:r w:rsidR="00D0378A">
        <w:t>program-invisible</w:t>
      </w:r>
      <w:r w:rsidR="0027567C">
        <w:t xml:space="preserve"> ones.</w:t>
      </w:r>
      <w:r w:rsidR="00D0378A">
        <w:t xml:space="preserve"> Let us add a </w:t>
      </w:r>
      <w:r w:rsidR="003F0DBA">
        <w:t>transparent TLB to our specification.</w:t>
      </w:r>
    </w:p>
    <w:p w:rsidR="00295D0C" w:rsidRPr="00E23DF0" w:rsidRDefault="00295D0C" w:rsidP="00295D0C">
      <w:pPr>
        <w:spacing w:after="0"/>
      </w:pPr>
      <w:r w:rsidRPr="00E23DF0">
        <w:t>buffer TLB(va: VA)</w:t>
      </w:r>
    </w:p>
    <w:p w:rsidR="00295D0C" w:rsidRPr="00295D0C" w:rsidRDefault="00295D0C" w:rsidP="00295D0C">
      <w:pPr>
        <w:spacing w:after="0"/>
        <w:rPr>
          <w:lang w:val="fr-FR"/>
        </w:rPr>
      </w:pPr>
      <w:r w:rsidRPr="00E23DF0">
        <w:t xml:space="preserve">  </w:t>
      </w:r>
      <w:r w:rsidRPr="00295D0C">
        <w:rPr>
          <w:lang w:val="fr-FR"/>
        </w:rPr>
        <w:t>ways = 4</w:t>
      </w:r>
    </w:p>
    <w:p w:rsidR="00295D0C" w:rsidRPr="00295D0C" w:rsidRDefault="00295D0C" w:rsidP="00295D0C">
      <w:pPr>
        <w:spacing w:after="0"/>
      </w:pPr>
      <w:r w:rsidRPr="00295D0C">
        <w:rPr>
          <w:lang w:val="fr-FR"/>
        </w:rPr>
        <w:t xml:space="preserve">  </w:t>
      </w:r>
      <w:r w:rsidRPr="00295D0C">
        <w:t>sets = 1</w:t>
      </w:r>
    </w:p>
    <w:p w:rsidR="00295D0C" w:rsidRPr="00295D0C" w:rsidRDefault="00295D0C" w:rsidP="00295D0C">
      <w:pPr>
        <w:spacing w:after="0"/>
      </w:pPr>
      <w:r w:rsidRPr="00295D0C">
        <w:t xml:space="preserve">  entry = (vpn: 6, pfn: 6)</w:t>
      </w:r>
    </w:p>
    <w:p w:rsidR="00295D0C" w:rsidRPr="00295D0C" w:rsidRDefault="00295D0C" w:rsidP="00295D0C">
      <w:pPr>
        <w:spacing w:after="0"/>
      </w:pPr>
      <w:r w:rsidRPr="00295D0C">
        <w:lastRenderedPageBreak/>
        <w:t xml:space="preserve">  index = 0</w:t>
      </w:r>
    </w:p>
    <w:p w:rsidR="00295D0C" w:rsidRPr="00295D0C" w:rsidRDefault="00295D0C" w:rsidP="00295D0C">
      <w:pPr>
        <w:spacing w:after="0"/>
      </w:pPr>
      <w:r w:rsidRPr="00295D0C">
        <w:t xml:space="preserve">  match = va.value&lt;13..8&gt; == vpn</w:t>
      </w:r>
    </w:p>
    <w:p w:rsidR="00295D0C" w:rsidRPr="00295D0C" w:rsidRDefault="00295D0C" w:rsidP="00295D0C">
      <w:pPr>
        <w:spacing w:after="0"/>
      </w:pPr>
      <w:r w:rsidRPr="00295D0C">
        <w:t xml:space="preserve">  policy = FIFO</w:t>
      </w:r>
    </w:p>
    <w:p w:rsidR="00295D0C" w:rsidRPr="00295D0C" w:rsidRDefault="00823F83" w:rsidP="00FC4C17">
      <w:pPr>
        <w:spacing w:before="160"/>
      </w:pPr>
      <w:r>
        <w:t>This buffer is fully associative (there is one set) and uses the FIFO strategy to evict old VPN-to-PFN mappings.</w:t>
      </w:r>
      <w:r w:rsidR="00E019D1">
        <w:t xml:space="preserve"> Adding the TLB will change the address translation function as follows.</w:t>
      </w:r>
    </w:p>
    <w:p w:rsidR="00295D0C" w:rsidRPr="00295D0C" w:rsidRDefault="00295D0C" w:rsidP="00295D0C">
      <w:pPr>
        <w:spacing w:after="0"/>
        <w:rPr>
          <w:lang w:val="fr-FR"/>
        </w:rPr>
      </w:pPr>
      <w:r w:rsidRPr="00295D0C">
        <w:rPr>
          <w:lang w:val="fr-FR"/>
        </w:rPr>
        <w:t>segment MAPPED (va: VA) = (pa: PA)</w:t>
      </w:r>
    </w:p>
    <w:p w:rsidR="003F5929" w:rsidRDefault="003F5929" w:rsidP="00295D0C">
      <w:pPr>
        <w:spacing w:after="0"/>
      </w:pPr>
      <w:r>
        <w:t>…</w:t>
      </w:r>
    </w:p>
    <w:p w:rsidR="00295D0C" w:rsidRPr="00295D0C" w:rsidRDefault="00295D0C" w:rsidP="00295D0C">
      <w:pPr>
        <w:spacing w:after="0"/>
      </w:pPr>
      <w:r w:rsidRPr="00295D0C">
        <w:t>var tlbEntry: TLB.entry;</w:t>
      </w:r>
    </w:p>
    <w:p w:rsidR="00295D0C" w:rsidRPr="00295D0C" w:rsidRDefault="003F5929" w:rsidP="00295D0C">
      <w:pPr>
        <w:spacing w:after="0"/>
      </w:pPr>
      <w:r>
        <w:t>…</w:t>
      </w:r>
    </w:p>
    <w:p w:rsidR="00295D0C" w:rsidRPr="00295D0C" w:rsidRDefault="00295D0C" w:rsidP="00295D0C">
      <w:pPr>
        <w:spacing w:after="0"/>
      </w:pPr>
      <w:r w:rsidRPr="00295D0C">
        <w:t xml:space="preserve">  read = {</w:t>
      </w:r>
    </w:p>
    <w:p w:rsidR="00295D0C" w:rsidRPr="00295D0C" w:rsidRDefault="00295D0C" w:rsidP="00295D0C">
      <w:pPr>
        <w:spacing w:after="0"/>
      </w:pPr>
      <w:r w:rsidRPr="00295D0C">
        <w:t xml:space="preserve">    if (TLB(va).hit) then</w:t>
      </w:r>
    </w:p>
    <w:p w:rsidR="00295D0C" w:rsidRPr="00295D0C" w:rsidRDefault="00295D0C" w:rsidP="00295D0C">
      <w:pPr>
        <w:spacing w:after="0"/>
      </w:pPr>
      <w:r w:rsidRPr="00295D0C">
        <w:t xml:space="preserve">      tlbEntry = TLB(va);</w:t>
      </w:r>
    </w:p>
    <w:p w:rsidR="00295D0C" w:rsidRDefault="00295D0C" w:rsidP="00295D0C">
      <w:pPr>
        <w:spacing w:after="0"/>
      </w:pPr>
      <w:r w:rsidRPr="00295D0C">
        <w:t xml:space="preserve">    else</w:t>
      </w:r>
    </w:p>
    <w:p w:rsidR="00295D0C" w:rsidRPr="00295D0C" w:rsidRDefault="00EE351D" w:rsidP="00295D0C">
      <w:pPr>
        <w:spacing w:after="0"/>
      </w:pPr>
      <w:r>
        <w:t xml:space="preserve">      …</w:t>
      </w:r>
    </w:p>
    <w:p w:rsidR="00295D0C" w:rsidRPr="00295D0C" w:rsidRDefault="00295D0C" w:rsidP="00295D0C">
      <w:pPr>
        <w:spacing w:after="0"/>
      </w:pPr>
      <w:r w:rsidRPr="00295D0C">
        <w:t xml:space="preserve">      tlbEntry.vpn = pteData.vpn;</w:t>
      </w:r>
    </w:p>
    <w:p w:rsidR="00295D0C" w:rsidRPr="00295D0C" w:rsidRDefault="00295D0C" w:rsidP="00295D0C">
      <w:pPr>
        <w:spacing w:after="0"/>
        <w:rPr>
          <w:lang w:val="fr-FR"/>
        </w:rPr>
      </w:pPr>
      <w:r w:rsidRPr="00295D0C">
        <w:t xml:space="preserve">      </w:t>
      </w:r>
      <w:r w:rsidRPr="00295D0C">
        <w:rPr>
          <w:lang w:val="fr-FR"/>
        </w:rPr>
        <w:t>tlbEntry.pfn = pteData.pfn;</w:t>
      </w:r>
    </w:p>
    <w:p w:rsidR="00295D0C" w:rsidRPr="00295D0C" w:rsidRDefault="00295D0C" w:rsidP="00295D0C">
      <w:pPr>
        <w:spacing w:after="0"/>
        <w:rPr>
          <w:lang w:val="fr-FR"/>
        </w:rPr>
      </w:pPr>
      <w:r w:rsidRPr="00295D0C">
        <w:rPr>
          <w:lang w:val="fr-FR"/>
        </w:rPr>
        <w:t xml:space="preserve">      TLB(va) = tlbEntry;</w:t>
      </w:r>
    </w:p>
    <w:p w:rsidR="00295D0C" w:rsidRPr="00295D0C" w:rsidRDefault="00295D0C" w:rsidP="00295D0C">
      <w:pPr>
        <w:spacing w:after="0"/>
      </w:pPr>
      <w:r w:rsidRPr="00295D0C">
        <w:rPr>
          <w:lang w:val="fr-FR"/>
        </w:rPr>
        <w:t xml:space="preserve">    </w:t>
      </w:r>
      <w:r w:rsidRPr="00295D0C">
        <w:t>endif;</w:t>
      </w:r>
    </w:p>
    <w:p w:rsidR="00295D0C" w:rsidRPr="00295D0C" w:rsidRDefault="00295D0C" w:rsidP="00295D0C">
      <w:pPr>
        <w:spacing w:after="0"/>
      </w:pPr>
    </w:p>
    <w:p w:rsidR="00295D0C" w:rsidRPr="00295D0C" w:rsidRDefault="00295D0C" w:rsidP="00295D0C">
      <w:pPr>
        <w:spacing w:after="0"/>
      </w:pPr>
      <w:r w:rsidRPr="00295D0C">
        <w:t xml:space="preserve">    pa.value&lt;13..8&gt; = tlbEntry.pfn;</w:t>
      </w:r>
    </w:p>
    <w:p w:rsidR="00295D0C" w:rsidRPr="00295D0C" w:rsidRDefault="00295D0C" w:rsidP="00295D0C">
      <w:pPr>
        <w:spacing w:after="0"/>
        <w:rPr>
          <w:lang w:val="fr-FR"/>
        </w:rPr>
      </w:pPr>
      <w:r w:rsidRPr="00295D0C">
        <w:t xml:space="preserve">    </w:t>
      </w:r>
      <w:r w:rsidRPr="00295D0C">
        <w:rPr>
          <w:lang w:val="fr-FR"/>
        </w:rPr>
        <w:t>pa.value&lt;7..0&gt; = va.value&lt;7..0&gt;;</w:t>
      </w:r>
    </w:p>
    <w:p w:rsidR="00B02F02" w:rsidRDefault="00295D0C" w:rsidP="00295D0C">
      <w:pPr>
        <w:spacing w:after="0"/>
        <w:rPr>
          <w:lang w:val="fr-FR"/>
        </w:rPr>
      </w:pPr>
      <w:r w:rsidRPr="00295D0C">
        <w:rPr>
          <w:lang w:val="fr-FR"/>
        </w:rPr>
        <w:t xml:space="preserve">  }</w:t>
      </w:r>
    </w:p>
    <w:p w:rsidR="00455DDB" w:rsidRPr="00556E84" w:rsidRDefault="002F487A" w:rsidP="00E470AB">
      <w:pPr>
        <w:spacing w:before="160"/>
      </w:pPr>
      <w:r>
        <w:t>A m</w:t>
      </w:r>
      <w:r w:rsidR="00556E84" w:rsidRPr="00556E84">
        <w:t xml:space="preserve">ore complicated example with a programmable TLB and two transparent </w:t>
      </w:r>
      <w:r w:rsidR="00556E84">
        <w:t xml:space="preserve">micro </w:t>
      </w:r>
      <w:r w:rsidR="00556E84" w:rsidRPr="00556E84">
        <w:t>TLBs</w:t>
      </w:r>
      <w:r w:rsidR="00556E84">
        <w:t xml:space="preserve"> (for data and instructions) can be found in the MicroTESK for MIPS project.</w:t>
      </w:r>
    </w:p>
    <w:p w:rsidR="00BE7B03" w:rsidRDefault="00BE7B03" w:rsidP="00BE7B03">
      <w:pPr>
        <w:pStyle w:val="4"/>
      </w:pPr>
      <w:r w:rsidRPr="00A625FF">
        <w:t>MMU, Version 6</w:t>
      </w:r>
    </w:p>
    <w:p w:rsidR="00C915B6" w:rsidRDefault="003B5E63" w:rsidP="00C915B6">
      <w:r>
        <w:t xml:space="preserve">Similarly, we can add caches to the MMU specifications. </w:t>
      </w:r>
      <w:r w:rsidR="000030D0">
        <w:t>D</w:t>
      </w:r>
      <w:r w:rsidR="005F1BF1">
        <w:t xml:space="preserve">oes it make any sense to </w:t>
      </w:r>
      <w:r>
        <w:t>specify program-invisible devices</w:t>
      </w:r>
      <w:r w:rsidR="00323362">
        <w:t>?</w:t>
      </w:r>
      <w:r>
        <w:t xml:space="preserve"> </w:t>
      </w:r>
      <w:r w:rsidR="00CE6BFF">
        <w:t xml:space="preserve">Indeed, </w:t>
      </w:r>
      <w:r w:rsidR="00830DE0">
        <w:t xml:space="preserve">specifying </w:t>
      </w:r>
      <w:r w:rsidR="007C0E8D">
        <w:t>transparent</w:t>
      </w:r>
      <w:r w:rsidR="00B76109">
        <w:t xml:space="preserve"> buffers </w:t>
      </w:r>
      <w:r w:rsidR="00830DE0">
        <w:t>is</w:t>
      </w:r>
      <w:r w:rsidR="00B76109">
        <w:t xml:space="preserve"> </w:t>
      </w:r>
      <w:r w:rsidR="00067948">
        <w:t>redundant</w:t>
      </w:r>
      <w:r w:rsidR="00B76109">
        <w:t xml:space="preserve"> for expressing ISA. </w:t>
      </w:r>
      <w:r>
        <w:t xml:space="preserve">However, </w:t>
      </w:r>
      <w:r w:rsidR="00B773C1">
        <w:t>it</w:t>
      </w:r>
      <w:r>
        <w:t xml:space="preserve"> allows test generator</w:t>
      </w:r>
      <w:r w:rsidR="00033E7B">
        <w:t>s</w:t>
      </w:r>
      <w:r>
        <w:t xml:space="preserve"> to create such situation as cache hit and misses</w:t>
      </w:r>
      <w:r w:rsidR="00033E7B">
        <w:t xml:space="preserve"> and thus to achieve a better test coverage</w:t>
      </w:r>
      <w:r>
        <w:t>.</w:t>
      </w:r>
    </w:p>
    <w:p w:rsidR="00CF187A" w:rsidRPr="00C915B6" w:rsidRDefault="00CF187A" w:rsidP="00C915B6">
      <w:r>
        <w:t xml:space="preserve">An example below describes </w:t>
      </w:r>
      <w:r w:rsidR="00E42895">
        <w:t>L1</w:t>
      </w:r>
      <w:r w:rsidR="00E42895">
        <w:t xml:space="preserve">, </w:t>
      </w:r>
      <w:r w:rsidR="00375459">
        <w:t xml:space="preserve">a set associative </w:t>
      </w:r>
      <w:r>
        <w:t>data cache</w:t>
      </w:r>
      <w:r w:rsidR="00375459">
        <w:t xml:space="preserve"> with 4 ways and 2 sets</w:t>
      </w:r>
      <w:r>
        <w:t>.</w:t>
      </w:r>
    </w:p>
    <w:p w:rsidR="00C915B6" w:rsidRDefault="00C915B6" w:rsidP="00C915B6">
      <w:pPr>
        <w:spacing w:after="0"/>
      </w:pPr>
      <w:r>
        <w:t>buffer L1 (pa : PA)</w:t>
      </w:r>
    </w:p>
    <w:p w:rsidR="00C915B6" w:rsidRDefault="00C915B6" w:rsidP="00C915B6">
      <w:pPr>
        <w:spacing w:after="0"/>
      </w:pPr>
      <w:r>
        <w:t xml:space="preserve">  ways = 4</w:t>
      </w:r>
    </w:p>
    <w:p w:rsidR="00C915B6" w:rsidRDefault="00C915B6" w:rsidP="00C915B6">
      <w:pPr>
        <w:spacing w:after="0"/>
      </w:pPr>
      <w:r>
        <w:t xml:space="preserve">  sets = 2</w:t>
      </w:r>
    </w:p>
    <w:p w:rsidR="00C915B6" w:rsidRDefault="00C915B6" w:rsidP="00C915B6">
      <w:pPr>
        <w:spacing w:after="0"/>
      </w:pPr>
      <w:r>
        <w:t xml:space="preserve">  entry = (tag: 12, data: 16)</w:t>
      </w:r>
    </w:p>
    <w:p w:rsidR="00C915B6" w:rsidRDefault="00C915B6" w:rsidP="00C915B6">
      <w:pPr>
        <w:spacing w:after="0"/>
      </w:pPr>
      <w:r>
        <w:t xml:space="preserve">  index = pa.value&lt;1&gt;</w:t>
      </w:r>
    </w:p>
    <w:p w:rsidR="00C915B6" w:rsidRDefault="00C915B6" w:rsidP="00C915B6">
      <w:pPr>
        <w:spacing w:after="0"/>
      </w:pPr>
      <w:r>
        <w:t xml:space="preserve">  match = pa.value&lt;13..2&gt; == tag</w:t>
      </w:r>
    </w:p>
    <w:p w:rsidR="00C915B6" w:rsidRDefault="00C915B6" w:rsidP="00C915B6">
      <w:pPr>
        <w:spacing w:after="0"/>
      </w:pPr>
      <w:r>
        <w:t xml:space="preserve">  policy = PLRU</w:t>
      </w:r>
    </w:p>
    <w:p w:rsidR="004F0EBB" w:rsidRDefault="00951A55" w:rsidP="000C6B70">
      <w:pPr>
        <w:spacing w:before="160"/>
      </w:pPr>
      <w:r>
        <w:t>Here is how the cache is used in the MMU specification.</w:t>
      </w:r>
    </w:p>
    <w:p w:rsidR="00C915B6" w:rsidRPr="00C915B6" w:rsidRDefault="00C915B6" w:rsidP="00C915B6">
      <w:pPr>
        <w:spacing w:after="0"/>
        <w:rPr>
          <w:lang w:val="fr-FR"/>
        </w:rPr>
      </w:pPr>
      <w:r w:rsidRPr="00C915B6">
        <w:rPr>
          <w:lang w:val="fr-FR"/>
        </w:rPr>
        <w:t>mmu vmem (va: VA) = (data: 16)</w:t>
      </w:r>
    </w:p>
    <w:p w:rsidR="00106C56" w:rsidRDefault="00106C56" w:rsidP="00C915B6">
      <w:pPr>
        <w:spacing w:after="0"/>
      </w:pPr>
      <w:r>
        <w:t xml:space="preserve">  …</w:t>
      </w:r>
    </w:p>
    <w:p w:rsidR="00C915B6" w:rsidRDefault="00C915B6" w:rsidP="00C915B6">
      <w:pPr>
        <w:spacing w:after="0"/>
      </w:pPr>
      <w:r>
        <w:lastRenderedPageBreak/>
        <w:t xml:space="preserve">  var l1Entry: L1.entry;</w:t>
      </w:r>
    </w:p>
    <w:p w:rsidR="00C915B6" w:rsidRDefault="00C915B6" w:rsidP="00C915B6">
      <w:pPr>
        <w:spacing w:after="0"/>
      </w:pPr>
      <w:r>
        <w:t xml:space="preserve">  var memEntry: MEM.entry;</w:t>
      </w:r>
    </w:p>
    <w:p w:rsidR="00C915B6" w:rsidRDefault="00C915B6" w:rsidP="00C915B6">
      <w:pPr>
        <w:spacing w:after="0"/>
      </w:pPr>
    </w:p>
    <w:p w:rsidR="00C915B6" w:rsidRDefault="00C915B6" w:rsidP="00C915B6">
      <w:pPr>
        <w:spacing w:after="0"/>
      </w:pPr>
      <w:r>
        <w:t xml:space="preserve">  read = {</w:t>
      </w:r>
    </w:p>
    <w:p w:rsidR="00CD02A6" w:rsidRDefault="00CD02A6" w:rsidP="00C915B6">
      <w:pPr>
        <w:spacing w:after="0"/>
      </w:pPr>
      <w:r>
        <w:t xml:space="preserve">    …</w:t>
      </w:r>
    </w:p>
    <w:p w:rsidR="00C915B6" w:rsidRDefault="00C915B6" w:rsidP="00C915B6">
      <w:pPr>
        <w:spacing w:after="0"/>
      </w:pPr>
      <w:r>
        <w:t xml:space="preserve">    if (L1(pa).hit) then</w:t>
      </w:r>
    </w:p>
    <w:p w:rsidR="00C915B6" w:rsidRDefault="00C915B6" w:rsidP="00C915B6">
      <w:pPr>
        <w:spacing w:after="0"/>
      </w:pPr>
      <w:r>
        <w:t xml:space="preserve">      l1Entry = L1(pa);</w:t>
      </w:r>
    </w:p>
    <w:p w:rsidR="00C915B6" w:rsidRDefault="00C915B6" w:rsidP="00C915B6">
      <w:pPr>
        <w:spacing w:after="0"/>
      </w:pPr>
      <w:r>
        <w:t xml:space="preserve">    else</w:t>
      </w:r>
    </w:p>
    <w:p w:rsidR="00C915B6" w:rsidRDefault="00C915B6" w:rsidP="00C915B6">
      <w:pPr>
        <w:spacing w:after="0"/>
      </w:pPr>
      <w:r>
        <w:t xml:space="preserve">      memEntry = MEM(pa);</w:t>
      </w:r>
    </w:p>
    <w:p w:rsidR="00C915B6" w:rsidRDefault="00C915B6" w:rsidP="00C915B6">
      <w:pPr>
        <w:spacing w:after="0"/>
      </w:pPr>
    </w:p>
    <w:p w:rsidR="00C915B6" w:rsidRDefault="00C915B6" w:rsidP="00C915B6">
      <w:pPr>
        <w:spacing w:after="0"/>
      </w:pPr>
      <w:r>
        <w:t xml:space="preserve">      l1Entry.tag = pa.value&lt;13..2&gt;;</w:t>
      </w:r>
    </w:p>
    <w:p w:rsidR="00C915B6" w:rsidRDefault="00C915B6" w:rsidP="00C915B6">
      <w:pPr>
        <w:spacing w:after="0"/>
      </w:pPr>
      <w:r>
        <w:t xml:space="preserve">      l1Entry.data = memEntry.data;</w:t>
      </w:r>
    </w:p>
    <w:p w:rsidR="00C915B6" w:rsidRDefault="00C915B6" w:rsidP="00C915B6">
      <w:pPr>
        <w:spacing w:after="0"/>
      </w:pPr>
      <w:r>
        <w:t xml:space="preserve">      L1(pa) = l1Entry;</w:t>
      </w:r>
    </w:p>
    <w:p w:rsidR="00C915B6" w:rsidRDefault="00C915B6" w:rsidP="00C915B6">
      <w:pPr>
        <w:spacing w:after="0"/>
      </w:pPr>
      <w:r>
        <w:t xml:space="preserve">    endif;</w:t>
      </w:r>
    </w:p>
    <w:p w:rsidR="00C915B6" w:rsidRDefault="00C915B6" w:rsidP="00C915B6">
      <w:pPr>
        <w:spacing w:after="0"/>
      </w:pPr>
    </w:p>
    <w:p w:rsidR="00C915B6" w:rsidRDefault="00C915B6" w:rsidP="00C915B6">
      <w:pPr>
        <w:spacing w:after="0"/>
      </w:pPr>
      <w:r>
        <w:t xml:space="preserve">    data = l1Entry.data;</w:t>
      </w:r>
    </w:p>
    <w:p w:rsidR="00C915B6" w:rsidRDefault="00C915B6" w:rsidP="00C915B6">
      <w:pPr>
        <w:spacing w:after="0"/>
      </w:pPr>
      <w:r>
        <w:t xml:space="preserve">  }</w:t>
      </w:r>
    </w:p>
    <w:p w:rsidR="00C915B6" w:rsidRDefault="00C915B6" w:rsidP="00C915B6">
      <w:pPr>
        <w:spacing w:after="0"/>
      </w:pPr>
    </w:p>
    <w:p w:rsidR="00C915B6" w:rsidRDefault="00C915B6" w:rsidP="00C915B6">
      <w:pPr>
        <w:spacing w:after="0"/>
      </w:pPr>
      <w:r>
        <w:t xml:space="preserve">  write = {</w:t>
      </w:r>
    </w:p>
    <w:p w:rsidR="00CD02A6" w:rsidRDefault="00CD02A6" w:rsidP="00CD02A6">
      <w:pPr>
        <w:spacing w:after="0"/>
      </w:pPr>
      <w:r>
        <w:t xml:space="preserve">    …</w:t>
      </w:r>
    </w:p>
    <w:p w:rsidR="00C915B6" w:rsidRDefault="00C915B6" w:rsidP="00C915B6">
      <w:pPr>
        <w:spacing w:after="0"/>
      </w:pPr>
      <w:r>
        <w:t xml:space="preserve">    l1Entry.tag = pa.value&lt;13..2&gt;;</w:t>
      </w:r>
    </w:p>
    <w:p w:rsidR="00C915B6" w:rsidRDefault="00C915B6" w:rsidP="00C915B6">
      <w:pPr>
        <w:spacing w:after="0"/>
      </w:pPr>
      <w:r>
        <w:t xml:space="preserve">    l1Entry.data = data;</w:t>
      </w:r>
    </w:p>
    <w:p w:rsidR="00C915B6" w:rsidRDefault="00C915B6" w:rsidP="00C915B6">
      <w:pPr>
        <w:spacing w:after="0"/>
      </w:pPr>
      <w:r>
        <w:t xml:space="preserve">    L1(pa) = l1Entry;</w:t>
      </w:r>
    </w:p>
    <w:p w:rsidR="00C915B6" w:rsidRDefault="00C915B6" w:rsidP="00C915B6">
      <w:pPr>
        <w:spacing w:after="0"/>
      </w:pPr>
    </w:p>
    <w:p w:rsidR="00C915B6" w:rsidRDefault="00C915B6" w:rsidP="00C915B6">
      <w:pPr>
        <w:spacing w:after="0"/>
      </w:pPr>
      <w:r>
        <w:t xml:space="preserve">    memEntry.data = data;</w:t>
      </w:r>
    </w:p>
    <w:p w:rsidR="00C915B6" w:rsidRDefault="00C915B6" w:rsidP="00C915B6">
      <w:pPr>
        <w:spacing w:after="0"/>
      </w:pPr>
      <w:r>
        <w:t xml:space="preserve">    MEM(pa) = memEntry;</w:t>
      </w:r>
    </w:p>
    <w:p w:rsidR="00B02F02" w:rsidRDefault="00C915B6" w:rsidP="00C915B6">
      <w:pPr>
        <w:spacing w:after="0"/>
      </w:pPr>
      <w:r>
        <w:t xml:space="preserve">  }</w:t>
      </w:r>
    </w:p>
    <w:p w:rsidR="002D41B6" w:rsidRDefault="00106C56" w:rsidP="00BA5596">
      <w:pPr>
        <w:spacing w:before="160"/>
      </w:pPr>
      <w:r>
        <w:t>The</w:t>
      </w:r>
      <w:r w:rsidR="005254FE">
        <w:t xml:space="preserve"> read action is straightforward;</w:t>
      </w:r>
      <w:r>
        <w:t xml:space="preserve"> </w:t>
      </w:r>
      <w:r w:rsidR="001D1CA2">
        <w:t xml:space="preserve">the </w:t>
      </w:r>
      <w:r>
        <w:t xml:space="preserve">write </w:t>
      </w:r>
      <w:r w:rsidR="005254FE">
        <w:t xml:space="preserve">needs some explanation. </w:t>
      </w:r>
      <w:r w:rsidR="00350AC5">
        <w:t>As you can see, storing data always causes the main memory to be written</w:t>
      </w:r>
      <w:r w:rsidR="001D1CA2">
        <w:t xml:space="preserve"> leading to</w:t>
      </w:r>
      <w:r w:rsidR="0045718F">
        <w:t xml:space="preserve"> high latency</w:t>
      </w:r>
      <w:r w:rsidR="00350AC5">
        <w:t xml:space="preserve">. </w:t>
      </w:r>
      <w:r w:rsidR="0045718F">
        <w:t xml:space="preserve">This approach is referred to as </w:t>
      </w:r>
      <w:r w:rsidR="0045718F" w:rsidRPr="00B26AC1">
        <w:rPr>
          <w:i/>
        </w:rPr>
        <w:t>write-through</w:t>
      </w:r>
      <w:r w:rsidR="0045718F">
        <w:t xml:space="preserve">. </w:t>
      </w:r>
      <w:r w:rsidR="001D1CA2">
        <w:t xml:space="preserve">There is another strategy called </w:t>
      </w:r>
      <w:r w:rsidR="001D1CA2" w:rsidRPr="00553326">
        <w:rPr>
          <w:i/>
        </w:rPr>
        <w:t>write-back</w:t>
      </w:r>
      <w:r w:rsidR="001D1CA2">
        <w:t>.</w:t>
      </w:r>
      <w:r>
        <w:t xml:space="preserve"> </w:t>
      </w:r>
      <w:r w:rsidR="00553326">
        <w:t xml:space="preserve">Data are stored in the cache without storing them in memory; the main memory is updated only if are </w:t>
      </w:r>
      <w:r w:rsidR="009D695D">
        <w:t xml:space="preserve">the </w:t>
      </w:r>
      <w:r w:rsidR="00553326">
        <w:t>data evicted</w:t>
      </w:r>
      <w:r w:rsidR="009D695D">
        <w:t xml:space="preserve"> from the cache</w:t>
      </w:r>
      <w:r w:rsidR="002D41B6">
        <w:t>.</w:t>
      </w:r>
    </w:p>
    <w:p w:rsidR="003516F6" w:rsidRDefault="000A6F36" w:rsidP="00BA5596">
      <w:pPr>
        <w:spacing w:before="160"/>
      </w:pPr>
      <w:r>
        <w:t>Currently</w:t>
      </w:r>
      <w:r w:rsidR="002D7E3D">
        <w:t>, MicroTESK does not support the write-back strategy.</w:t>
      </w:r>
    </w:p>
    <w:p w:rsidR="00BE7B03" w:rsidRPr="00A625FF" w:rsidRDefault="00BE7B03" w:rsidP="00BE7B03">
      <w:pPr>
        <w:pStyle w:val="4"/>
      </w:pPr>
      <w:r w:rsidRPr="00A625FF">
        <w:t>MMU, Version 7</w:t>
      </w:r>
    </w:p>
    <w:p w:rsidR="007C4FFD" w:rsidRDefault="00A00988" w:rsidP="00AD2738">
      <w:r>
        <w:t xml:space="preserve">Finally, let us add debug printing to the MMU specifications. There is a built-in function </w:t>
      </w:r>
      <w:r w:rsidRPr="00A00988">
        <w:rPr>
          <w:i/>
        </w:rPr>
        <w:t>trace</w:t>
      </w:r>
      <w:r>
        <w:t xml:space="preserve">. Its signature is similar to C’s </w:t>
      </w:r>
      <w:r w:rsidRPr="00A00988">
        <w:rPr>
          <w:i/>
        </w:rPr>
        <w:t>printf</w:t>
      </w:r>
      <w:r>
        <w:t>.</w:t>
      </w:r>
      <w:r w:rsidR="007D5AAD">
        <w:t xml:space="preserve"> Here comes a simple example.</w:t>
      </w:r>
    </w:p>
    <w:p w:rsidR="00A00988" w:rsidRDefault="00A00988" w:rsidP="0070423C">
      <w:pPr>
        <w:spacing w:after="0"/>
      </w:pPr>
      <w:r>
        <w:t xml:space="preserve">    if (TLB(va).hit) then</w:t>
      </w:r>
    </w:p>
    <w:p w:rsidR="00A00988" w:rsidRDefault="00A00988" w:rsidP="0070423C">
      <w:pPr>
        <w:spacing w:after="0"/>
      </w:pPr>
      <w:r>
        <w:t xml:space="preserve">      trace("TLB(%x).hit", va.value);</w:t>
      </w:r>
    </w:p>
    <w:p w:rsidR="00A00988" w:rsidRPr="00A625FF" w:rsidRDefault="00A00988" w:rsidP="0070423C">
      <w:pPr>
        <w:spacing w:after="0"/>
      </w:pPr>
      <w:r>
        <w:t xml:space="preserve">      </w:t>
      </w:r>
      <w:r w:rsidR="00536EA1">
        <w:t>…</w:t>
      </w:r>
    </w:p>
    <w:p w:rsidR="00577FA7" w:rsidRPr="001D1CA2" w:rsidRDefault="00B10D04" w:rsidP="00B10D04">
      <w:pPr>
        <w:spacing w:before="160"/>
      </w:pPr>
      <w:r>
        <w:t xml:space="preserve">We suggest adding </w:t>
      </w:r>
      <w:r w:rsidRPr="007B03C4">
        <w:rPr>
          <w:i/>
        </w:rPr>
        <w:t>trace</w:t>
      </w:r>
      <w:r>
        <w:t xml:space="preserve"> calls to all specification branches</w:t>
      </w:r>
      <w:r w:rsidR="00AB4D74">
        <w:t xml:space="preserve"> (hits, misses, exceptions, etc.)</w:t>
      </w:r>
      <w:bookmarkStart w:id="0" w:name="_GoBack"/>
      <w:bookmarkEnd w:id="0"/>
      <w:r>
        <w:t>.</w:t>
      </w:r>
      <w:r w:rsidR="00716D82">
        <w:t xml:space="preserve"> It will save your time when debugging specifications and tests.</w:t>
      </w:r>
    </w:p>
    <w:p w:rsidR="00315D04" w:rsidRDefault="00315D04" w:rsidP="00577FA7">
      <w:pPr>
        <w:pStyle w:val="2"/>
      </w:pPr>
      <w:r>
        <w:lastRenderedPageBreak/>
        <w:t>Testing</w:t>
      </w:r>
    </w:p>
    <w:p w:rsidR="00577FA7" w:rsidRDefault="00577FA7" w:rsidP="00577FA7">
      <w:r>
        <w:t>Base template. Text and data sections.</w:t>
      </w:r>
    </w:p>
    <w:p w:rsidR="00577FA7" w:rsidRPr="00577FA7" w:rsidRDefault="00577FA7" w:rsidP="00577FA7">
      <w:r>
        <w:t>Simple template. Page table initialization. Accesses via mapped and unmapped virtual addresses.</w:t>
      </w:r>
    </w:p>
    <w:sectPr w:rsidR="00577FA7" w:rsidRPr="0057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7A0"/>
    <w:multiLevelType w:val="hybridMultilevel"/>
    <w:tmpl w:val="550A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9388C"/>
    <w:multiLevelType w:val="hybridMultilevel"/>
    <w:tmpl w:val="116A5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F7ABB"/>
    <w:multiLevelType w:val="hybridMultilevel"/>
    <w:tmpl w:val="349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77A37"/>
    <w:multiLevelType w:val="hybridMultilevel"/>
    <w:tmpl w:val="E1E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616B"/>
    <w:multiLevelType w:val="hybridMultilevel"/>
    <w:tmpl w:val="1DE8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11"/>
    <w:rsid w:val="000030D0"/>
    <w:rsid w:val="0000428B"/>
    <w:rsid w:val="00017C3E"/>
    <w:rsid w:val="0002789D"/>
    <w:rsid w:val="00033E7B"/>
    <w:rsid w:val="00044298"/>
    <w:rsid w:val="0004614E"/>
    <w:rsid w:val="00050C58"/>
    <w:rsid w:val="000614BF"/>
    <w:rsid w:val="00061C18"/>
    <w:rsid w:val="00067948"/>
    <w:rsid w:val="00074C19"/>
    <w:rsid w:val="00077DB5"/>
    <w:rsid w:val="0008105A"/>
    <w:rsid w:val="00090F80"/>
    <w:rsid w:val="00092D9D"/>
    <w:rsid w:val="000967F5"/>
    <w:rsid w:val="000A6F36"/>
    <w:rsid w:val="000C0526"/>
    <w:rsid w:val="000C6428"/>
    <w:rsid w:val="000C6B70"/>
    <w:rsid w:val="000D2EDF"/>
    <w:rsid w:val="000D67CC"/>
    <w:rsid w:val="000E3A15"/>
    <w:rsid w:val="000E7723"/>
    <w:rsid w:val="000F15BC"/>
    <w:rsid w:val="000F2241"/>
    <w:rsid w:val="000F25E4"/>
    <w:rsid w:val="00103105"/>
    <w:rsid w:val="00106C56"/>
    <w:rsid w:val="00112AB3"/>
    <w:rsid w:val="00113BBB"/>
    <w:rsid w:val="001423AA"/>
    <w:rsid w:val="001518D7"/>
    <w:rsid w:val="001739E8"/>
    <w:rsid w:val="00180E0A"/>
    <w:rsid w:val="00191E86"/>
    <w:rsid w:val="001A0968"/>
    <w:rsid w:val="001B70C0"/>
    <w:rsid w:val="001C3E05"/>
    <w:rsid w:val="001C53F3"/>
    <w:rsid w:val="001D1CA2"/>
    <w:rsid w:val="001D3BE2"/>
    <w:rsid w:val="001F2072"/>
    <w:rsid w:val="00201D1A"/>
    <w:rsid w:val="0020676C"/>
    <w:rsid w:val="00207066"/>
    <w:rsid w:val="002109D6"/>
    <w:rsid w:val="00210E63"/>
    <w:rsid w:val="002311A5"/>
    <w:rsid w:val="00231738"/>
    <w:rsid w:val="002339F8"/>
    <w:rsid w:val="0024091D"/>
    <w:rsid w:val="00244E57"/>
    <w:rsid w:val="0024774B"/>
    <w:rsid w:val="002521E7"/>
    <w:rsid w:val="00274B62"/>
    <w:rsid w:val="0027567C"/>
    <w:rsid w:val="00285229"/>
    <w:rsid w:val="00295D0C"/>
    <w:rsid w:val="0029750C"/>
    <w:rsid w:val="002A2CD4"/>
    <w:rsid w:val="002D2EE8"/>
    <w:rsid w:val="002D41B6"/>
    <w:rsid w:val="002D47F8"/>
    <w:rsid w:val="002D4B66"/>
    <w:rsid w:val="002D7E3D"/>
    <w:rsid w:val="002E30A5"/>
    <w:rsid w:val="002E43E2"/>
    <w:rsid w:val="002F01D4"/>
    <w:rsid w:val="002F487A"/>
    <w:rsid w:val="00301937"/>
    <w:rsid w:val="0031295C"/>
    <w:rsid w:val="00315D04"/>
    <w:rsid w:val="00323362"/>
    <w:rsid w:val="00324651"/>
    <w:rsid w:val="00350AC5"/>
    <w:rsid w:val="003516F6"/>
    <w:rsid w:val="00355373"/>
    <w:rsid w:val="00361D5C"/>
    <w:rsid w:val="00375459"/>
    <w:rsid w:val="00386697"/>
    <w:rsid w:val="00393F98"/>
    <w:rsid w:val="003A5250"/>
    <w:rsid w:val="003B006D"/>
    <w:rsid w:val="003B1328"/>
    <w:rsid w:val="003B5E63"/>
    <w:rsid w:val="003B719B"/>
    <w:rsid w:val="003D526C"/>
    <w:rsid w:val="003E0B8E"/>
    <w:rsid w:val="003E7BB8"/>
    <w:rsid w:val="003F0DBA"/>
    <w:rsid w:val="003F15C8"/>
    <w:rsid w:val="003F5929"/>
    <w:rsid w:val="00403822"/>
    <w:rsid w:val="0041191A"/>
    <w:rsid w:val="00435513"/>
    <w:rsid w:val="00455DDB"/>
    <w:rsid w:val="00456E54"/>
    <w:rsid w:val="0045718F"/>
    <w:rsid w:val="0046358E"/>
    <w:rsid w:val="004A0F7E"/>
    <w:rsid w:val="004A3926"/>
    <w:rsid w:val="004C2DF8"/>
    <w:rsid w:val="004C3EA7"/>
    <w:rsid w:val="004C6209"/>
    <w:rsid w:val="004E61F4"/>
    <w:rsid w:val="004F0EBB"/>
    <w:rsid w:val="004F1089"/>
    <w:rsid w:val="0050651E"/>
    <w:rsid w:val="005177AA"/>
    <w:rsid w:val="00524E8D"/>
    <w:rsid w:val="005254FE"/>
    <w:rsid w:val="00535AC4"/>
    <w:rsid w:val="00535B95"/>
    <w:rsid w:val="00536EA1"/>
    <w:rsid w:val="00553326"/>
    <w:rsid w:val="00556E84"/>
    <w:rsid w:val="00560CAC"/>
    <w:rsid w:val="00561ED5"/>
    <w:rsid w:val="00577FA7"/>
    <w:rsid w:val="0058169E"/>
    <w:rsid w:val="00586217"/>
    <w:rsid w:val="00595097"/>
    <w:rsid w:val="005B525D"/>
    <w:rsid w:val="005B76BF"/>
    <w:rsid w:val="005E0CE1"/>
    <w:rsid w:val="005E2241"/>
    <w:rsid w:val="005E32AE"/>
    <w:rsid w:val="005F1BF1"/>
    <w:rsid w:val="005F32A3"/>
    <w:rsid w:val="005F444D"/>
    <w:rsid w:val="005F62B8"/>
    <w:rsid w:val="005F7116"/>
    <w:rsid w:val="00601BEA"/>
    <w:rsid w:val="00633FFF"/>
    <w:rsid w:val="00635895"/>
    <w:rsid w:val="00641F68"/>
    <w:rsid w:val="00646072"/>
    <w:rsid w:val="0064734B"/>
    <w:rsid w:val="00653B63"/>
    <w:rsid w:val="006706EB"/>
    <w:rsid w:val="00671FA6"/>
    <w:rsid w:val="00692CA2"/>
    <w:rsid w:val="006A61B4"/>
    <w:rsid w:val="006B33F6"/>
    <w:rsid w:val="006C1BD7"/>
    <w:rsid w:val="006C2067"/>
    <w:rsid w:val="006C3027"/>
    <w:rsid w:val="006C3EA4"/>
    <w:rsid w:val="006C6058"/>
    <w:rsid w:val="006C6289"/>
    <w:rsid w:val="006C7E6F"/>
    <w:rsid w:val="006D0674"/>
    <w:rsid w:val="006E0DBC"/>
    <w:rsid w:val="006F1C5C"/>
    <w:rsid w:val="006F7074"/>
    <w:rsid w:val="0070423C"/>
    <w:rsid w:val="00705611"/>
    <w:rsid w:val="0071496D"/>
    <w:rsid w:val="00716D82"/>
    <w:rsid w:val="00732886"/>
    <w:rsid w:val="00733759"/>
    <w:rsid w:val="00751C2A"/>
    <w:rsid w:val="007538DE"/>
    <w:rsid w:val="007640CB"/>
    <w:rsid w:val="0076761D"/>
    <w:rsid w:val="0077083F"/>
    <w:rsid w:val="007B03C4"/>
    <w:rsid w:val="007C0E8D"/>
    <w:rsid w:val="007C2B74"/>
    <w:rsid w:val="007C4FFD"/>
    <w:rsid w:val="007C6DAA"/>
    <w:rsid w:val="007D05CC"/>
    <w:rsid w:val="007D5AAD"/>
    <w:rsid w:val="00806D22"/>
    <w:rsid w:val="00810E0F"/>
    <w:rsid w:val="008133F3"/>
    <w:rsid w:val="00817CAB"/>
    <w:rsid w:val="00823F83"/>
    <w:rsid w:val="00830DE0"/>
    <w:rsid w:val="0083258B"/>
    <w:rsid w:val="00854E4E"/>
    <w:rsid w:val="008923B4"/>
    <w:rsid w:val="008940F6"/>
    <w:rsid w:val="008968BF"/>
    <w:rsid w:val="008B0418"/>
    <w:rsid w:val="008B19E0"/>
    <w:rsid w:val="008B6F06"/>
    <w:rsid w:val="008C67FD"/>
    <w:rsid w:val="008D52E8"/>
    <w:rsid w:val="00903056"/>
    <w:rsid w:val="009035F8"/>
    <w:rsid w:val="00912E97"/>
    <w:rsid w:val="0094654D"/>
    <w:rsid w:val="00946F63"/>
    <w:rsid w:val="00947DE8"/>
    <w:rsid w:val="00951A55"/>
    <w:rsid w:val="00953E1B"/>
    <w:rsid w:val="009556A5"/>
    <w:rsid w:val="0097545F"/>
    <w:rsid w:val="0098037D"/>
    <w:rsid w:val="009A48CA"/>
    <w:rsid w:val="009A7F7F"/>
    <w:rsid w:val="009B54EA"/>
    <w:rsid w:val="009C1DC7"/>
    <w:rsid w:val="009C2FC0"/>
    <w:rsid w:val="009D2002"/>
    <w:rsid w:val="009D38A6"/>
    <w:rsid w:val="009D642B"/>
    <w:rsid w:val="009D695D"/>
    <w:rsid w:val="009D6CFA"/>
    <w:rsid w:val="009E556C"/>
    <w:rsid w:val="009E7281"/>
    <w:rsid w:val="009F1478"/>
    <w:rsid w:val="009F3219"/>
    <w:rsid w:val="009F5F96"/>
    <w:rsid w:val="009F67C3"/>
    <w:rsid w:val="00A00988"/>
    <w:rsid w:val="00A1156D"/>
    <w:rsid w:val="00A625FF"/>
    <w:rsid w:val="00A62FB4"/>
    <w:rsid w:val="00A653AC"/>
    <w:rsid w:val="00A70416"/>
    <w:rsid w:val="00A940DF"/>
    <w:rsid w:val="00A95F59"/>
    <w:rsid w:val="00AA3522"/>
    <w:rsid w:val="00AB4D74"/>
    <w:rsid w:val="00AC0928"/>
    <w:rsid w:val="00AC2431"/>
    <w:rsid w:val="00AC2641"/>
    <w:rsid w:val="00AC5CA7"/>
    <w:rsid w:val="00AD2738"/>
    <w:rsid w:val="00AE5DB2"/>
    <w:rsid w:val="00AF40E6"/>
    <w:rsid w:val="00AF606F"/>
    <w:rsid w:val="00B01EB6"/>
    <w:rsid w:val="00B029CD"/>
    <w:rsid w:val="00B02F02"/>
    <w:rsid w:val="00B10D04"/>
    <w:rsid w:val="00B26AC1"/>
    <w:rsid w:val="00B33AAF"/>
    <w:rsid w:val="00B33DD2"/>
    <w:rsid w:val="00B50C0C"/>
    <w:rsid w:val="00B633D3"/>
    <w:rsid w:val="00B63F78"/>
    <w:rsid w:val="00B67101"/>
    <w:rsid w:val="00B729A3"/>
    <w:rsid w:val="00B76109"/>
    <w:rsid w:val="00B773C1"/>
    <w:rsid w:val="00B84D19"/>
    <w:rsid w:val="00B86638"/>
    <w:rsid w:val="00BA255D"/>
    <w:rsid w:val="00BA5596"/>
    <w:rsid w:val="00BB4931"/>
    <w:rsid w:val="00BB5872"/>
    <w:rsid w:val="00BC009B"/>
    <w:rsid w:val="00BC1EF0"/>
    <w:rsid w:val="00BD2C03"/>
    <w:rsid w:val="00BE7B03"/>
    <w:rsid w:val="00BF072D"/>
    <w:rsid w:val="00BF138A"/>
    <w:rsid w:val="00C16B82"/>
    <w:rsid w:val="00C23BC8"/>
    <w:rsid w:val="00C27D67"/>
    <w:rsid w:val="00C44D21"/>
    <w:rsid w:val="00C52422"/>
    <w:rsid w:val="00C64FAE"/>
    <w:rsid w:val="00C66357"/>
    <w:rsid w:val="00C915B6"/>
    <w:rsid w:val="00CA6320"/>
    <w:rsid w:val="00CC4EAC"/>
    <w:rsid w:val="00CC764A"/>
    <w:rsid w:val="00CD02A6"/>
    <w:rsid w:val="00CD2A77"/>
    <w:rsid w:val="00CE6BFF"/>
    <w:rsid w:val="00CF187A"/>
    <w:rsid w:val="00CF78B4"/>
    <w:rsid w:val="00D0110E"/>
    <w:rsid w:val="00D0378A"/>
    <w:rsid w:val="00D050FC"/>
    <w:rsid w:val="00D1418A"/>
    <w:rsid w:val="00D206CD"/>
    <w:rsid w:val="00D33DFF"/>
    <w:rsid w:val="00D343A5"/>
    <w:rsid w:val="00D51928"/>
    <w:rsid w:val="00D52C2A"/>
    <w:rsid w:val="00D571A4"/>
    <w:rsid w:val="00D64922"/>
    <w:rsid w:val="00D6704D"/>
    <w:rsid w:val="00D76897"/>
    <w:rsid w:val="00DA1E11"/>
    <w:rsid w:val="00DA3935"/>
    <w:rsid w:val="00DA62DA"/>
    <w:rsid w:val="00DB163C"/>
    <w:rsid w:val="00DC4308"/>
    <w:rsid w:val="00DD7ECF"/>
    <w:rsid w:val="00DE4134"/>
    <w:rsid w:val="00DE5D7B"/>
    <w:rsid w:val="00E019D1"/>
    <w:rsid w:val="00E23DF0"/>
    <w:rsid w:val="00E31F8F"/>
    <w:rsid w:val="00E413F1"/>
    <w:rsid w:val="00E42895"/>
    <w:rsid w:val="00E44EA1"/>
    <w:rsid w:val="00E470AB"/>
    <w:rsid w:val="00EB2076"/>
    <w:rsid w:val="00EC315D"/>
    <w:rsid w:val="00EC5BA1"/>
    <w:rsid w:val="00EC7274"/>
    <w:rsid w:val="00ED0AA9"/>
    <w:rsid w:val="00ED1AAC"/>
    <w:rsid w:val="00ED64C3"/>
    <w:rsid w:val="00EE109C"/>
    <w:rsid w:val="00EE351D"/>
    <w:rsid w:val="00EE4EB6"/>
    <w:rsid w:val="00EF70CA"/>
    <w:rsid w:val="00F0728F"/>
    <w:rsid w:val="00F11ECF"/>
    <w:rsid w:val="00F156D9"/>
    <w:rsid w:val="00F46D8C"/>
    <w:rsid w:val="00F55F2C"/>
    <w:rsid w:val="00F57AE6"/>
    <w:rsid w:val="00F83163"/>
    <w:rsid w:val="00F87E46"/>
    <w:rsid w:val="00F94376"/>
    <w:rsid w:val="00F9441E"/>
    <w:rsid w:val="00FC4C17"/>
    <w:rsid w:val="00FE36C2"/>
    <w:rsid w:val="00FE3E26"/>
    <w:rsid w:val="00FE440A"/>
    <w:rsid w:val="00FF1E41"/>
    <w:rsid w:val="00FF279C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8296"/>
  <w15:chartTrackingRefBased/>
  <w15:docId w15:val="{7AA67D45-8C26-45FB-9D3A-4009891F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2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5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7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A62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E22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553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C140-476A-4A9D-9FD6-CD4F25B3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10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Камкин Александр Сергеевич</dc:creator>
  <cp:keywords/>
  <dc:description/>
  <cp:lastModifiedBy>Камкин Александр Сергеевич</cp:lastModifiedBy>
  <cp:revision>323</cp:revision>
  <dcterms:created xsi:type="dcterms:W3CDTF">2018-01-31T15:37:00Z</dcterms:created>
  <dcterms:modified xsi:type="dcterms:W3CDTF">2018-02-12T11:53:00Z</dcterms:modified>
</cp:coreProperties>
</file>