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E14" w:rsidRDefault="001A7E14">
      <w:pPr>
        <w:pStyle w:val="a5"/>
        <w:spacing w:befor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МИНИСТЕРСТВО ОБРАЗОВАНИЯ И НАУКИ РФ</w:t>
      </w:r>
    </w:p>
    <w:p w:rsidR="001A7E14" w:rsidRDefault="001A7E14">
      <w:pPr>
        <w:ind w:right="-108"/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:rsidR="001A7E14" w:rsidRDefault="001A7E14">
      <w:pPr>
        <w:jc w:val="center"/>
        <w:rPr>
          <w:b/>
        </w:rPr>
      </w:pPr>
      <w:r>
        <w:rPr>
          <w:b/>
        </w:rPr>
        <w:t>учреждение высшего профессионального образования</w:t>
      </w:r>
    </w:p>
    <w:p w:rsidR="001A7E14" w:rsidRDefault="001A7E14">
      <w:pPr>
        <w:pStyle w:val="Normal1"/>
        <w:tabs>
          <w:tab w:val="left" w:pos="8172"/>
        </w:tabs>
        <w:ind w:right="-5" w:hanging="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«Пензенский государственный университет»</w:t>
      </w:r>
    </w:p>
    <w:p w:rsidR="001A7E14" w:rsidRDefault="001A7E14">
      <w:pPr>
        <w:jc w:val="center"/>
        <w:rPr>
          <w:b/>
        </w:rPr>
      </w:pPr>
      <w:r>
        <w:t>(</w:t>
      </w:r>
      <w:r>
        <w:rPr>
          <w:b/>
        </w:rPr>
        <w:t>ФГБОУ ВПО «Пензенский государственный университет») ______________________________________________________________________</w:t>
      </w:r>
    </w:p>
    <w:p w:rsidR="00B16D27" w:rsidRDefault="001A7E14" w:rsidP="00B16D27">
      <w:pPr>
        <w:pStyle w:val="4"/>
        <w:spacing w:after="48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Кафедра «Математическое обеспечение и применение ЭВМ»</w:t>
      </w:r>
    </w:p>
    <w:p w:rsidR="001A7E14" w:rsidRPr="00B16D27" w:rsidRDefault="001A7E14" w:rsidP="00B16D27">
      <w:pPr>
        <w:pStyle w:val="4"/>
        <w:spacing w:after="480"/>
        <w:jc w:val="center"/>
        <w:rPr>
          <w:b w:val="0"/>
          <w:sz w:val="24"/>
          <w:szCs w:val="24"/>
        </w:rPr>
      </w:pPr>
      <w:r w:rsidRPr="00B16D27">
        <w:rPr>
          <w:sz w:val="40"/>
        </w:rPr>
        <w:t xml:space="preserve">Отчет </w:t>
      </w:r>
    </w:p>
    <w:p w:rsidR="001A7E14" w:rsidRDefault="00B16D27">
      <w:pPr>
        <w:ind w:first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«Русский язык и культура речи»</w:t>
      </w:r>
    </w:p>
    <w:p w:rsidR="00B16D27" w:rsidRDefault="00B16D27" w:rsidP="00B16D27">
      <w:pPr>
        <w:ind w:first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задание №1 «Стили речи»</w:t>
      </w:r>
    </w:p>
    <w:p w:rsidR="00B16D27" w:rsidRPr="00B16D27" w:rsidRDefault="00B16D27" w:rsidP="00B16D27">
      <w:pPr>
        <w:ind w:firstLine="360"/>
        <w:rPr>
          <w:b/>
          <w:sz w:val="32"/>
          <w:szCs w:val="32"/>
        </w:rPr>
      </w:pPr>
    </w:p>
    <w:p w:rsidR="00B16D27" w:rsidRDefault="00B16D27" w:rsidP="00B16D27">
      <w:pPr>
        <w:ind w:firstLine="360"/>
        <w:rPr>
          <w:iCs/>
          <w:sz w:val="28"/>
        </w:rPr>
      </w:pPr>
      <w:r w:rsidRPr="00B16D27">
        <w:rPr>
          <w:b/>
          <w:sz w:val="32"/>
          <w:szCs w:val="32"/>
        </w:rPr>
        <w:t xml:space="preserve">  </w:t>
      </w:r>
      <w:r w:rsidRPr="00B16D27">
        <w:rPr>
          <w:iCs/>
          <w:sz w:val="28"/>
        </w:rPr>
        <w:t>Выполнили:</w:t>
      </w:r>
      <w:r w:rsidR="001A7E14" w:rsidRPr="00B16D27">
        <w:rPr>
          <w:iCs/>
          <w:sz w:val="28"/>
        </w:rPr>
        <w:tab/>
      </w:r>
      <w:r>
        <w:rPr>
          <w:iCs/>
          <w:sz w:val="28"/>
        </w:rPr>
        <w:t xml:space="preserve">                                                                </w:t>
      </w:r>
      <w:r w:rsidRPr="00B16D27">
        <w:rPr>
          <w:iCs/>
          <w:sz w:val="28"/>
        </w:rPr>
        <w:t>Угроватов Д.</w:t>
      </w:r>
    </w:p>
    <w:p w:rsidR="00B16D27" w:rsidRDefault="00B16D27" w:rsidP="00B16D27">
      <w:pPr>
        <w:ind w:firstLine="360"/>
        <w:rPr>
          <w:iCs/>
          <w:sz w:val="28"/>
        </w:rPr>
      </w:pPr>
      <w:r>
        <w:rPr>
          <w:iCs/>
          <w:sz w:val="28"/>
        </w:rPr>
        <w:t xml:space="preserve">                                                                                         </w:t>
      </w:r>
      <w:proofErr w:type="spellStart"/>
      <w:r w:rsidRPr="00B16D27">
        <w:rPr>
          <w:iCs/>
          <w:sz w:val="28"/>
        </w:rPr>
        <w:t>Мещанов</w:t>
      </w:r>
      <w:proofErr w:type="spellEnd"/>
      <w:r w:rsidRPr="00B16D27">
        <w:rPr>
          <w:iCs/>
          <w:sz w:val="28"/>
        </w:rPr>
        <w:t xml:space="preserve"> С.</w:t>
      </w:r>
    </w:p>
    <w:p w:rsidR="00B16D27" w:rsidRDefault="00B16D27" w:rsidP="00B16D27">
      <w:pPr>
        <w:ind w:firstLine="360"/>
        <w:rPr>
          <w:iCs/>
          <w:sz w:val="28"/>
        </w:rPr>
      </w:pPr>
      <w:r>
        <w:rPr>
          <w:iCs/>
          <w:sz w:val="28"/>
        </w:rPr>
        <w:t xml:space="preserve">                                                                                         </w:t>
      </w:r>
      <w:proofErr w:type="spellStart"/>
      <w:r>
        <w:rPr>
          <w:iCs/>
          <w:sz w:val="28"/>
        </w:rPr>
        <w:t>Егинов</w:t>
      </w:r>
      <w:proofErr w:type="spellEnd"/>
      <w:r>
        <w:rPr>
          <w:iCs/>
          <w:sz w:val="28"/>
        </w:rPr>
        <w:t xml:space="preserve"> Д.</w:t>
      </w:r>
    </w:p>
    <w:p w:rsidR="001A7E14" w:rsidRPr="00B16D27" w:rsidRDefault="00B16D27" w:rsidP="00B16D27">
      <w:pPr>
        <w:ind w:firstLine="360"/>
        <w:rPr>
          <w:iCs/>
          <w:sz w:val="28"/>
        </w:rPr>
      </w:pPr>
      <w:r>
        <w:rPr>
          <w:iCs/>
          <w:sz w:val="28"/>
        </w:rPr>
        <w:t xml:space="preserve">                                                                                         </w:t>
      </w:r>
      <w:proofErr w:type="spellStart"/>
      <w:r>
        <w:rPr>
          <w:iCs/>
          <w:sz w:val="28"/>
        </w:rPr>
        <w:t>Клюкин</w:t>
      </w:r>
      <w:proofErr w:type="spellEnd"/>
      <w:r>
        <w:rPr>
          <w:iCs/>
          <w:sz w:val="28"/>
        </w:rPr>
        <w:t xml:space="preserve"> В.</w:t>
      </w:r>
    </w:p>
    <w:p w:rsidR="001A7E14" w:rsidRDefault="001A7E14">
      <w:pPr>
        <w:pStyle w:val="2"/>
        <w:tabs>
          <w:tab w:val="clear" w:pos="6237"/>
          <w:tab w:val="left" w:pos="6660"/>
        </w:tabs>
        <w:spacing w:before="120"/>
        <w:ind w:firstLine="567"/>
        <w:rPr>
          <w:iCs/>
          <w:szCs w:val="28"/>
        </w:rPr>
      </w:pPr>
      <w:r>
        <w:rPr>
          <w:iCs/>
          <w:szCs w:val="28"/>
        </w:rPr>
        <w:t>Группа</w:t>
      </w:r>
      <w:r>
        <w:rPr>
          <w:iCs/>
          <w:szCs w:val="28"/>
        </w:rPr>
        <w:tab/>
        <w:t>16ВП1</w:t>
      </w:r>
    </w:p>
    <w:p w:rsidR="001A7E14" w:rsidRDefault="001A7E14">
      <w:pPr>
        <w:pStyle w:val="5"/>
        <w:tabs>
          <w:tab w:val="left" w:pos="6660"/>
        </w:tabs>
        <w:spacing w:before="120"/>
        <w:ind w:firstLine="567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>Специальность</w:t>
      </w:r>
      <w:r>
        <w:rPr>
          <w:i w:val="0"/>
          <w:iCs/>
          <w:sz w:val="28"/>
        </w:rPr>
        <w:tab/>
      </w:r>
      <w:r w:rsidR="007D3B11">
        <w:rPr>
          <w:i w:val="0"/>
          <w:iCs/>
          <w:sz w:val="28"/>
        </w:rPr>
        <w:t>09.03.04</w:t>
      </w:r>
    </w:p>
    <w:p w:rsidR="001A7E14" w:rsidRDefault="00B16D27">
      <w:pPr>
        <w:pStyle w:val="5"/>
        <w:tabs>
          <w:tab w:val="left" w:pos="6660"/>
        </w:tabs>
        <w:spacing w:before="120"/>
        <w:ind w:firstLine="567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 xml:space="preserve">Принял:                                                                     Доцент кафедры </w:t>
      </w:r>
      <w:proofErr w:type="spellStart"/>
      <w:r>
        <w:rPr>
          <w:i w:val="0"/>
          <w:iCs/>
          <w:sz w:val="28"/>
        </w:rPr>
        <w:t>ИнОУП</w:t>
      </w:r>
      <w:proofErr w:type="spellEnd"/>
    </w:p>
    <w:p w:rsidR="00B16D27" w:rsidRPr="003D1F07" w:rsidRDefault="00B16D27" w:rsidP="00B16D27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1F07">
        <w:rPr>
          <w:sz w:val="28"/>
          <w:szCs w:val="28"/>
        </w:rPr>
        <w:t>Кандидат педагогических наук</w:t>
      </w:r>
    </w:p>
    <w:p w:rsidR="00B16D27" w:rsidRPr="003D1F07" w:rsidRDefault="00B16D27" w:rsidP="00B16D27">
      <w:pPr>
        <w:rPr>
          <w:sz w:val="28"/>
          <w:szCs w:val="28"/>
        </w:rPr>
      </w:pPr>
      <w:r w:rsidRPr="003D1F07">
        <w:rPr>
          <w:sz w:val="28"/>
          <w:szCs w:val="28"/>
        </w:rPr>
        <w:tab/>
      </w:r>
      <w:r w:rsidRPr="003D1F07">
        <w:rPr>
          <w:sz w:val="28"/>
          <w:szCs w:val="28"/>
        </w:rPr>
        <w:tab/>
      </w:r>
      <w:r w:rsidRPr="003D1F07">
        <w:rPr>
          <w:sz w:val="28"/>
          <w:szCs w:val="28"/>
        </w:rPr>
        <w:tab/>
      </w:r>
      <w:r w:rsidRPr="003D1F07">
        <w:rPr>
          <w:sz w:val="28"/>
          <w:szCs w:val="28"/>
        </w:rPr>
        <w:tab/>
      </w:r>
      <w:r w:rsidRPr="003D1F07">
        <w:rPr>
          <w:sz w:val="28"/>
          <w:szCs w:val="28"/>
        </w:rPr>
        <w:tab/>
      </w:r>
      <w:r w:rsidRPr="003D1F07">
        <w:rPr>
          <w:sz w:val="28"/>
          <w:szCs w:val="28"/>
        </w:rPr>
        <w:tab/>
      </w:r>
      <w:r w:rsidRPr="003D1F07">
        <w:rPr>
          <w:sz w:val="28"/>
          <w:szCs w:val="28"/>
        </w:rPr>
        <w:tab/>
      </w:r>
      <w:r w:rsidRPr="003D1F07">
        <w:rPr>
          <w:sz w:val="28"/>
          <w:szCs w:val="28"/>
        </w:rPr>
        <w:tab/>
      </w:r>
      <w:r w:rsidRPr="003D1F07">
        <w:rPr>
          <w:sz w:val="28"/>
          <w:szCs w:val="28"/>
        </w:rPr>
        <w:tab/>
      </w:r>
      <w:proofErr w:type="spellStart"/>
      <w:r w:rsidRPr="003D1F07">
        <w:rPr>
          <w:sz w:val="28"/>
          <w:szCs w:val="28"/>
        </w:rPr>
        <w:t>Ладанова</w:t>
      </w:r>
      <w:proofErr w:type="spellEnd"/>
      <w:r w:rsidRPr="003D1F07">
        <w:rPr>
          <w:sz w:val="28"/>
          <w:szCs w:val="28"/>
        </w:rPr>
        <w:t xml:space="preserve"> О.Ю.</w:t>
      </w:r>
    </w:p>
    <w:p w:rsidR="001A7E14" w:rsidRDefault="001A7E14">
      <w:pPr>
        <w:pStyle w:val="5"/>
        <w:tabs>
          <w:tab w:val="left" w:pos="6660"/>
        </w:tabs>
        <w:ind w:firstLine="567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 xml:space="preserve">Работа сдана </w:t>
      </w:r>
      <w:r>
        <w:rPr>
          <w:i w:val="0"/>
          <w:iCs/>
          <w:sz w:val="28"/>
        </w:rPr>
        <w:tab/>
        <w:t>«___»________2016г.</w:t>
      </w:r>
    </w:p>
    <w:p w:rsidR="001A7E14" w:rsidRDefault="001A7E14">
      <w:pPr>
        <w:pStyle w:val="5"/>
        <w:tabs>
          <w:tab w:val="left" w:pos="6660"/>
        </w:tabs>
        <w:ind w:firstLine="567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 xml:space="preserve">Работа защищена </w:t>
      </w:r>
      <w:r>
        <w:rPr>
          <w:i w:val="0"/>
          <w:iCs/>
          <w:sz w:val="28"/>
        </w:rPr>
        <w:tab/>
        <w:t>«___»________2016 г.</w:t>
      </w:r>
    </w:p>
    <w:p w:rsidR="001A7E14" w:rsidRDefault="001A7E14">
      <w:pPr>
        <w:pStyle w:val="5"/>
        <w:tabs>
          <w:tab w:val="left" w:pos="6660"/>
        </w:tabs>
        <w:spacing w:after="120"/>
        <w:ind w:firstLine="567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 xml:space="preserve"> Оценка</w:t>
      </w:r>
      <w:r>
        <w:rPr>
          <w:i w:val="0"/>
          <w:iCs/>
          <w:sz w:val="28"/>
        </w:rPr>
        <w:tab/>
        <w:t>__________________</w:t>
      </w:r>
    </w:p>
    <w:p w:rsidR="001A7E14" w:rsidRDefault="00B16D27">
      <w:pPr>
        <w:pStyle w:val="30"/>
        <w:keepNext w:val="0"/>
        <w:autoSpaceDE/>
        <w:autoSpaceDN/>
        <w:spacing w:before="1800"/>
      </w:pPr>
      <w:r>
        <w:t xml:space="preserve">Пенза </w:t>
      </w:r>
      <w:r w:rsidR="001A7E14">
        <w:t>2016</w:t>
      </w:r>
    </w:p>
    <w:p w:rsidR="007D3B11" w:rsidRDefault="007D3B11"/>
    <w:p w:rsidR="00B16D27" w:rsidRDefault="00B16D27" w:rsidP="00B16D27">
      <w:pPr>
        <w:ind w:firstLine="360"/>
        <w:jc w:val="center"/>
        <w:rPr>
          <w:color w:val="333333"/>
          <w:sz w:val="20"/>
          <w:szCs w:val="20"/>
        </w:rPr>
      </w:pPr>
    </w:p>
    <w:p w:rsidR="00B16D27" w:rsidRPr="008769A6" w:rsidRDefault="00B16D27" w:rsidP="00B16D27">
      <w:pPr>
        <w:ind w:firstLine="360"/>
        <w:jc w:val="center"/>
        <w:rPr>
          <w:b/>
          <w:color w:val="333333"/>
          <w:sz w:val="32"/>
          <w:szCs w:val="32"/>
        </w:rPr>
      </w:pPr>
      <w:r>
        <w:rPr>
          <w:color w:val="333333"/>
          <w:sz w:val="20"/>
          <w:szCs w:val="20"/>
        </w:rPr>
        <w:br w:type="page"/>
      </w:r>
      <w:r w:rsidRPr="008769A6">
        <w:rPr>
          <w:b/>
          <w:color w:val="333333"/>
          <w:sz w:val="32"/>
          <w:szCs w:val="32"/>
        </w:rPr>
        <w:lastRenderedPageBreak/>
        <w:t>Цели и задачи работы:</w:t>
      </w:r>
    </w:p>
    <w:p w:rsidR="008769A6" w:rsidRDefault="008769A6" w:rsidP="00B16D27">
      <w:pPr>
        <w:ind w:firstLine="360"/>
        <w:jc w:val="center"/>
        <w:rPr>
          <w:b/>
          <w:color w:val="333333"/>
          <w:sz w:val="28"/>
          <w:szCs w:val="28"/>
        </w:rPr>
      </w:pPr>
    </w:p>
    <w:p w:rsidR="00B16D27" w:rsidRPr="008769A6" w:rsidRDefault="00B16D27" w:rsidP="00B16D27">
      <w:pPr>
        <w:numPr>
          <w:ilvl w:val="0"/>
          <w:numId w:val="13"/>
        </w:numPr>
        <w:rPr>
          <w:b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Повторить известные </w:t>
      </w:r>
      <w:r w:rsidR="008769A6">
        <w:rPr>
          <w:color w:val="333333"/>
          <w:sz w:val="28"/>
          <w:szCs w:val="28"/>
        </w:rPr>
        <w:t>сведения о стилях речи</w:t>
      </w:r>
    </w:p>
    <w:p w:rsidR="008769A6" w:rsidRPr="008769A6" w:rsidRDefault="008769A6" w:rsidP="00B16D27">
      <w:pPr>
        <w:numPr>
          <w:ilvl w:val="0"/>
          <w:numId w:val="13"/>
        </w:numPr>
        <w:rPr>
          <w:b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Уяснить стилевые черты каждого из стилей </w:t>
      </w:r>
    </w:p>
    <w:p w:rsidR="008769A6" w:rsidRDefault="008769A6" w:rsidP="008769A6">
      <w:pPr>
        <w:ind w:left="360"/>
        <w:rPr>
          <w:color w:val="333333"/>
          <w:sz w:val="28"/>
          <w:szCs w:val="28"/>
        </w:rPr>
      </w:pPr>
    </w:p>
    <w:p w:rsidR="008769A6" w:rsidRDefault="008769A6" w:rsidP="008769A6">
      <w:pPr>
        <w:ind w:left="360"/>
        <w:rPr>
          <w:b/>
          <w:color w:val="333333"/>
          <w:sz w:val="28"/>
          <w:szCs w:val="28"/>
        </w:rPr>
      </w:pPr>
    </w:p>
    <w:p w:rsidR="008769A6" w:rsidRDefault="008769A6" w:rsidP="008769A6">
      <w:pPr>
        <w:rPr>
          <w:b/>
          <w:color w:val="333333"/>
          <w:sz w:val="32"/>
          <w:szCs w:val="32"/>
        </w:rPr>
      </w:pPr>
      <w:r>
        <w:rPr>
          <w:b/>
          <w:color w:val="333333"/>
          <w:sz w:val="28"/>
          <w:szCs w:val="28"/>
        </w:rPr>
        <w:t xml:space="preserve"> </w:t>
      </w:r>
      <w:r>
        <w:rPr>
          <w:b/>
          <w:color w:val="333333"/>
          <w:sz w:val="28"/>
          <w:szCs w:val="28"/>
        </w:rPr>
        <w:tab/>
      </w:r>
      <w:r>
        <w:rPr>
          <w:b/>
          <w:color w:val="333333"/>
          <w:sz w:val="28"/>
          <w:szCs w:val="28"/>
        </w:rPr>
        <w:tab/>
      </w:r>
      <w:r>
        <w:rPr>
          <w:b/>
          <w:color w:val="333333"/>
          <w:sz w:val="28"/>
          <w:szCs w:val="28"/>
        </w:rPr>
        <w:tab/>
      </w:r>
      <w:r>
        <w:rPr>
          <w:b/>
          <w:color w:val="333333"/>
          <w:sz w:val="28"/>
          <w:szCs w:val="28"/>
        </w:rPr>
        <w:tab/>
      </w:r>
      <w:r>
        <w:rPr>
          <w:b/>
          <w:color w:val="333333"/>
          <w:sz w:val="28"/>
          <w:szCs w:val="28"/>
        </w:rPr>
        <w:tab/>
      </w:r>
      <w:r>
        <w:rPr>
          <w:b/>
          <w:color w:val="333333"/>
          <w:sz w:val="28"/>
          <w:szCs w:val="28"/>
        </w:rPr>
        <w:tab/>
      </w:r>
      <w:r w:rsidRPr="008769A6">
        <w:rPr>
          <w:b/>
          <w:color w:val="333333"/>
          <w:sz w:val="32"/>
          <w:szCs w:val="32"/>
        </w:rPr>
        <w:t>Ход работы:</w:t>
      </w:r>
    </w:p>
    <w:p w:rsidR="008769A6" w:rsidRDefault="008769A6" w:rsidP="008769A6">
      <w:pPr>
        <w:numPr>
          <w:ilvl w:val="0"/>
          <w:numId w:val="14"/>
        </w:num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Составить таблицу «Стилевые черты всех стилей речи русского языка»</w:t>
      </w:r>
    </w:p>
    <w:p w:rsidR="008769A6" w:rsidRDefault="008769A6" w:rsidP="008769A6">
      <w:pPr>
        <w:numPr>
          <w:ilvl w:val="0"/>
          <w:numId w:val="14"/>
        </w:num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Выполнить практические задания 1-5</w:t>
      </w:r>
    </w:p>
    <w:p w:rsidR="008769A6" w:rsidRDefault="008769A6" w:rsidP="008769A6">
      <w:pPr>
        <w:numPr>
          <w:ilvl w:val="0"/>
          <w:numId w:val="14"/>
        </w:num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Составить документы</w:t>
      </w:r>
    </w:p>
    <w:p w:rsidR="008769A6" w:rsidRDefault="008769A6" w:rsidP="008769A6">
      <w:pPr>
        <w:ind w:left="1080"/>
        <w:rPr>
          <w:b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 w:type="page"/>
      </w:r>
      <w:r>
        <w:rPr>
          <w:color w:val="333333"/>
          <w:sz w:val="28"/>
          <w:szCs w:val="28"/>
        </w:rPr>
        <w:lastRenderedPageBreak/>
        <w:t xml:space="preserve">Таблица </w:t>
      </w:r>
      <w:r w:rsidRPr="008769A6">
        <w:rPr>
          <w:b/>
          <w:color w:val="333333"/>
          <w:sz w:val="28"/>
          <w:szCs w:val="28"/>
        </w:rPr>
        <w:t>«Стилевые черты всех стилей речи русского языка»</w:t>
      </w:r>
    </w:p>
    <w:p w:rsidR="008769A6" w:rsidRDefault="008769A6" w:rsidP="008769A6">
      <w:pPr>
        <w:pStyle w:val="a7"/>
        <w:rPr>
          <w:b/>
          <w:color w:val="333333"/>
          <w:sz w:val="28"/>
          <w:szCs w:val="28"/>
        </w:rPr>
      </w:pPr>
    </w:p>
    <w:p w:rsidR="008769A6" w:rsidRPr="008769A6" w:rsidRDefault="008769A6" w:rsidP="008769A6">
      <w:pPr>
        <w:ind w:left="1080"/>
        <w:rPr>
          <w:b/>
          <w:color w:val="333333"/>
          <w:sz w:val="28"/>
          <w:szCs w:val="28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7194"/>
      </w:tblGrid>
      <w:tr w:rsidR="003F090E" w:rsidTr="003F090E">
        <w:tc>
          <w:tcPr>
            <w:tcW w:w="2867" w:type="dxa"/>
          </w:tcPr>
          <w:p w:rsidR="008769A6" w:rsidRPr="00A45125" w:rsidRDefault="00A45125" w:rsidP="008769A6">
            <w:pPr>
              <w:rPr>
                <w:color w:val="000000" w:themeColor="text1"/>
                <w:sz w:val="28"/>
                <w:szCs w:val="28"/>
              </w:rPr>
            </w:pPr>
            <w:r w:rsidRPr="00A45125">
              <w:rPr>
                <w:color w:val="000000" w:themeColor="text1"/>
                <w:sz w:val="28"/>
                <w:szCs w:val="28"/>
              </w:rPr>
              <w:t>Название стиля</w:t>
            </w:r>
          </w:p>
        </w:tc>
        <w:tc>
          <w:tcPr>
            <w:tcW w:w="7194" w:type="dxa"/>
          </w:tcPr>
          <w:p w:rsidR="008769A6" w:rsidRPr="00A45125" w:rsidRDefault="00A45125" w:rsidP="008769A6">
            <w:pPr>
              <w:rPr>
                <w:color w:val="000000" w:themeColor="text1"/>
                <w:sz w:val="28"/>
                <w:szCs w:val="28"/>
              </w:rPr>
            </w:pPr>
            <w:r w:rsidRPr="00A45125">
              <w:rPr>
                <w:color w:val="000000" w:themeColor="text1"/>
                <w:sz w:val="28"/>
                <w:szCs w:val="28"/>
              </w:rPr>
              <w:t>Стилевые черты</w:t>
            </w:r>
          </w:p>
        </w:tc>
      </w:tr>
      <w:tr w:rsidR="003F090E" w:rsidTr="003F090E">
        <w:tc>
          <w:tcPr>
            <w:tcW w:w="2867" w:type="dxa"/>
          </w:tcPr>
          <w:p w:rsidR="00A45125" w:rsidRPr="00A45125" w:rsidRDefault="00A45125" w:rsidP="008769A6">
            <w:pPr>
              <w:rPr>
                <w:color w:val="000000" w:themeColor="text1"/>
                <w:sz w:val="28"/>
                <w:szCs w:val="28"/>
              </w:rPr>
            </w:pPr>
            <w:r w:rsidRPr="00A45125">
              <w:rPr>
                <w:color w:val="000000" w:themeColor="text1"/>
                <w:sz w:val="28"/>
                <w:szCs w:val="28"/>
              </w:rPr>
              <w:t>Разговорный</w:t>
            </w:r>
          </w:p>
        </w:tc>
        <w:tc>
          <w:tcPr>
            <w:tcW w:w="7194" w:type="dxa"/>
          </w:tcPr>
          <w:p w:rsidR="003F090E" w:rsidRPr="003F090E" w:rsidRDefault="00A45125" w:rsidP="003F090E">
            <w:pPr>
              <w:numPr>
                <w:ilvl w:val="1"/>
                <w:numId w:val="15"/>
              </w:num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6D27AF">
              <w:rPr>
                <w:i/>
                <w:color w:val="000000" w:themeColor="text1"/>
                <w:sz w:val="28"/>
                <w:szCs w:val="28"/>
              </w:rPr>
              <w:t>Лексика</w:t>
            </w:r>
            <w:r w:rsidRPr="003F090E">
              <w:rPr>
                <w:color w:val="000000" w:themeColor="text1"/>
                <w:sz w:val="28"/>
                <w:szCs w:val="28"/>
              </w:rPr>
              <w:t>:</w:t>
            </w:r>
            <w:r w:rsidR="003F090E" w:rsidRPr="003F090E">
              <w:rPr>
                <w:color w:val="000000" w:themeColor="text1"/>
                <w:sz w:val="28"/>
                <w:szCs w:val="28"/>
              </w:rPr>
              <w:t xml:space="preserve"> с</w:t>
            </w:r>
            <w:r w:rsidRPr="003F090E">
              <w:rPr>
                <w:iCs/>
                <w:color w:val="000000" w:themeColor="text1"/>
                <w:sz w:val="28"/>
                <w:szCs w:val="28"/>
              </w:rPr>
              <w:t>инонимика</w:t>
            </w:r>
            <w:r w:rsidR="003F090E" w:rsidRPr="003F090E">
              <w:rPr>
                <w:iCs/>
                <w:color w:val="000000" w:themeColor="text1"/>
                <w:sz w:val="28"/>
                <w:szCs w:val="28"/>
              </w:rPr>
              <w:t>;</w:t>
            </w:r>
            <w:r w:rsidR="006D27AF">
              <w:rPr>
                <w:iCs/>
                <w:color w:val="000000" w:themeColor="text1"/>
                <w:sz w:val="28"/>
                <w:szCs w:val="28"/>
              </w:rPr>
              <w:t xml:space="preserve"> жаргонизмы</w:t>
            </w:r>
            <w:r w:rsidR="006D27AF" w:rsidRPr="006D27AF">
              <w:rPr>
                <w:iCs/>
                <w:color w:val="000000" w:themeColor="text1"/>
                <w:sz w:val="28"/>
                <w:szCs w:val="28"/>
              </w:rPr>
              <w:t>;</w:t>
            </w:r>
            <w:r w:rsidR="003F090E" w:rsidRPr="003F090E">
              <w:rPr>
                <w:iCs/>
                <w:color w:val="000000" w:themeColor="text1"/>
                <w:sz w:val="28"/>
                <w:szCs w:val="28"/>
              </w:rPr>
              <w:t xml:space="preserve"> разговорные слова; </w:t>
            </w:r>
            <w:r w:rsidR="003F090E" w:rsidRPr="00612096">
              <w:rPr>
                <w:b/>
                <w:iCs/>
                <w:color w:val="000000" w:themeColor="text1"/>
                <w:sz w:val="28"/>
                <w:szCs w:val="28"/>
              </w:rPr>
              <w:t xml:space="preserve">прилагательные и глаголы оценочного характера </w:t>
            </w:r>
            <w:r w:rsidR="003F090E" w:rsidRPr="003F090E">
              <w:rPr>
                <w:iCs/>
                <w:color w:val="000000" w:themeColor="text1"/>
                <w:sz w:val="28"/>
                <w:szCs w:val="28"/>
              </w:rPr>
              <w:t>(толстенный, глазастый</w:t>
            </w:r>
            <w:r w:rsidR="003F090E" w:rsidRPr="00612096">
              <w:rPr>
                <w:b/>
                <w:iCs/>
                <w:color w:val="000000" w:themeColor="text1"/>
                <w:sz w:val="28"/>
                <w:szCs w:val="28"/>
              </w:rPr>
              <w:t>); суффиксы субъективной оценки</w:t>
            </w:r>
            <w:r w:rsidR="003F090E" w:rsidRPr="003F090E">
              <w:rPr>
                <w:iCs/>
                <w:color w:val="000000" w:themeColor="text1"/>
                <w:sz w:val="28"/>
                <w:szCs w:val="28"/>
              </w:rPr>
              <w:t xml:space="preserve"> (ласкательность, неодобрение, увеличительность); удвоение слов.</w:t>
            </w:r>
            <w:proofErr w:type="gramEnd"/>
          </w:p>
          <w:p w:rsidR="003F090E" w:rsidRPr="003F090E" w:rsidRDefault="003F090E" w:rsidP="003F090E">
            <w:pPr>
              <w:numPr>
                <w:ilvl w:val="1"/>
                <w:numId w:val="15"/>
              </w:numPr>
              <w:rPr>
                <w:color w:val="000000" w:themeColor="text1"/>
                <w:sz w:val="28"/>
                <w:szCs w:val="28"/>
              </w:rPr>
            </w:pPr>
            <w:r w:rsidRPr="006D27AF">
              <w:rPr>
                <w:i/>
                <w:color w:val="000000" w:themeColor="text1"/>
                <w:sz w:val="28"/>
                <w:szCs w:val="28"/>
              </w:rPr>
              <w:t>Морфология</w:t>
            </w:r>
            <w:r w:rsidRPr="003F090E">
              <w:rPr>
                <w:color w:val="000000" w:themeColor="text1"/>
                <w:sz w:val="28"/>
                <w:szCs w:val="28"/>
              </w:rPr>
              <w:t>: нет преобладания существительного над глаголом; Р</w:t>
            </w:r>
            <w:r w:rsidRPr="003F090E">
              <w:rPr>
                <w:sz w:val="28"/>
                <w:szCs w:val="28"/>
              </w:rPr>
              <w:t>азнообразны временные значения глагола</w:t>
            </w:r>
            <w:r>
              <w:rPr>
                <w:sz w:val="28"/>
                <w:szCs w:val="28"/>
              </w:rPr>
              <w:t>.</w:t>
            </w:r>
          </w:p>
          <w:p w:rsidR="003F090E" w:rsidRPr="003F090E" w:rsidRDefault="003F090E" w:rsidP="006D27AF">
            <w:pPr>
              <w:numPr>
                <w:ilvl w:val="1"/>
                <w:numId w:val="15"/>
              </w:num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6D27AF">
              <w:rPr>
                <w:i/>
                <w:sz w:val="28"/>
                <w:szCs w:val="28"/>
              </w:rPr>
              <w:t>Синтаксис</w:t>
            </w:r>
            <w:r>
              <w:rPr>
                <w:sz w:val="28"/>
                <w:szCs w:val="28"/>
              </w:rPr>
              <w:t xml:space="preserve">: </w:t>
            </w:r>
            <w:r w:rsidR="006D27AF">
              <w:rPr>
                <w:sz w:val="28"/>
                <w:szCs w:val="28"/>
              </w:rPr>
              <w:t>неполные предложения</w:t>
            </w:r>
            <w:r w:rsidR="006D27AF" w:rsidRPr="006D27AF">
              <w:rPr>
                <w:sz w:val="28"/>
                <w:szCs w:val="28"/>
              </w:rPr>
              <w:t xml:space="preserve">; </w:t>
            </w:r>
            <w:r w:rsidR="006D27AF">
              <w:rPr>
                <w:sz w:val="28"/>
                <w:szCs w:val="28"/>
              </w:rPr>
              <w:t>вопросительные</w:t>
            </w:r>
            <w:r w:rsidR="006D27AF" w:rsidRPr="006D27AF">
              <w:rPr>
                <w:sz w:val="28"/>
                <w:szCs w:val="28"/>
              </w:rPr>
              <w:t>;</w:t>
            </w:r>
            <w:r w:rsidR="006D27AF">
              <w:rPr>
                <w:sz w:val="28"/>
                <w:szCs w:val="28"/>
              </w:rPr>
              <w:t xml:space="preserve"> восклицательные</w:t>
            </w:r>
            <w:r w:rsidR="006D27AF" w:rsidRPr="006D27AF">
              <w:rPr>
                <w:sz w:val="28"/>
                <w:szCs w:val="28"/>
              </w:rPr>
              <w:t xml:space="preserve"> предложения; </w:t>
            </w:r>
            <w:r w:rsidR="006D27AF" w:rsidRPr="00612096">
              <w:rPr>
                <w:b/>
                <w:sz w:val="28"/>
                <w:szCs w:val="28"/>
              </w:rPr>
              <w:t>односоставные</w:t>
            </w:r>
            <w:r w:rsidR="006D27AF">
              <w:rPr>
                <w:sz w:val="28"/>
                <w:szCs w:val="28"/>
              </w:rPr>
              <w:t xml:space="preserve"> </w:t>
            </w:r>
            <w:r w:rsidR="006D27AF" w:rsidRPr="00612096">
              <w:rPr>
                <w:b/>
                <w:sz w:val="28"/>
                <w:szCs w:val="28"/>
              </w:rPr>
              <w:t>предложения</w:t>
            </w:r>
            <w:r w:rsidR="006D27AF">
              <w:rPr>
                <w:sz w:val="28"/>
                <w:szCs w:val="28"/>
              </w:rPr>
              <w:t xml:space="preserve"> (Назывные, безличные, определенно личностные, неопределенно личностные). </w:t>
            </w:r>
            <w:proofErr w:type="gramEnd"/>
          </w:p>
        </w:tc>
      </w:tr>
      <w:tr w:rsidR="003F090E" w:rsidTr="003F090E">
        <w:tc>
          <w:tcPr>
            <w:tcW w:w="2867" w:type="dxa"/>
          </w:tcPr>
          <w:p w:rsidR="008769A6" w:rsidRPr="00A45125" w:rsidRDefault="00A45125" w:rsidP="008769A6">
            <w:pPr>
              <w:rPr>
                <w:color w:val="000000" w:themeColor="text1"/>
                <w:sz w:val="28"/>
                <w:szCs w:val="28"/>
              </w:rPr>
            </w:pPr>
            <w:r w:rsidRPr="00A45125">
              <w:rPr>
                <w:color w:val="000000" w:themeColor="text1"/>
                <w:sz w:val="28"/>
                <w:szCs w:val="28"/>
              </w:rPr>
              <w:t>Художественный</w:t>
            </w:r>
          </w:p>
        </w:tc>
        <w:tc>
          <w:tcPr>
            <w:tcW w:w="7194" w:type="dxa"/>
          </w:tcPr>
          <w:p w:rsidR="008769A6" w:rsidRPr="000B761D" w:rsidRDefault="006D27AF" w:rsidP="006D27AF">
            <w:pPr>
              <w:numPr>
                <w:ilvl w:val="1"/>
                <w:numId w:val="16"/>
              </w:numPr>
              <w:rPr>
                <w:i/>
                <w:color w:val="000000" w:themeColor="text1"/>
                <w:sz w:val="28"/>
                <w:szCs w:val="28"/>
              </w:rPr>
            </w:pPr>
            <w:r w:rsidRPr="000B761D">
              <w:rPr>
                <w:i/>
                <w:color w:val="000000" w:themeColor="text1"/>
                <w:sz w:val="28"/>
                <w:szCs w:val="28"/>
              </w:rPr>
              <w:t>Лексика:</w:t>
            </w:r>
            <w:r w:rsidR="000B761D" w:rsidRPr="000B761D">
              <w:rPr>
                <w:sz w:val="28"/>
                <w:szCs w:val="28"/>
              </w:rPr>
              <w:t xml:space="preserve"> </w:t>
            </w:r>
            <w:r w:rsidR="00612096">
              <w:rPr>
                <w:sz w:val="28"/>
                <w:szCs w:val="28"/>
              </w:rPr>
              <w:t>о</w:t>
            </w:r>
            <w:r w:rsidR="000B761D" w:rsidRPr="000B761D">
              <w:rPr>
                <w:sz w:val="28"/>
                <w:szCs w:val="28"/>
              </w:rPr>
              <w:t>бразность, широкое использование изобразительно-выразительных средств</w:t>
            </w:r>
          </w:p>
          <w:p w:rsidR="002B4809" w:rsidRPr="000B761D" w:rsidRDefault="000B761D" w:rsidP="006D27AF">
            <w:pPr>
              <w:numPr>
                <w:ilvl w:val="1"/>
                <w:numId w:val="16"/>
              </w:num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0B761D">
              <w:rPr>
                <w:i/>
                <w:color w:val="000000" w:themeColor="text1"/>
                <w:sz w:val="28"/>
                <w:szCs w:val="28"/>
              </w:rPr>
              <w:t>Синтаксис</w:t>
            </w:r>
            <w:r w:rsidRPr="000B761D">
              <w:rPr>
                <w:color w:val="000000" w:themeColor="text1"/>
                <w:sz w:val="28"/>
                <w:szCs w:val="28"/>
              </w:rPr>
              <w:t xml:space="preserve">: </w:t>
            </w:r>
            <w:r w:rsidR="00612096">
              <w:rPr>
                <w:b/>
                <w:sz w:val="28"/>
                <w:szCs w:val="28"/>
              </w:rPr>
              <w:t>т</w:t>
            </w:r>
            <w:r w:rsidRPr="00612096">
              <w:rPr>
                <w:b/>
                <w:sz w:val="28"/>
                <w:szCs w:val="28"/>
              </w:rPr>
              <w:t>ропы</w:t>
            </w:r>
            <w:r>
              <w:rPr>
                <w:sz w:val="28"/>
                <w:szCs w:val="28"/>
              </w:rPr>
              <w:t xml:space="preserve"> </w:t>
            </w:r>
            <w:r w:rsidRPr="000B761D">
              <w:rPr>
                <w:sz w:val="28"/>
                <w:szCs w:val="28"/>
              </w:rPr>
              <w:t>(</w:t>
            </w:r>
            <w:r w:rsidRPr="000B761D">
              <w:rPr>
                <w:iCs/>
                <w:sz w:val="28"/>
                <w:szCs w:val="28"/>
              </w:rPr>
              <w:t>аллегория, гипербола, ирония, литота, метафора, метонимия, олицетворение, перифраза, синекдоха, сравнение, эпитет</w:t>
            </w:r>
            <w:r w:rsidRPr="000B761D">
              <w:rPr>
                <w:sz w:val="28"/>
                <w:szCs w:val="28"/>
              </w:rPr>
              <w:t xml:space="preserve">), </w:t>
            </w:r>
            <w:r w:rsidRPr="00612096">
              <w:rPr>
                <w:b/>
                <w:sz w:val="28"/>
                <w:szCs w:val="28"/>
              </w:rPr>
              <w:t>фигуры</w:t>
            </w:r>
            <w:r w:rsidRPr="000B761D">
              <w:rPr>
                <w:sz w:val="28"/>
                <w:szCs w:val="28"/>
              </w:rPr>
              <w:t xml:space="preserve"> </w:t>
            </w:r>
            <w:r w:rsidRPr="00612096">
              <w:rPr>
                <w:b/>
                <w:sz w:val="28"/>
                <w:szCs w:val="28"/>
              </w:rPr>
              <w:t>речи</w:t>
            </w:r>
            <w:r w:rsidRPr="000B761D">
              <w:rPr>
                <w:sz w:val="28"/>
                <w:szCs w:val="28"/>
              </w:rPr>
              <w:t xml:space="preserve"> (</w:t>
            </w:r>
            <w:r w:rsidRPr="000B761D">
              <w:rPr>
                <w:iCs/>
                <w:sz w:val="28"/>
                <w:szCs w:val="28"/>
              </w:rPr>
              <w:t>анафора, антитеза, бессоюзие, градация,, инверсия, многосоюзие, параллелизм, риторический вопрос, риторическое обращение, умолчание, эллипсис, эпифора</w:t>
            </w:r>
            <w:r w:rsidRPr="000B761D">
              <w:rPr>
                <w:sz w:val="28"/>
                <w:szCs w:val="28"/>
              </w:rPr>
              <w:t>).</w:t>
            </w:r>
            <w:proofErr w:type="gramEnd"/>
          </w:p>
          <w:p w:rsidR="000B761D" w:rsidRPr="003F090E" w:rsidRDefault="000B761D" w:rsidP="006D27AF">
            <w:pPr>
              <w:numPr>
                <w:ilvl w:val="1"/>
                <w:numId w:val="16"/>
              </w:numPr>
              <w:rPr>
                <w:color w:val="000000" w:themeColor="text1"/>
                <w:sz w:val="28"/>
                <w:szCs w:val="28"/>
              </w:rPr>
            </w:pPr>
            <w:r w:rsidRPr="000B761D">
              <w:rPr>
                <w:i/>
                <w:color w:val="000000" w:themeColor="text1"/>
                <w:sz w:val="28"/>
                <w:szCs w:val="28"/>
              </w:rPr>
              <w:t>Морфология</w:t>
            </w:r>
            <w:r w:rsidRPr="000B761D">
              <w:rPr>
                <w:color w:val="000000" w:themeColor="text1"/>
                <w:sz w:val="28"/>
                <w:szCs w:val="28"/>
              </w:rPr>
              <w:t xml:space="preserve">: </w:t>
            </w:r>
            <w:r w:rsidRPr="000B761D">
              <w:rPr>
                <w:sz w:val="28"/>
                <w:szCs w:val="28"/>
              </w:rPr>
              <w:t>Художественное разнообразие морфологии</w:t>
            </w:r>
          </w:p>
        </w:tc>
      </w:tr>
      <w:tr w:rsidR="003F090E" w:rsidTr="003F090E">
        <w:tc>
          <w:tcPr>
            <w:tcW w:w="2867" w:type="dxa"/>
          </w:tcPr>
          <w:p w:rsidR="00A45125" w:rsidRPr="00A45125" w:rsidRDefault="00A45125" w:rsidP="00A45125">
            <w:pPr>
              <w:rPr>
                <w:color w:val="000000" w:themeColor="text1"/>
                <w:sz w:val="28"/>
                <w:szCs w:val="28"/>
              </w:rPr>
            </w:pPr>
            <w:r w:rsidRPr="00A45125">
              <w:rPr>
                <w:color w:val="000000" w:themeColor="text1"/>
                <w:sz w:val="28"/>
                <w:szCs w:val="28"/>
              </w:rPr>
              <w:t>Публицистический</w:t>
            </w:r>
          </w:p>
        </w:tc>
        <w:tc>
          <w:tcPr>
            <w:tcW w:w="7194" w:type="dxa"/>
          </w:tcPr>
          <w:p w:rsidR="002B4809" w:rsidRPr="002B4809" w:rsidRDefault="002B4809" w:rsidP="002B4809">
            <w:pPr>
              <w:numPr>
                <w:ilvl w:val="1"/>
                <w:numId w:val="19"/>
              </w:numPr>
              <w:rPr>
                <w:i/>
                <w:color w:val="000000"/>
                <w:sz w:val="28"/>
                <w:szCs w:val="28"/>
              </w:rPr>
            </w:pPr>
            <w:r w:rsidRPr="002B4809">
              <w:rPr>
                <w:i/>
                <w:color w:val="000000"/>
                <w:sz w:val="28"/>
                <w:szCs w:val="28"/>
              </w:rPr>
              <w:t>Лексика:</w:t>
            </w:r>
            <w:r w:rsidRPr="002B4809">
              <w:rPr>
                <w:color w:val="000000"/>
                <w:sz w:val="28"/>
                <w:szCs w:val="28"/>
              </w:rPr>
              <w:t xml:space="preserve"> общественно-политическая лексика; </w:t>
            </w:r>
            <w:r w:rsidRPr="002B4809">
              <w:rPr>
                <w:sz w:val="28"/>
                <w:szCs w:val="28"/>
              </w:rPr>
              <w:t xml:space="preserve">часто задействуются </w:t>
            </w:r>
            <w:r w:rsidRPr="002B4809">
              <w:rPr>
                <w:bCs/>
                <w:iCs/>
                <w:sz w:val="28"/>
                <w:szCs w:val="28"/>
              </w:rPr>
              <w:t>эмоциональные средства выразительности речи;</w:t>
            </w:r>
            <w:r w:rsidRPr="002B4809">
              <w:rPr>
                <w:sz w:val="28"/>
                <w:szCs w:val="28"/>
              </w:rPr>
              <w:t xml:space="preserve"> эпитеты; сравнения; метафоры; риторические вопросы и обращения; лексические повторы; градация.</w:t>
            </w:r>
          </w:p>
          <w:p w:rsidR="00A45125" w:rsidRPr="00612096" w:rsidRDefault="002B4809" w:rsidP="000B761D">
            <w:pPr>
              <w:pStyle w:val="a6"/>
              <w:numPr>
                <w:ilvl w:val="1"/>
                <w:numId w:val="19"/>
              </w:numPr>
              <w:rPr>
                <w:color w:val="000000" w:themeColor="text1"/>
                <w:sz w:val="28"/>
                <w:szCs w:val="28"/>
              </w:rPr>
            </w:pPr>
            <w:r w:rsidRPr="000B761D">
              <w:rPr>
                <w:i/>
                <w:color w:val="000000" w:themeColor="text1"/>
                <w:sz w:val="28"/>
                <w:szCs w:val="28"/>
              </w:rPr>
              <w:t>Синтаксис</w:t>
            </w:r>
            <w:r w:rsidRPr="000B761D">
              <w:rPr>
                <w:color w:val="000000" w:themeColor="text1"/>
                <w:sz w:val="28"/>
                <w:szCs w:val="28"/>
              </w:rPr>
              <w:t xml:space="preserve">: </w:t>
            </w:r>
            <w:r w:rsidR="000B761D" w:rsidRPr="000B761D">
              <w:rPr>
                <w:sz w:val="28"/>
                <w:szCs w:val="28"/>
              </w:rPr>
              <w:t xml:space="preserve">часто используются </w:t>
            </w:r>
            <w:r w:rsidR="000B761D" w:rsidRPr="00612096">
              <w:rPr>
                <w:b/>
                <w:sz w:val="28"/>
                <w:szCs w:val="28"/>
              </w:rPr>
              <w:t>существительные в родительном падеже в роли несогласованного определения типа</w:t>
            </w:r>
            <w:r w:rsidR="000B761D" w:rsidRPr="000B761D">
              <w:rPr>
                <w:sz w:val="28"/>
                <w:szCs w:val="28"/>
              </w:rPr>
              <w:t xml:space="preserve"> (</w:t>
            </w:r>
            <w:r w:rsidR="000B761D" w:rsidRPr="000B761D">
              <w:rPr>
                <w:iCs/>
                <w:sz w:val="28"/>
                <w:szCs w:val="28"/>
              </w:rPr>
              <w:t>голос мира, страны ближнего зарубежья</w:t>
            </w:r>
            <w:r w:rsidR="000B761D" w:rsidRPr="000B761D">
              <w:rPr>
                <w:i/>
                <w:iCs/>
                <w:sz w:val="28"/>
                <w:szCs w:val="28"/>
              </w:rPr>
              <w:t>)</w:t>
            </w:r>
            <w:r w:rsidR="000B761D" w:rsidRPr="000B761D">
              <w:rPr>
                <w:sz w:val="28"/>
                <w:szCs w:val="28"/>
              </w:rPr>
              <w:t>. В предложениях в роли сказуемого часто выступают глаголы в форме повелительного наклонения, возвратные глаголы. Для синтаксиса этого стиля речи характерно использование однородных членов, вводных слов и предложений, причастных и деепричастных оборотов, сложных синтаксических конструкций.</w:t>
            </w:r>
          </w:p>
          <w:p w:rsidR="00612096" w:rsidRDefault="00612096" w:rsidP="00612096">
            <w:pPr>
              <w:pStyle w:val="a6"/>
              <w:ind w:left="720"/>
              <w:rPr>
                <w:i/>
                <w:color w:val="000000" w:themeColor="text1"/>
                <w:sz w:val="28"/>
                <w:szCs w:val="28"/>
              </w:rPr>
            </w:pPr>
          </w:p>
          <w:p w:rsidR="00612096" w:rsidRPr="000B761D" w:rsidRDefault="00612096" w:rsidP="00612096">
            <w:pPr>
              <w:pStyle w:val="a6"/>
              <w:ind w:left="720"/>
              <w:rPr>
                <w:color w:val="000000" w:themeColor="text1"/>
                <w:sz w:val="28"/>
                <w:szCs w:val="28"/>
              </w:rPr>
            </w:pPr>
          </w:p>
          <w:p w:rsidR="000B761D" w:rsidRPr="003F090E" w:rsidRDefault="000B761D" w:rsidP="000B761D">
            <w:pPr>
              <w:pStyle w:val="a6"/>
              <w:numPr>
                <w:ilvl w:val="1"/>
                <w:numId w:val="19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>Морфология</w:t>
            </w:r>
            <w:r>
              <w:rPr>
                <w:color w:val="000000" w:themeColor="text1"/>
                <w:sz w:val="28"/>
                <w:szCs w:val="28"/>
              </w:rPr>
              <w:t xml:space="preserve">: </w:t>
            </w:r>
            <w:r w:rsidRPr="000B761D">
              <w:rPr>
                <w:sz w:val="28"/>
                <w:szCs w:val="28"/>
              </w:rPr>
              <w:t xml:space="preserve">Особенностей нет, полное </w:t>
            </w:r>
            <w:proofErr w:type="spellStart"/>
            <w:r w:rsidRPr="000B761D">
              <w:rPr>
                <w:sz w:val="28"/>
                <w:szCs w:val="28"/>
              </w:rPr>
              <w:t>словоприменительное</w:t>
            </w:r>
            <w:proofErr w:type="spellEnd"/>
            <w:r w:rsidRPr="000B761D">
              <w:rPr>
                <w:sz w:val="28"/>
                <w:szCs w:val="28"/>
              </w:rPr>
              <w:t xml:space="preserve"> разнообразие с целью достижения выразительности и убедительности</w:t>
            </w:r>
            <w:r>
              <w:rPr>
                <w:sz w:val="28"/>
                <w:szCs w:val="28"/>
              </w:rPr>
              <w:t>.</w:t>
            </w:r>
          </w:p>
        </w:tc>
      </w:tr>
      <w:tr w:rsidR="003F090E" w:rsidTr="003F090E">
        <w:tc>
          <w:tcPr>
            <w:tcW w:w="2867" w:type="dxa"/>
          </w:tcPr>
          <w:p w:rsidR="00A45125" w:rsidRPr="00A45125" w:rsidRDefault="00A45125" w:rsidP="008769A6">
            <w:pPr>
              <w:rPr>
                <w:color w:val="000000" w:themeColor="text1"/>
                <w:sz w:val="28"/>
                <w:szCs w:val="28"/>
              </w:rPr>
            </w:pPr>
            <w:r w:rsidRPr="00A45125">
              <w:rPr>
                <w:color w:val="000000" w:themeColor="text1"/>
                <w:sz w:val="28"/>
                <w:szCs w:val="28"/>
              </w:rPr>
              <w:lastRenderedPageBreak/>
              <w:t>Научный</w:t>
            </w:r>
          </w:p>
        </w:tc>
        <w:tc>
          <w:tcPr>
            <w:tcW w:w="7194" w:type="dxa"/>
          </w:tcPr>
          <w:p w:rsidR="006D27AF" w:rsidRPr="002B4809" w:rsidRDefault="006D27AF" w:rsidP="002B4809">
            <w:pPr>
              <w:pStyle w:val="a6"/>
              <w:numPr>
                <w:ilvl w:val="1"/>
                <w:numId w:val="18"/>
              </w:numPr>
              <w:rPr>
                <w:sz w:val="28"/>
                <w:szCs w:val="28"/>
              </w:rPr>
            </w:pPr>
            <w:r w:rsidRPr="002B4809">
              <w:rPr>
                <w:i/>
                <w:color w:val="000000" w:themeColor="text1"/>
                <w:sz w:val="28"/>
                <w:szCs w:val="28"/>
              </w:rPr>
              <w:t>Лексика</w:t>
            </w:r>
            <w:r w:rsidRPr="002B4809">
              <w:rPr>
                <w:color w:val="000000" w:themeColor="text1"/>
                <w:sz w:val="28"/>
                <w:szCs w:val="28"/>
              </w:rPr>
              <w:t xml:space="preserve">: </w:t>
            </w:r>
            <w:r w:rsidRPr="002B4809">
              <w:rPr>
                <w:sz w:val="28"/>
                <w:szCs w:val="28"/>
              </w:rPr>
              <w:t>употребление слов в их прямом значении; отсутствие образных средств: эпитетов, метафор, художественных сравнений, поэтических символов, гипербол; широкое использование</w:t>
            </w:r>
            <w:r w:rsidR="002B4809" w:rsidRPr="002B4809">
              <w:rPr>
                <w:sz w:val="28"/>
                <w:szCs w:val="28"/>
              </w:rPr>
              <w:t xml:space="preserve"> абстрактной лексики и терминов; </w:t>
            </w:r>
            <w:r w:rsidRPr="002B4809">
              <w:rPr>
                <w:b/>
                <w:sz w:val="28"/>
                <w:szCs w:val="28"/>
              </w:rPr>
              <w:t>В научной речи выделяется три пласта слов:</w:t>
            </w:r>
            <w:r w:rsidR="002B4809" w:rsidRPr="002B4809">
              <w:rPr>
                <w:b/>
                <w:sz w:val="28"/>
                <w:szCs w:val="28"/>
              </w:rPr>
              <w:t xml:space="preserve"> </w:t>
            </w:r>
            <w:r w:rsidRPr="002B4809">
              <w:rPr>
                <w:sz w:val="28"/>
                <w:szCs w:val="28"/>
              </w:rPr>
              <w:t xml:space="preserve">Слова </w:t>
            </w:r>
            <w:r w:rsidRPr="002B4809">
              <w:rPr>
                <w:i/>
                <w:sz w:val="28"/>
                <w:szCs w:val="28"/>
              </w:rPr>
              <w:t>стилистически нейтральные</w:t>
            </w:r>
            <w:r w:rsidRPr="002B4809">
              <w:rPr>
                <w:sz w:val="28"/>
                <w:szCs w:val="28"/>
              </w:rPr>
              <w:t>, используемые в разных стилях;</w:t>
            </w:r>
            <w:r w:rsidR="002B4809" w:rsidRPr="002B4809">
              <w:rPr>
                <w:sz w:val="28"/>
                <w:szCs w:val="28"/>
              </w:rPr>
              <w:t xml:space="preserve"> </w:t>
            </w:r>
            <w:r w:rsidRPr="002B4809">
              <w:rPr>
                <w:sz w:val="28"/>
                <w:szCs w:val="28"/>
              </w:rPr>
              <w:t xml:space="preserve">Слова </w:t>
            </w:r>
            <w:r w:rsidRPr="002B4809">
              <w:rPr>
                <w:i/>
                <w:sz w:val="28"/>
                <w:szCs w:val="28"/>
              </w:rPr>
              <w:t>общенаучные</w:t>
            </w:r>
            <w:r w:rsidRPr="002B4809">
              <w:rPr>
                <w:sz w:val="28"/>
                <w:szCs w:val="28"/>
              </w:rPr>
              <w:t>;</w:t>
            </w:r>
            <w:r w:rsidR="002B4809" w:rsidRPr="002B4809">
              <w:rPr>
                <w:sz w:val="28"/>
                <w:szCs w:val="28"/>
              </w:rPr>
              <w:t xml:space="preserve"> </w:t>
            </w:r>
            <w:r w:rsidRPr="002B4809">
              <w:rPr>
                <w:i/>
                <w:sz w:val="28"/>
                <w:szCs w:val="28"/>
              </w:rPr>
              <w:t>Слова</w:t>
            </w:r>
            <w:r w:rsidRPr="002B4809">
              <w:rPr>
                <w:sz w:val="28"/>
                <w:szCs w:val="28"/>
              </w:rPr>
              <w:t xml:space="preserve"> </w:t>
            </w:r>
            <w:r w:rsidRPr="002B4809">
              <w:rPr>
                <w:i/>
                <w:sz w:val="28"/>
                <w:szCs w:val="28"/>
              </w:rPr>
              <w:t>–</w:t>
            </w:r>
            <w:r w:rsidRPr="002B4809">
              <w:rPr>
                <w:sz w:val="28"/>
                <w:szCs w:val="28"/>
              </w:rPr>
              <w:t xml:space="preserve"> </w:t>
            </w:r>
            <w:r w:rsidRPr="002B4809">
              <w:rPr>
                <w:i/>
                <w:sz w:val="28"/>
                <w:szCs w:val="28"/>
              </w:rPr>
              <w:t>термины</w:t>
            </w:r>
            <w:r w:rsidRPr="002B4809">
              <w:rPr>
                <w:sz w:val="28"/>
                <w:szCs w:val="28"/>
              </w:rPr>
              <w:t xml:space="preserve"> какой-либо науки.</w:t>
            </w:r>
          </w:p>
          <w:p w:rsidR="002B4809" w:rsidRPr="002B4809" w:rsidRDefault="002B4809" w:rsidP="002B4809">
            <w:pPr>
              <w:pStyle w:val="a6"/>
              <w:numPr>
                <w:ilvl w:val="1"/>
                <w:numId w:val="18"/>
              </w:numPr>
              <w:rPr>
                <w:sz w:val="28"/>
                <w:szCs w:val="28"/>
              </w:rPr>
            </w:pPr>
            <w:r w:rsidRPr="002B4809">
              <w:rPr>
                <w:i/>
                <w:sz w:val="28"/>
                <w:szCs w:val="28"/>
              </w:rPr>
              <w:t>Морфология</w:t>
            </w:r>
            <w:r w:rsidRPr="002B4809">
              <w:rPr>
                <w:sz w:val="28"/>
                <w:szCs w:val="28"/>
              </w:rPr>
              <w:t>: практически не используются глаголы в 1-м и 2-м лице единственного числа; Глаголы в настоящем времени с «вневременным» значением очень близки к отглагольным существительным. Отглагольные существительные хорошо передают объективные процессы и явления. В научном тексте прилагательных мало, причем многие из них употребляются в составе терминов, имеют точное, узкоспециальное значение. В научном стиле части речи и их грамматические формы используются не так, как в других стилях.</w:t>
            </w:r>
          </w:p>
          <w:p w:rsidR="002B4809" w:rsidRPr="002B4809" w:rsidRDefault="002B4809" w:rsidP="002B4809">
            <w:pPr>
              <w:pStyle w:val="a6"/>
              <w:numPr>
                <w:ilvl w:val="1"/>
                <w:numId w:val="18"/>
              </w:numPr>
              <w:rPr>
                <w:sz w:val="28"/>
                <w:szCs w:val="28"/>
              </w:rPr>
            </w:pPr>
            <w:r w:rsidRPr="002B4809">
              <w:rPr>
                <w:i/>
                <w:sz w:val="28"/>
                <w:szCs w:val="28"/>
              </w:rPr>
              <w:t xml:space="preserve">Синтаксис: </w:t>
            </w:r>
            <w:r w:rsidRPr="002B4809">
              <w:rPr>
                <w:sz w:val="28"/>
                <w:szCs w:val="28"/>
              </w:rPr>
              <w:t xml:space="preserve">использование слова </w:t>
            </w:r>
            <w:r w:rsidRPr="002B4809">
              <w:rPr>
                <w:i/>
                <w:iCs/>
                <w:sz w:val="28"/>
                <w:szCs w:val="28"/>
              </w:rPr>
              <w:t>далее</w:t>
            </w:r>
            <w:r w:rsidRPr="002B4809">
              <w:rPr>
                <w:sz w:val="28"/>
                <w:szCs w:val="28"/>
              </w:rPr>
              <w:t xml:space="preserve"> в функции вводного слова; использование слов </w:t>
            </w:r>
            <w:r w:rsidRPr="002B4809">
              <w:rPr>
                <w:i/>
                <w:iCs/>
                <w:sz w:val="28"/>
                <w:szCs w:val="28"/>
              </w:rPr>
              <w:t>данный, известный, соответствующий</w:t>
            </w:r>
            <w:r w:rsidRPr="002B4809">
              <w:rPr>
                <w:sz w:val="28"/>
                <w:szCs w:val="28"/>
              </w:rPr>
              <w:t xml:space="preserve"> в качестве средства связи; использование </w:t>
            </w:r>
            <w:r w:rsidRPr="00612096">
              <w:rPr>
                <w:b/>
                <w:sz w:val="28"/>
                <w:szCs w:val="28"/>
              </w:rPr>
              <w:t>цепочки родительных падежей</w:t>
            </w:r>
            <w:r w:rsidRPr="002B4809">
              <w:rPr>
                <w:sz w:val="28"/>
                <w:szCs w:val="28"/>
              </w:rPr>
              <w:t xml:space="preserve"> (</w:t>
            </w:r>
            <w:r w:rsidRPr="002B4809">
              <w:rPr>
                <w:iCs/>
                <w:sz w:val="28"/>
                <w:szCs w:val="28"/>
              </w:rPr>
              <w:t>Установление зависимости длины волны рентгеновских лучей атома</w:t>
            </w:r>
            <w:r w:rsidRPr="002B4809">
              <w:rPr>
                <w:i/>
                <w:iCs/>
                <w:sz w:val="28"/>
                <w:szCs w:val="28"/>
              </w:rPr>
              <w:t>);</w:t>
            </w:r>
            <w:r w:rsidRPr="002B4809">
              <w:rPr>
                <w:sz w:val="28"/>
                <w:szCs w:val="28"/>
              </w:rPr>
              <w:t xml:space="preserve"> Сложноподчиненные с </w:t>
            </w:r>
            <w:proofErr w:type="gramStart"/>
            <w:r w:rsidRPr="002B4809">
              <w:rPr>
                <w:sz w:val="28"/>
                <w:szCs w:val="28"/>
              </w:rPr>
              <w:t>придаточными</w:t>
            </w:r>
            <w:proofErr w:type="gramEnd"/>
            <w:r w:rsidRPr="002B4809">
              <w:rPr>
                <w:sz w:val="28"/>
                <w:szCs w:val="28"/>
              </w:rPr>
              <w:t xml:space="preserve"> изъяснительными выражают обобщение; Частое употребление причастных и деепричастных оборотов</w:t>
            </w:r>
            <w:r>
              <w:rPr>
                <w:sz w:val="28"/>
                <w:szCs w:val="28"/>
              </w:rPr>
              <w:t>.</w:t>
            </w:r>
          </w:p>
          <w:p w:rsidR="002B4809" w:rsidRPr="002B4809" w:rsidRDefault="002B4809" w:rsidP="002B4809">
            <w:pPr>
              <w:pStyle w:val="a6"/>
              <w:ind w:left="495"/>
              <w:rPr>
                <w:sz w:val="28"/>
                <w:szCs w:val="28"/>
              </w:rPr>
            </w:pPr>
          </w:p>
          <w:p w:rsidR="00A45125" w:rsidRPr="003F090E" w:rsidRDefault="00A45125" w:rsidP="002B4809">
            <w:pPr>
              <w:ind w:left="720"/>
              <w:rPr>
                <w:color w:val="000000" w:themeColor="text1"/>
                <w:sz w:val="28"/>
                <w:szCs w:val="28"/>
              </w:rPr>
            </w:pPr>
          </w:p>
        </w:tc>
      </w:tr>
      <w:tr w:rsidR="003F090E" w:rsidTr="003F090E">
        <w:tc>
          <w:tcPr>
            <w:tcW w:w="2867" w:type="dxa"/>
          </w:tcPr>
          <w:p w:rsidR="00A45125" w:rsidRPr="00A45125" w:rsidRDefault="00A45125" w:rsidP="008769A6">
            <w:pPr>
              <w:rPr>
                <w:color w:val="000000" w:themeColor="text1"/>
                <w:sz w:val="28"/>
                <w:szCs w:val="28"/>
              </w:rPr>
            </w:pPr>
            <w:r w:rsidRPr="00A45125">
              <w:rPr>
                <w:color w:val="000000" w:themeColor="text1"/>
                <w:sz w:val="28"/>
                <w:szCs w:val="28"/>
              </w:rPr>
              <w:t>Официально-деловой</w:t>
            </w:r>
          </w:p>
        </w:tc>
        <w:tc>
          <w:tcPr>
            <w:tcW w:w="7194" w:type="dxa"/>
          </w:tcPr>
          <w:p w:rsidR="00A45125" w:rsidRPr="000B761D" w:rsidRDefault="000B761D" w:rsidP="000B761D">
            <w:pPr>
              <w:numPr>
                <w:ilvl w:val="1"/>
                <w:numId w:val="20"/>
              </w:numPr>
              <w:rPr>
                <w:color w:val="000000" w:themeColor="text1"/>
                <w:sz w:val="28"/>
                <w:szCs w:val="28"/>
              </w:rPr>
            </w:pPr>
            <w:r w:rsidRPr="000B761D">
              <w:rPr>
                <w:i/>
                <w:color w:val="000000" w:themeColor="text1"/>
                <w:sz w:val="28"/>
                <w:szCs w:val="28"/>
              </w:rPr>
              <w:t>Лексика</w:t>
            </w:r>
            <w:r>
              <w:rPr>
                <w:color w:val="000000" w:themeColor="text1"/>
                <w:sz w:val="28"/>
                <w:szCs w:val="28"/>
              </w:rPr>
              <w:t xml:space="preserve">: </w:t>
            </w:r>
            <w:r>
              <w:t>широкое употребление стандартных оборотов речи, специальной терминологии, устойчивых словосочетаний неэмоционального характера.</w:t>
            </w:r>
          </w:p>
          <w:p w:rsidR="000B761D" w:rsidRPr="000B761D" w:rsidRDefault="000B761D" w:rsidP="000B761D">
            <w:pPr>
              <w:numPr>
                <w:ilvl w:val="1"/>
                <w:numId w:val="20"/>
              </w:numPr>
              <w:rPr>
                <w:color w:val="000000" w:themeColor="text1"/>
                <w:sz w:val="28"/>
                <w:szCs w:val="28"/>
              </w:rPr>
            </w:pPr>
            <w:proofErr w:type="gramStart"/>
            <w:r w:rsidRPr="000B761D">
              <w:rPr>
                <w:i/>
                <w:color w:val="000000" w:themeColor="text1"/>
                <w:sz w:val="28"/>
                <w:szCs w:val="28"/>
              </w:rPr>
              <w:t>Морфология</w:t>
            </w:r>
            <w:r w:rsidRPr="000B761D">
              <w:rPr>
                <w:color w:val="000000" w:themeColor="text1"/>
                <w:sz w:val="28"/>
                <w:szCs w:val="28"/>
              </w:rPr>
              <w:t xml:space="preserve">: </w:t>
            </w:r>
            <w:r w:rsidRPr="000B761D">
              <w:rPr>
                <w:sz w:val="28"/>
                <w:szCs w:val="28"/>
              </w:rPr>
              <w:t>употребление глаголов несовершенного вида (в уставах, кодексах, законах); совершенного вида (в протоколах собраний, распоряжениях, актах); кратких прилагательных, большого количества отыменных предлогов и союзов (</w:t>
            </w:r>
            <w:r w:rsidRPr="000B761D">
              <w:rPr>
                <w:iCs/>
                <w:sz w:val="28"/>
                <w:szCs w:val="28"/>
              </w:rPr>
              <w:t>в соответствии, в сил</w:t>
            </w:r>
            <w:r>
              <w:rPr>
                <w:iCs/>
                <w:sz w:val="28"/>
                <w:szCs w:val="28"/>
              </w:rPr>
              <w:t xml:space="preserve">у того </w:t>
            </w:r>
            <w:r>
              <w:rPr>
                <w:iCs/>
                <w:sz w:val="28"/>
                <w:szCs w:val="28"/>
              </w:rPr>
              <w:lastRenderedPageBreak/>
              <w:t>что)</w:t>
            </w:r>
            <w:r w:rsidRPr="000B761D">
              <w:rPr>
                <w:sz w:val="28"/>
                <w:szCs w:val="28"/>
              </w:rPr>
              <w:t>; отглагольных существительных в форме родительного падежа; существительных мужского рода для обозначения лиц женского пола по их профессии (</w:t>
            </w:r>
            <w:r w:rsidRPr="000B761D">
              <w:rPr>
                <w:iCs/>
                <w:sz w:val="28"/>
                <w:szCs w:val="28"/>
              </w:rPr>
              <w:t>сторож Сидорова, преподаватель Петрова</w:t>
            </w:r>
            <w:r w:rsidRPr="000B761D">
              <w:rPr>
                <w:sz w:val="28"/>
                <w:szCs w:val="28"/>
              </w:rPr>
              <w:t>).</w:t>
            </w:r>
            <w:proofErr w:type="gramEnd"/>
          </w:p>
          <w:p w:rsidR="000B761D" w:rsidRPr="000B761D" w:rsidRDefault="000B761D" w:rsidP="000B761D">
            <w:pPr>
              <w:numPr>
                <w:ilvl w:val="1"/>
                <w:numId w:val="20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>Синтаксис</w:t>
            </w:r>
            <w:r>
              <w:rPr>
                <w:color w:val="000000" w:themeColor="text1"/>
                <w:sz w:val="28"/>
                <w:szCs w:val="28"/>
              </w:rPr>
              <w:t xml:space="preserve">: </w:t>
            </w:r>
            <w:r w:rsidRPr="000B761D">
              <w:rPr>
                <w:sz w:val="28"/>
                <w:szCs w:val="28"/>
              </w:rPr>
              <w:t>осложненные простые предложения (обособленные обороты, однородные члены).</w:t>
            </w:r>
          </w:p>
        </w:tc>
      </w:tr>
    </w:tbl>
    <w:p w:rsidR="008769A6" w:rsidRDefault="008769A6" w:rsidP="008769A6">
      <w:pPr>
        <w:ind w:left="360"/>
        <w:rPr>
          <w:color w:val="333333"/>
          <w:sz w:val="28"/>
          <w:szCs w:val="28"/>
        </w:rPr>
      </w:pPr>
    </w:p>
    <w:p w:rsidR="0036450A" w:rsidRDefault="0036450A" w:rsidP="0036450A">
      <w:pPr>
        <w:ind w:left="360"/>
        <w:jc w:val="center"/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t>Задания</w:t>
      </w:r>
    </w:p>
    <w:p w:rsidR="0036450A" w:rsidRPr="0036450A" w:rsidRDefault="0036450A" w:rsidP="0036450A">
      <w:pPr>
        <w:rPr>
          <w:b/>
          <w:sz w:val="28"/>
          <w:szCs w:val="28"/>
        </w:rPr>
      </w:pPr>
      <w:r w:rsidRPr="0036450A">
        <w:rPr>
          <w:b/>
          <w:sz w:val="28"/>
          <w:szCs w:val="28"/>
        </w:rPr>
        <w:t>№1.</w:t>
      </w:r>
    </w:p>
    <w:p w:rsidR="0036450A" w:rsidRPr="0036450A" w:rsidRDefault="0036450A" w:rsidP="0036450A">
      <w:pPr>
        <w:rPr>
          <w:sz w:val="28"/>
          <w:szCs w:val="28"/>
        </w:rPr>
      </w:pPr>
      <w:r w:rsidRPr="0036450A">
        <w:rPr>
          <w:sz w:val="28"/>
          <w:szCs w:val="28"/>
        </w:rPr>
        <w:t>Арендатор обязуется, Арендодателю, ненадлежащее исполнение, стороны несут ответственность, учредители АО, принимаем на себя обязательства, является юридическим лицом, обладает обособленным имуществом, оборотные средства, самостоятельный баланс, личные неимущественные права, быть истцом и ответчиком в суде.</w:t>
      </w:r>
    </w:p>
    <w:p w:rsidR="0036450A" w:rsidRPr="0036450A" w:rsidRDefault="0036450A" w:rsidP="0036450A">
      <w:pPr>
        <w:rPr>
          <w:sz w:val="28"/>
          <w:szCs w:val="28"/>
        </w:rPr>
      </w:pPr>
    </w:p>
    <w:p w:rsidR="0036450A" w:rsidRPr="0036450A" w:rsidRDefault="0036450A" w:rsidP="0036450A">
      <w:pPr>
        <w:rPr>
          <w:b/>
          <w:sz w:val="28"/>
          <w:szCs w:val="28"/>
        </w:rPr>
      </w:pPr>
      <w:r w:rsidRPr="0036450A">
        <w:rPr>
          <w:b/>
          <w:sz w:val="28"/>
          <w:szCs w:val="28"/>
        </w:rPr>
        <w:t>№2.</w:t>
      </w:r>
    </w:p>
    <w:p w:rsidR="0036450A" w:rsidRPr="0036450A" w:rsidRDefault="0036450A" w:rsidP="0036450A">
      <w:pPr>
        <w:rPr>
          <w:sz w:val="28"/>
          <w:szCs w:val="28"/>
        </w:rPr>
      </w:pPr>
      <w:r w:rsidRPr="0036450A">
        <w:rPr>
          <w:sz w:val="28"/>
          <w:szCs w:val="28"/>
        </w:rPr>
        <w:t xml:space="preserve">Придя домой с работы, я снял шляпу, плащ и ботинки, </w:t>
      </w:r>
      <w:proofErr w:type="gramStart"/>
      <w:r w:rsidRPr="0036450A">
        <w:rPr>
          <w:sz w:val="28"/>
          <w:szCs w:val="28"/>
        </w:rPr>
        <w:t>и</w:t>
      </w:r>
      <w:proofErr w:type="gramEnd"/>
      <w:r w:rsidRPr="0036450A">
        <w:rPr>
          <w:sz w:val="28"/>
          <w:szCs w:val="28"/>
        </w:rPr>
        <w:t xml:space="preserve"> переодевшись в пижаму и шлепанцы уселся с газетой в кресло. Жена в это время чистила картофель и готовила мясо, одновременно подметая пол и занимаясь мытьем посуды. Через некоторое время она стала возмущаться тем, что я не помогаю ей. Я категорически отказался слушать ее претензии, потому что имею право отдохнуть после работы. Но жена не обратила внимания на мои слова и продолжала ругать меня, говоря, что у меня нет совести, порядочности, стыда и пр. Она обзывала меня разными обидными словами, сравнивая с домашними животными. Наконец мы сели есть. К тому времени ужин уже остыл и стал невкусным.</w:t>
      </w:r>
    </w:p>
    <w:p w:rsidR="00C34A3D" w:rsidRPr="00C34A3D" w:rsidRDefault="00C34A3D" w:rsidP="00C34A3D">
      <w:pPr>
        <w:rPr>
          <w:b/>
          <w:sz w:val="28"/>
          <w:szCs w:val="28"/>
        </w:rPr>
      </w:pPr>
      <w:r w:rsidRPr="00C34A3D">
        <w:rPr>
          <w:b/>
          <w:sz w:val="28"/>
          <w:szCs w:val="28"/>
        </w:rPr>
        <w:t>№3</w:t>
      </w:r>
      <w:r w:rsidRPr="00C34A3D">
        <w:rPr>
          <w:b/>
          <w:sz w:val="28"/>
          <w:szCs w:val="28"/>
        </w:rPr>
        <w:t xml:space="preserve">.1. </w:t>
      </w:r>
    </w:p>
    <w:p w:rsidR="00C34A3D" w:rsidRPr="00C34A3D" w:rsidRDefault="00C34A3D" w:rsidP="00C34A3D">
      <w:pPr>
        <w:ind w:left="5670"/>
        <w:rPr>
          <w:sz w:val="28"/>
          <w:szCs w:val="28"/>
        </w:rPr>
      </w:pPr>
      <w:r w:rsidRPr="00C34A3D">
        <w:rPr>
          <w:sz w:val="28"/>
          <w:szCs w:val="28"/>
        </w:rPr>
        <w:t>Директору автобазы № 2</w:t>
      </w:r>
    </w:p>
    <w:p w:rsidR="00C34A3D" w:rsidRPr="00C34A3D" w:rsidRDefault="00C34A3D" w:rsidP="00C34A3D">
      <w:pPr>
        <w:ind w:left="5670"/>
        <w:rPr>
          <w:sz w:val="28"/>
          <w:szCs w:val="28"/>
        </w:rPr>
      </w:pPr>
      <w:r w:rsidRPr="00C34A3D">
        <w:rPr>
          <w:sz w:val="28"/>
          <w:szCs w:val="28"/>
        </w:rPr>
        <w:t>А.С. Иванову</w:t>
      </w:r>
    </w:p>
    <w:p w:rsidR="00C34A3D" w:rsidRPr="00C34A3D" w:rsidRDefault="00C34A3D" w:rsidP="00C34A3D">
      <w:pPr>
        <w:ind w:left="5670"/>
        <w:rPr>
          <w:sz w:val="28"/>
          <w:szCs w:val="28"/>
        </w:rPr>
      </w:pPr>
      <w:r w:rsidRPr="00C34A3D">
        <w:rPr>
          <w:sz w:val="28"/>
          <w:szCs w:val="28"/>
        </w:rPr>
        <w:t>водителя автобазы</w:t>
      </w:r>
    </w:p>
    <w:p w:rsidR="00C34A3D" w:rsidRPr="00C34A3D" w:rsidRDefault="00C34A3D" w:rsidP="00C34A3D">
      <w:pPr>
        <w:ind w:left="5670"/>
        <w:rPr>
          <w:sz w:val="28"/>
          <w:szCs w:val="28"/>
        </w:rPr>
      </w:pPr>
      <w:r w:rsidRPr="00C34A3D">
        <w:rPr>
          <w:sz w:val="28"/>
          <w:szCs w:val="28"/>
        </w:rPr>
        <w:t>Л.Н. Никифорова</w:t>
      </w:r>
    </w:p>
    <w:p w:rsidR="00C34A3D" w:rsidRPr="00C34A3D" w:rsidRDefault="00C34A3D" w:rsidP="00C34A3D">
      <w:pPr>
        <w:jc w:val="center"/>
        <w:rPr>
          <w:sz w:val="28"/>
          <w:szCs w:val="28"/>
        </w:rPr>
      </w:pPr>
      <w:r w:rsidRPr="00C34A3D">
        <w:rPr>
          <w:sz w:val="28"/>
          <w:szCs w:val="28"/>
        </w:rPr>
        <w:t>ЗАЯВЛЕНИЕ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 xml:space="preserve">02.03.2016 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Прошу временно освободить меня от работы на дальних рейсах с 02.03.2016 по причине того, что я прохожу лечение в поликлинике.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Водитель автобазы                                  Л.Н. Никифоров                                              Л.Н. Никифоров</w:t>
      </w:r>
    </w:p>
    <w:p w:rsidR="00C34A3D" w:rsidRPr="00C34A3D" w:rsidRDefault="00C34A3D" w:rsidP="00C34A3D">
      <w:pPr>
        <w:rPr>
          <w:sz w:val="28"/>
          <w:szCs w:val="28"/>
        </w:rPr>
      </w:pPr>
    </w:p>
    <w:p w:rsidR="00C34A3D" w:rsidRPr="00C34A3D" w:rsidRDefault="00C34A3D" w:rsidP="00C34A3D">
      <w:pPr>
        <w:rPr>
          <w:sz w:val="28"/>
          <w:szCs w:val="28"/>
        </w:rPr>
      </w:pPr>
    </w:p>
    <w:p w:rsidR="00C34A3D" w:rsidRPr="00C34A3D" w:rsidRDefault="00C34A3D" w:rsidP="00C34A3D">
      <w:pPr>
        <w:rPr>
          <w:b/>
          <w:sz w:val="28"/>
          <w:szCs w:val="28"/>
        </w:rPr>
      </w:pPr>
      <w:r w:rsidRPr="00C34A3D">
        <w:rPr>
          <w:sz w:val="28"/>
          <w:szCs w:val="28"/>
        </w:rPr>
        <w:t xml:space="preserve"> </w:t>
      </w:r>
      <w:r w:rsidRPr="00C34A3D">
        <w:rPr>
          <w:b/>
          <w:sz w:val="28"/>
          <w:szCs w:val="28"/>
        </w:rPr>
        <w:t>№3.</w:t>
      </w:r>
      <w:r w:rsidRPr="00C34A3D">
        <w:rPr>
          <w:b/>
          <w:sz w:val="28"/>
          <w:szCs w:val="28"/>
        </w:rPr>
        <w:t>2.</w:t>
      </w:r>
    </w:p>
    <w:p w:rsidR="00C34A3D" w:rsidRPr="00C34A3D" w:rsidRDefault="00C34A3D" w:rsidP="00C34A3D">
      <w:pPr>
        <w:ind w:left="5670"/>
        <w:rPr>
          <w:sz w:val="28"/>
          <w:szCs w:val="28"/>
        </w:rPr>
      </w:pPr>
      <w:r w:rsidRPr="00C34A3D">
        <w:rPr>
          <w:sz w:val="28"/>
          <w:szCs w:val="28"/>
        </w:rPr>
        <w:t>Директору предприятия № 32</w:t>
      </w:r>
    </w:p>
    <w:p w:rsidR="00C34A3D" w:rsidRPr="00C34A3D" w:rsidRDefault="00C34A3D" w:rsidP="00C34A3D">
      <w:pPr>
        <w:ind w:left="5670"/>
        <w:rPr>
          <w:sz w:val="28"/>
          <w:szCs w:val="28"/>
        </w:rPr>
      </w:pPr>
      <w:r w:rsidRPr="00C34A3D">
        <w:rPr>
          <w:sz w:val="28"/>
          <w:szCs w:val="28"/>
        </w:rPr>
        <w:t>К. Н. Дмитрову</w:t>
      </w:r>
    </w:p>
    <w:p w:rsidR="00C34A3D" w:rsidRPr="00C34A3D" w:rsidRDefault="00C34A3D" w:rsidP="00C34A3D">
      <w:pPr>
        <w:ind w:left="5670"/>
        <w:rPr>
          <w:sz w:val="28"/>
          <w:szCs w:val="28"/>
        </w:rPr>
      </w:pPr>
      <w:r w:rsidRPr="00C34A3D">
        <w:rPr>
          <w:sz w:val="28"/>
          <w:szCs w:val="28"/>
        </w:rPr>
        <w:t>Главного бухгалтера</w:t>
      </w:r>
    </w:p>
    <w:p w:rsidR="00C34A3D" w:rsidRPr="00C34A3D" w:rsidRDefault="00C34A3D" w:rsidP="00C34A3D">
      <w:pPr>
        <w:ind w:left="5670"/>
        <w:rPr>
          <w:sz w:val="28"/>
          <w:szCs w:val="28"/>
        </w:rPr>
      </w:pPr>
      <w:r w:rsidRPr="00C34A3D">
        <w:rPr>
          <w:sz w:val="28"/>
          <w:szCs w:val="28"/>
        </w:rPr>
        <w:t>Е. К. Петрова</w:t>
      </w:r>
    </w:p>
    <w:p w:rsidR="00C34A3D" w:rsidRPr="00C34A3D" w:rsidRDefault="00C34A3D" w:rsidP="00C34A3D">
      <w:pPr>
        <w:jc w:val="center"/>
        <w:rPr>
          <w:sz w:val="28"/>
          <w:szCs w:val="28"/>
        </w:rPr>
      </w:pPr>
      <w:r w:rsidRPr="00C34A3D">
        <w:rPr>
          <w:sz w:val="28"/>
          <w:szCs w:val="28"/>
        </w:rPr>
        <w:t>ДОВЕРЕННОСТЬ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17.10.2016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lastRenderedPageBreak/>
        <w:t>Я, Е.К. Петров, доверяю получить свою заработанную плату за сентябрь 2016 г. С.П. Воронину.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Главный бухгалтер                                      Е.К. Петров                                               Е.К. Петров</w:t>
      </w:r>
    </w:p>
    <w:p w:rsidR="00C34A3D" w:rsidRPr="00C34A3D" w:rsidRDefault="00C34A3D" w:rsidP="00C34A3D">
      <w:pPr>
        <w:rPr>
          <w:sz w:val="28"/>
          <w:szCs w:val="28"/>
        </w:rPr>
      </w:pPr>
    </w:p>
    <w:p w:rsidR="00C34A3D" w:rsidRPr="00C34A3D" w:rsidRDefault="00C34A3D" w:rsidP="00C34A3D">
      <w:pPr>
        <w:rPr>
          <w:sz w:val="28"/>
          <w:szCs w:val="28"/>
        </w:rPr>
      </w:pPr>
    </w:p>
    <w:p w:rsidR="00C34A3D" w:rsidRPr="00C34A3D" w:rsidRDefault="00C34A3D" w:rsidP="00C34A3D">
      <w:pPr>
        <w:rPr>
          <w:b/>
          <w:sz w:val="28"/>
          <w:szCs w:val="28"/>
        </w:rPr>
      </w:pPr>
      <w:r w:rsidRPr="00C34A3D">
        <w:rPr>
          <w:b/>
          <w:sz w:val="28"/>
          <w:szCs w:val="28"/>
        </w:rPr>
        <w:t>№</w:t>
      </w:r>
      <w:r w:rsidRPr="00C34A3D">
        <w:rPr>
          <w:b/>
          <w:sz w:val="28"/>
          <w:szCs w:val="28"/>
        </w:rPr>
        <w:t>4.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Московские социологи – средство стандарта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Общественное мнение - средство стандарта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«Менталитет электората» - средство стандарта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Опросы населения - средство стандарта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Иметь представление - средство стандарта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Думы сельского люда - средство экспрессии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Тетка Лида - средство экспрессии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Властные структуры в районе - средство стандарта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Не нашлось желающих - средство стандарта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Дарованные свободы - средство экспрессии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Взять в собственность - средство стандарта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Политические деятели - средство стандарта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Пользуются популярностью - средство стандарта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Прирезать земли к огородам - средство экспрессии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«Сам жил  и другим давал» - средство экспрессии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Социологическая экспедиция - средство стандарта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Ведущие политики - средство стандарта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Думают свою думу - средство стандарта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Опешил - средство экспрессии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Давно ли сама ругала - средство экспрессии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Погляди, что деется - средство экспрессии</w:t>
      </w:r>
    </w:p>
    <w:p w:rsidR="00C34A3D" w:rsidRPr="00C34A3D" w:rsidRDefault="00C34A3D" w:rsidP="00C34A3D">
      <w:pPr>
        <w:rPr>
          <w:sz w:val="28"/>
          <w:szCs w:val="28"/>
        </w:rPr>
      </w:pPr>
      <w:proofErr w:type="spellStart"/>
      <w:r w:rsidRPr="00C34A3D">
        <w:rPr>
          <w:sz w:val="28"/>
          <w:szCs w:val="28"/>
        </w:rPr>
        <w:t>Брокеты</w:t>
      </w:r>
      <w:proofErr w:type="spellEnd"/>
      <w:r w:rsidRPr="00C34A3D">
        <w:rPr>
          <w:sz w:val="28"/>
          <w:szCs w:val="28"/>
        </w:rPr>
        <w:t xml:space="preserve"> да </w:t>
      </w:r>
      <w:proofErr w:type="spellStart"/>
      <w:r w:rsidRPr="00C34A3D">
        <w:rPr>
          <w:sz w:val="28"/>
          <w:szCs w:val="28"/>
        </w:rPr>
        <w:t>хермеры</w:t>
      </w:r>
      <w:proofErr w:type="spellEnd"/>
      <w:r w:rsidRPr="00C34A3D">
        <w:rPr>
          <w:sz w:val="28"/>
          <w:szCs w:val="28"/>
        </w:rPr>
        <w:t xml:space="preserve"> - средство экспрессии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Ежовы рукавицы надобны - средство экспрессии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Пронеси Господи - средство экспрессии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Как же так дожили мы - средство экспрессии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Демократию построили - средство стандарта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Пропагандист и агитатор - средство стандарта</w:t>
      </w:r>
    </w:p>
    <w:p w:rsidR="00C34A3D" w:rsidRPr="00C34A3D" w:rsidRDefault="00C34A3D" w:rsidP="00C34A3D">
      <w:pPr>
        <w:rPr>
          <w:sz w:val="28"/>
          <w:szCs w:val="28"/>
        </w:rPr>
      </w:pPr>
      <w:r w:rsidRPr="00C34A3D">
        <w:rPr>
          <w:sz w:val="28"/>
          <w:szCs w:val="28"/>
        </w:rPr>
        <w:t>Умытое слезами прошлое - средство экспрессии</w:t>
      </w:r>
    </w:p>
    <w:p w:rsidR="00C34A3D" w:rsidRPr="00C34A3D" w:rsidRDefault="00C34A3D" w:rsidP="00C34A3D">
      <w:pPr>
        <w:rPr>
          <w:sz w:val="28"/>
          <w:szCs w:val="28"/>
        </w:rPr>
      </w:pPr>
    </w:p>
    <w:p w:rsidR="00FF1DB4" w:rsidRDefault="00FF1DB4" w:rsidP="00C34A3D">
      <w:pPr>
        <w:spacing w:before="100" w:beforeAutospacing="1" w:after="100" w:afterAutospacing="1"/>
        <w:jc w:val="center"/>
        <w:rPr>
          <w:b/>
          <w:color w:val="252525"/>
          <w:sz w:val="32"/>
          <w:szCs w:val="32"/>
        </w:rPr>
      </w:pPr>
    </w:p>
    <w:p w:rsidR="00FF1DB4" w:rsidRDefault="00FF1DB4" w:rsidP="00C34A3D">
      <w:pPr>
        <w:spacing w:before="100" w:beforeAutospacing="1" w:after="100" w:afterAutospacing="1"/>
        <w:jc w:val="center"/>
        <w:rPr>
          <w:b/>
          <w:color w:val="252525"/>
          <w:sz w:val="32"/>
          <w:szCs w:val="32"/>
        </w:rPr>
      </w:pPr>
    </w:p>
    <w:p w:rsidR="00FF1DB4" w:rsidRDefault="00FF1DB4" w:rsidP="00C34A3D">
      <w:pPr>
        <w:spacing w:before="100" w:beforeAutospacing="1" w:after="100" w:afterAutospacing="1"/>
        <w:jc w:val="center"/>
        <w:rPr>
          <w:b/>
          <w:color w:val="252525"/>
          <w:sz w:val="32"/>
          <w:szCs w:val="32"/>
        </w:rPr>
      </w:pPr>
    </w:p>
    <w:p w:rsidR="00FF1DB4" w:rsidRDefault="00FF1DB4" w:rsidP="00C34A3D">
      <w:pPr>
        <w:spacing w:before="100" w:beforeAutospacing="1" w:after="100" w:afterAutospacing="1"/>
        <w:jc w:val="center"/>
        <w:rPr>
          <w:b/>
          <w:color w:val="252525"/>
          <w:sz w:val="32"/>
          <w:szCs w:val="32"/>
        </w:rPr>
      </w:pPr>
    </w:p>
    <w:p w:rsidR="00FF1DB4" w:rsidRDefault="00FF1DB4" w:rsidP="00C34A3D">
      <w:pPr>
        <w:spacing w:before="100" w:beforeAutospacing="1" w:after="100" w:afterAutospacing="1"/>
        <w:jc w:val="center"/>
        <w:rPr>
          <w:b/>
          <w:color w:val="252525"/>
          <w:sz w:val="32"/>
          <w:szCs w:val="32"/>
        </w:rPr>
      </w:pPr>
    </w:p>
    <w:p w:rsidR="00C34A3D" w:rsidRDefault="00C34A3D" w:rsidP="00C34A3D">
      <w:pPr>
        <w:spacing w:before="100" w:beforeAutospacing="1" w:after="100" w:afterAutospacing="1"/>
        <w:jc w:val="center"/>
        <w:rPr>
          <w:b/>
          <w:color w:val="252525"/>
          <w:sz w:val="32"/>
          <w:szCs w:val="32"/>
        </w:rPr>
      </w:pPr>
      <w:r>
        <w:rPr>
          <w:b/>
          <w:color w:val="252525"/>
          <w:sz w:val="32"/>
          <w:szCs w:val="32"/>
        </w:rPr>
        <w:lastRenderedPageBreak/>
        <w:t>Задания для самостоятельной работы</w:t>
      </w:r>
    </w:p>
    <w:p w:rsidR="00C34A3D" w:rsidRDefault="00C34A3D" w:rsidP="00C34A3D">
      <w:pPr>
        <w:spacing w:before="100" w:beforeAutospacing="1" w:after="100" w:afterAutospacing="1"/>
        <w:jc w:val="center"/>
        <w:rPr>
          <w:b/>
          <w:color w:val="252525"/>
          <w:sz w:val="32"/>
          <w:szCs w:val="32"/>
        </w:rPr>
      </w:pPr>
      <w:bookmarkStart w:id="0" w:name="_GoBack"/>
      <w:bookmarkEnd w:id="0"/>
      <w:r>
        <w:rPr>
          <w:b/>
          <w:color w:val="252525"/>
          <w:sz w:val="32"/>
          <w:szCs w:val="32"/>
        </w:rPr>
        <w:t>№1</w:t>
      </w:r>
    </w:p>
    <w:p w:rsidR="00C34A3D" w:rsidRDefault="00C34A3D" w:rsidP="00C34A3D">
      <w:pPr>
        <w:spacing w:before="100" w:beforeAutospacing="1" w:after="100" w:afterAutospacing="1"/>
        <w:jc w:val="right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Ректору ПГУ</w:t>
      </w:r>
      <w:r>
        <w:rPr>
          <w:color w:val="252525"/>
          <w:sz w:val="21"/>
          <w:szCs w:val="21"/>
        </w:rPr>
        <w:br/>
        <w:t>Александру Дмитриевичу Гулякову</w:t>
      </w:r>
      <w:r>
        <w:rPr>
          <w:color w:val="252525"/>
          <w:sz w:val="21"/>
          <w:szCs w:val="21"/>
        </w:rPr>
        <w:br/>
        <w:t>студента 1 курса группы 16ВП1</w:t>
      </w:r>
      <w:r>
        <w:rPr>
          <w:color w:val="252525"/>
          <w:sz w:val="21"/>
          <w:szCs w:val="21"/>
        </w:rPr>
        <w:br/>
        <w:t>Дмитрия Владимировича Угроватова</w:t>
      </w:r>
      <w:r>
        <w:rPr>
          <w:color w:val="252525"/>
          <w:sz w:val="21"/>
          <w:szCs w:val="21"/>
        </w:rPr>
        <w:br/>
        <w:t>проживающего по адресу:</w:t>
      </w:r>
      <w:r>
        <w:rPr>
          <w:color w:val="252525"/>
          <w:sz w:val="21"/>
          <w:szCs w:val="21"/>
        </w:rPr>
        <w:br/>
        <w:t>г. Пенза, ул. Мебельная, 41, кв. 1</w:t>
      </w:r>
      <w:r>
        <w:rPr>
          <w:color w:val="252525"/>
          <w:sz w:val="21"/>
          <w:szCs w:val="21"/>
        </w:rPr>
        <w:br/>
        <w:t>тел. +7 (999) 6104518</w:t>
      </w:r>
    </w:p>
    <w:p w:rsidR="00C34A3D" w:rsidRDefault="00C34A3D" w:rsidP="00C34A3D">
      <w:pPr>
        <w:rPr>
          <w:color w:val="252525"/>
          <w:sz w:val="21"/>
          <w:szCs w:val="21"/>
        </w:rPr>
      </w:pPr>
    </w:p>
    <w:p w:rsidR="00C34A3D" w:rsidRDefault="00C34A3D" w:rsidP="00C34A3D">
      <w:pPr>
        <w:spacing w:before="100" w:beforeAutospacing="1" w:after="100" w:afterAutospacing="1"/>
        <w:jc w:val="center"/>
        <w:rPr>
          <w:color w:val="252525"/>
          <w:sz w:val="28"/>
          <w:szCs w:val="28"/>
        </w:rPr>
      </w:pPr>
      <w:r>
        <w:rPr>
          <w:b/>
          <w:bCs/>
          <w:color w:val="252525"/>
          <w:sz w:val="28"/>
          <w:szCs w:val="28"/>
        </w:rPr>
        <w:t>Заявление</w:t>
      </w:r>
    </w:p>
    <w:p w:rsidR="00C34A3D" w:rsidRDefault="00C34A3D" w:rsidP="00C34A3D">
      <w:pPr>
        <w:spacing w:before="100" w:beforeAutospacing="1" w:after="100" w:afterAutospacing="1"/>
        <w:rPr>
          <w:color w:val="252525"/>
        </w:rPr>
      </w:pPr>
      <w:r>
        <w:rPr>
          <w:color w:val="252525"/>
        </w:rPr>
        <w:t>Прошу предоставить мне академический отпуск на 2016/2017 учебный год по состоянию здоровья. Медицинская справка прилагается.</w:t>
      </w:r>
    </w:p>
    <w:p w:rsidR="00C34A3D" w:rsidRDefault="00C34A3D" w:rsidP="00C34A3D">
      <w:pPr>
        <w:rPr>
          <w:color w:val="252525"/>
          <w:sz w:val="21"/>
          <w:szCs w:val="21"/>
        </w:rPr>
      </w:pPr>
    </w:p>
    <w:p w:rsidR="00C34A3D" w:rsidRDefault="00C34A3D" w:rsidP="00C34A3D">
      <w:pPr>
        <w:rPr>
          <w:rFonts w:eastAsiaTheme="minorHAnsi"/>
          <w:sz w:val="22"/>
          <w:szCs w:val="22"/>
          <w:lang w:eastAsia="en-US"/>
        </w:rPr>
      </w:pPr>
    </w:p>
    <w:p w:rsidR="00C34A3D" w:rsidRDefault="00C34A3D" w:rsidP="00C34A3D">
      <w:pPr>
        <w:ind w:left="708" w:firstLine="708"/>
      </w:pPr>
      <w:r>
        <w:t>Угроватов Д.В.</w:t>
      </w:r>
      <w:r>
        <w:tab/>
      </w:r>
      <w:r>
        <w:tab/>
      </w:r>
      <w:r>
        <w:tab/>
      </w:r>
      <w:r>
        <w:tab/>
      </w:r>
      <w:r>
        <w:tab/>
        <w:t>Угроватов Д.В.</w:t>
      </w:r>
    </w:p>
    <w:tbl>
      <w:tblPr>
        <w:tblStyle w:val="a8"/>
        <w:tblW w:w="7701" w:type="dxa"/>
        <w:tblInd w:w="1455" w:type="dxa"/>
        <w:tblLook w:val="04A0" w:firstRow="1" w:lastRow="0" w:firstColumn="1" w:lastColumn="0" w:noHBand="0" w:noVBand="1"/>
      </w:tblPr>
      <w:tblGrid>
        <w:gridCol w:w="3836"/>
        <w:gridCol w:w="3865"/>
      </w:tblGrid>
      <w:tr w:rsidR="00C34A3D" w:rsidTr="00C34A3D">
        <w:trPr>
          <w:trHeight w:val="296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34A3D" w:rsidRDefault="00C34A3D">
            <w:pPr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34A3D" w:rsidRDefault="00C34A3D">
            <w:pPr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 xml:space="preserve">                                Расшифровка</w:t>
            </w:r>
          </w:p>
        </w:tc>
      </w:tr>
      <w:tr w:rsidR="00C34A3D" w:rsidTr="00C34A3D">
        <w:trPr>
          <w:trHeight w:val="296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</w:tcPr>
          <w:p w:rsidR="00C34A3D" w:rsidRDefault="00C34A3D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:rsidR="00C34A3D" w:rsidRDefault="00C34A3D">
            <w:pPr>
              <w:rPr>
                <w:sz w:val="16"/>
                <w:szCs w:val="16"/>
                <w:lang w:eastAsia="en-US"/>
              </w:rPr>
            </w:pPr>
          </w:p>
        </w:tc>
      </w:tr>
    </w:tbl>
    <w:tbl>
      <w:tblPr>
        <w:tblpPr w:leftFromText="180" w:rightFromText="180" w:bottomFromText="200" w:vertAnchor="text" w:horzAnchor="page" w:tblpX="5280" w:tblpY="129"/>
        <w:tblW w:w="2500" w:type="pct"/>
        <w:tblCellSpacing w:w="15" w:type="dxa"/>
        <w:tblLook w:val="04A0" w:firstRow="1" w:lastRow="0" w:firstColumn="1" w:lastColumn="0" w:noHBand="0" w:noVBand="1"/>
      </w:tblPr>
      <w:tblGrid>
        <w:gridCol w:w="5148"/>
      </w:tblGrid>
      <w:tr w:rsidR="00C34A3D" w:rsidTr="00C34A3D">
        <w:trPr>
          <w:tblCellSpacing w:w="15" w:type="dxa"/>
        </w:trPr>
        <w:tc>
          <w:tcPr>
            <w:tcW w:w="49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4A3D" w:rsidRDefault="00C34A3D">
            <w:pPr>
              <w:rPr>
                <w:color w:val="252525"/>
              </w:rPr>
            </w:pPr>
            <w:r>
              <w:rPr>
                <w:color w:val="252525"/>
              </w:rPr>
              <w:t>18.09.2016</w:t>
            </w:r>
          </w:p>
        </w:tc>
      </w:tr>
    </w:tbl>
    <w:p w:rsidR="00C34A3D" w:rsidRDefault="00C34A3D" w:rsidP="00C34A3D">
      <w:pPr>
        <w:ind w:left="708" w:firstLine="708"/>
        <w:rPr>
          <w:lang w:eastAsia="en-US"/>
        </w:rPr>
      </w:pPr>
    </w:p>
    <w:p w:rsidR="00C34A3D" w:rsidRDefault="00C34A3D" w:rsidP="00C34A3D">
      <w:pPr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№2</w:t>
      </w:r>
    </w:p>
    <w:p w:rsidR="00C34A3D" w:rsidRDefault="00C34A3D" w:rsidP="00C34A3D">
      <w:pPr>
        <w:jc w:val="center"/>
        <w:rPr>
          <w:sz w:val="28"/>
          <w:szCs w:val="28"/>
        </w:rPr>
      </w:pPr>
      <w:r>
        <w:rPr>
          <w:sz w:val="28"/>
          <w:szCs w:val="28"/>
        </w:rPr>
        <w:t>Доверенность на получение денежных средств</w:t>
      </w:r>
    </w:p>
    <w:p w:rsidR="00C34A3D" w:rsidRDefault="00C34A3D" w:rsidP="00C34A3D">
      <w:proofErr w:type="spellStart"/>
      <w:r>
        <w:t>Г.Пенза</w:t>
      </w:r>
      <w:proofErr w:type="spellEnd"/>
      <w:r>
        <w:t xml:space="preserve">                                                                                                                               «18» сентября 2016г. </w:t>
      </w:r>
    </w:p>
    <w:p w:rsidR="00C34A3D" w:rsidRDefault="00C34A3D" w:rsidP="00C34A3D"/>
    <w:p w:rsidR="00C34A3D" w:rsidRDefault="00C34A3D" w:rsidP="00C34A3D">
      <w:pPr>
        <w:ind w:firstLine="708"/>
      </w:pPr>
      <w:proofErr w:type="gramStart"/>
      <w:r>
        <w:t>Я, Угроватов Дмитрий Владимирович, паспорт серия **** №****** выдан ОУФМС России по Пензенской области в Первомайском районе города Пензы, проживающий по адресу: г. Пенза, ул. Мебельная 41, кв.1 доверяю Угроватовой Майе Викторовне, паспорт серия **** №******, выдан ОУФМС России по Пензенской области в Первомайском районе города Пензы, проживающий по адресу: г. Пенза, ул. Мебельная 41, кв.1 получить из кассы ОАО «Сбербанк» причитающуюся</w:t>
      </w:r>
      <w:proofErr w:type="gramEnd"/>
      <w:r>
        <w:t xml:space="preserve"> мне стипендию в полном объеме.</w:t>
      </w:r>
    </w:p>
    <w:p w:rsidR="00C34A3D" w:rsidRDefault="00C34A3D" w:rsidP="00C34A3D">
      <w:r>
        <w:t>Подпись</w:t>
      </w:r>
      <w:r>
        <w:tab/>
      </w:r>
      <w:r>
        <w:tab/>
      </w:r>
      <w:r>
        <w:t xml:space="preserve"> </w:t>
      </w:r>
      <w:r>
        <w:t xml:space="preserve">Угроватов Д.В.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18.09.2016 г.</w:t>
      </w:r>
    </w:p>
    <w:p w:rsidR="00C34A3D" w:rsidRDefault="00C34A3D" w:rsidP="00C34A3D">
      <w:pPr>
        <w:rPr>
          <w:sz w:val="22"/>
          <w:szCs w:val="22"/>
        </w:rPr>
      </w:pPr>
      <w:r>
        <w:br w:type="page"/>
      </w:r>
    </w:p>
    <w:p w:rsidR="00C34A3D" w:rsidRDefault="00C34A3D" w:rsidP="00C34A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№3</w:t>
      </w:r>
    </w:p>
    <w:p w:rsidR="00C34A3D" w:rsidRDefault="00C34A3D" w:rsidP="00C34A3D">
      <w:pPr>
        <w:rPr>
          <w:i/>
          <w:iCs/>
          <w:color w:val="000000"/>
        </w:rPr>
      </w:pPr>
      <w:r>
        <w:rPr>
          <w:color w:val="000000"/>
        </w:rPr>
        <w:t xml:space="preserve">Уважаемый </w:t>
      </w:r>
      <w:r>
        <w:rPr>
          <w:i/>
          <w:iCs/>
          <w:color w:val="000000"/>
        </w:rPr>
        <w:t>Иван Иванович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br/>
        <w:t>Я, Угроватов Дмитрий Владимирович, приглашаю Вас принять участие в конференции «</w:t>
      </w:r>
      <w:r>
        <w:rPr>
          <w:color w:val="000000"/>
          <w:lang w:val="en-US"/>
        </w:rPr>
        <w:t>IT</w:t>
      </w:r>
      <w:r w:rsidRPr="00C34A3D">
        <w:rPr>
          <w:color w:val="000000"/>
        </w:rPr>
        <w:t xml:space="preserve"> </w:t>
      </w:r>
      <w:r>
        <w:rPr>
          <w:color w:val="000000"/>
          <w:lang w:val="en-US"/>
        </w:rPr>
        <w:t>Technology</w:t>
      </w:r>
      <w:r>
        <w:rPr>
          <w:color w:val="000000"/>
        </w:rPr>
        <w:t xml:space="preserve">». Конференция ориентирована на участие руководителей предприятий, главных инженеров, главных конструкторов и технологов, главных инженеров проектов, начальников отделов автоматизации проектирования и информационных технологий. </w:t>
      </w:r>
      <w:r>
        <w:rPr>
          <w:color w:val="000000"/>
        </w:rPr>
        <w:br/>
      </w:r>
      <w:r>
        <w:rPr>
          <w:color w:val="000000"/>
        </w:rPr>
        <w:br/>
        <w:t xml:space="preserve">Место проведения: </w:t>
      </w:r>
      <w:r>
        <w:rPr>
          <w:i/>
          <w:iCs/>
          <w:color w:val="000000"/>
        </w:rPr>
        <w:t>г. Москва, ул. Льва Толстого, 15</w:t>
      </w:r>
      <w:r>
        <w:rPr>
          <w:color w:val="000000"/>
        </w:rPr>
        <w:t xml:space="preserve">. Для участия необходимо зарегистрироваться на корпоративном сайте </w:t>
      </w:r>
      <w:r>
        <w:rPr>
          <w:i/>
          <w:iCs/>
          <w:color w:val="000000"/>
        </w:rPr>
        <w:t>http://www.</w:t>
      </w:r>
      <w:proofErr w:type="spellStart"/>
      <w:r>
        <w:rPr>
          <w:i/>
          <w:iCs/>
          <w:color w:val="000000"/>
          <w:lang w:val="en-US"/>
        </w:rPr>
        <w:t>ITech</w:t>
      </w:r>
      <w:proofErr w:type="spellEnd"/>
      <w:r>
        <w:rPr>
          <w:i/>
          <w:iCs/>
          <w:color w:val="000000"/>
        </w:rPr>
        <w:t>.</w:t>
      </w:r>
      <w:proofErr w:type="spellStart"/>
      <w:r>
        <w:rPr>
          <w:i/>
          <w:iCs/>
          <w:color w:val="000000"/>
        </w:rPr>
        <w:t>ru</w:t>
      </w:r>
      <w:proofErr w:type="spellEnd"/>
      <w:r>
        <w:rPr>
          <w:i/>
          <w:iCs/>
          <w:color w:val="000000"/>
        </w:rPr>
        <w:t>/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  <w:t>С уважением,</w:t>
      </w:r>
      <w:r>
        <w:rPr>
          <w:color w:val="000000"/>
        </w:rPr>
        <w:br/>
      </w:r>
      <w:r>
        <w:rPr>
          <w:i/>
          <w:iCs/>
          <w:color w:val="000000"/>
        </w:rPr>
        <w:t>Дмитрий Угроватов</w:t>
      </w:r>
    </w:p>
    <w:p w:rsidR="00C34A3D" w:rsidRDefault="00C34A3D" w:rsidP="00C34A3D">
      <w:pPr>
        <w:rPr>
          <w:rFonts w:ascii="Arial" w:hAnsi="Arial" w:cs="Arial"/>
          <w:i/>
          <w:iCs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000000"/>
          <w:sz w:val="18"/>
          <w:szCs w:val="18"/>
        </w:rPr>
        <w:br w:type="page"/>
      </w:r>
    </w:p>
    <w:p w:rsidR="00C34A3D" w:rsidRDefault="00C34A3D" w:rsidP="00C34A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№4</w:t>
      </w:r>
    </w:p>
    <w:p w:rsidR="00C34A3D" w:rsidRDefault="00C34A3D" w:rsidP="00C34A3D">
      <w:r>
        <w:t>-Добрый День, не могу ли я у Вас узнать преимущества вашей специальности?</w:t>
      </w:r>
    </w:p>
    <w:p w:rsidR="00C34A3D" w:rsidRDefault="00C34A3D" w:rsidP="00C34A3D">
      <w:r>
        <w:t>-Здравствуйте. Да, можете. В первую очередь хотелось бы сказать, что на нашей специальности обучают студентов по новейшей программе. В ней рационально распределен уровень нагрузки для студентов. Также хочу сказать, что на нашей специальности преподают лучшие преподаватели института.</w:t>
      </w:r>
    </w:p>
    <w:p w:rsidR="00C34A3D" w:rsidRDefault="00C34A3D" w:rsidP="00C34A3D">
      <w:r>
        <w:t>-Еще меня интересует вопрос дальнейшего трудоустройства. Как у выпускников вашей специальности с этим?</w:t>
      </w:r>
    </w:p>
    <w:p w:rsidR="00C34A3D" w:rsidRDefault="00C34A3D" w:rsidP="00C34A3D">
      <w:r>
        <w:t>-Наши выпускники получают лучшие места работы с высокой заработной платой.</w:t>
      </w:r>
    </w:p>
    <w:p w:rsidR="00C34A3D" w:rsidRDefault="00C34A3D" w:rsidP="00C34A3D">
      <w:r>
        <w:t>-Спасибо большое. До свидания.</w:t>
      </w:r>
    </w:p>
    <w:p w:rsidR="00C34A3D" w:rsidRDefault="00C34A3D" w:rsidP="00C34A3D">
      <w:r>
        <w:t>-До свидания.</w:t>
      </w:r>
    </w:p>
    <w:p w:rsidR="00C34A3D" w:rsidRDefault="00C34A3D" w:rsidP="00C34A3D">
      <w:r>
        <w:t xml:space="preserve"> </w:t>
      </w:r>
    </w:p>
    <w:p w:rsidR="0036450A" w:rsidRPr="00C34A3D" w:rsidRDefault="0036450A" w:rsidP="0036450A">
      <w:pPr>
        <w:ind w:left="360"/>
        <w:rPr>
          <w:b/>
          <w:color w:val="333333"/>
          <w:sz w:val="28"/>
          <w:szCs w:val="28"/>
        </w:rPr>
      </w:pPr>
    </w:p>
    <w:sectPr w:rsidR="0036450A" w:rsidRPr="00C34A3D">
      <w:pgSz w:w="11906" w:h="16838"/>
      <w:pgMar w:top="851" w:right="850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rFonts w:hint="default"/>
        <w:sz w:val="20"/>
        <w:szCs w:val="20"/>
      </w:rPr>
    </w:lvl>
  </w:abstractNum>
  <w:abstractNum w:abstractNumId="1">
    <w:nsid w:val="0373771E"/>
    <w:multiLevelType w:val="multilevel"/>
    <w:tmpl w:val="2EA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3D3F11"/>
    <w:multiLevelType w:val="multilevel"/>
    <w:tmpl w:val="4176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8779FF"/>
    <w:multiLevelType w:val="multilevel"/>
    <w:tmpl w:val="18F4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443EC4"/>
    <w:multiLevelType w:val="hybridMultilevel"/>
    <w:tmpl w:val="217A989E"/>
    <w:lvl w:ilvl="0" w:tplc="0419000F">
      <w:start w:val="1"/>
      <w:numFmt w:val="decimal"/>
      <w:lvlText w:val="%1.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5">
    <w:nsid w:val="096E75AA"/>
    <w:multiLevelType w:val="multilevel"/>
    <w:tmpl w:val="BA5E5E0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  <w:sz w:val="28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 w:themeColor="text1"/>
        <w:sz w:val="28"/>
      </w:rPr>
    </w:lvl>
  </w:abstractNum>
  <w:abstractNum w:abstractNumId="6">
    <w:nsid w:val="0EAE4A68"/>
    <w:multiLevelType w:val="multilevel"/>
    <w:tmpl w:val="777AEB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F287764"/>
    <w:multiLevelType w:val="hybridMultilevel"/>
    <w:tmpl w:val="35184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E0D45"/>
    <w:multiLevelType w:val="hybridMultilevel"/>
    <w:tmpl w:val="34E81AE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6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2B41080C"/>
    <w:multiLevelType w:val="multilevel"/>
    <w:tmpl w:val="C3BA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C6292E"/>
    <w:multiLevelType w:val="multilevel"/>
    <w:tmpl w:val="E73EDD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275576C"/>
    <w:multiLevelType w:val="multilevel"/>
    <w:tmpl w:val="2FEAA2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4DF5FC1"/>
    <w:multiLevelType w:val="hybridMultilevel"/>
    <w:tmpl w:val="55CE30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454143"/>
    <w:multiLevelType w:val="multilevel"/>
    <w:tmpl w:val="DE10AF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8E92387"/>
    <w:multiLevelType w:val="hybridMultilevel"/>
    <w:tmpl w:val="2C7CEF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EA3501"/>
    <w:multiLevelType w:val="multilevel"/>
    <w:tmpl w:val="4586B1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73FE31FB"/>
    <w:multiLevelType w:val="multilevel"/>
    <w:tmpl w:val="72A0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0436F8"/>
    <w:multiLevelType w:val="hybridMultilevel"/>
    <w:tmpl w:val="FC0CFD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CA411A"/>
    <w:multiLevelType w:val="hybridMultilevel"/>
    <w:tmpl w:val="8068B63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7AAC7701"/>
    <w:multiLevelType w:val="multilevel"/>
    <w:tmpl w:val="4C5A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9"/>
  </w:num>
  <w:num w:numId="5">
    <w:abstractNumId w:val="8"/>
  </w:num>
  <w:num w:numId="6">
    <w:abstractNumId w:val="3"/>
  </w:num>
  <w:num w:numId="7">
    <w:abstractNumId w:val="1"/>
  </w:num>
  <w:num w:numId="8">
    <w:abstractNumId w:val="16"/>
  </w:num>
  <w:num w:numId="9">
    <w:abstractNumId w:val="9"/>
  </w:num>
  <w:num w:numId="10">
    <w:abstractNumId w:val="7"/>
  </w:num>
  <w:num w:numId="11">
    <w:abstractNumId w:val="4"/>
  </w:num>
  <w:num w:numId="12">
    <w:abstractNumId w:val="17"/>
  </w:num>
  <w:num w:numId="13">
    <w:abstractNumId w:val="12"/>
  </w:num>
  <w:num w:numId="14">
    <w:abstractNumId w:val="14"/>
  </w:num>
  <w:num w:numId="15">
    <w:abstractNumId w:val="6"/>
  </w:num>
  <w:num w:numId="16">
    <w:abstractNumId w:val="15"/>
  </w:num>
  <w:num w:numId="17">
    <w:abstractNumId w:val="13"/>
  </w:num>
  <w:num w:numId="18">
    <w:abstractNumId w:val="5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E90"/>
    <w:rsid w:val="000B761D"/>
    <w:rsid w:val="00106C91"/>
    <w:rsid w:val="001A7E14"/>
    <w:rsid w:val="001E071D"/>
    <w:rsid w:val="001F09DB"/>
    <w:rsid w:val="00234D05"/>
    <w:rsid w:val="0025458F"/>
    <w:rsid w:val="00265E90"/>
    <w:rsid w:val="0029115C"/>
    <w:rsid w:val="00291ABF"/>
    <w:rsid w:val="002B4809"/>
    <w:rsid w:val="0036450A"/>
    <w:rsid w:val="003D1F07"/>
    <w:rsid w:val="003F090E"/>
    <w:rsid w:val="004172BA"/>
    <w:rsid w:val="00437752"/>
    <w:rsid w:val="00482013"/>
    <w:rsid w:val="00537D98"/>
    <w:rsid w:val="00540CD4"/>
    <w:rsid w:val="00612096"/>
    <w:rsid w:val="006D27AF"/>
    <w:rsid w:val="007A72E7"/>
    <w:rsid w:val="007D3B11"/>
    <w:rsid w:val="008223B6"/>
    <w:rsid w:val="00851061"/>
    <w:rsid w:val="00856886"/>
    <w:rsid w:val="008769A6"/>
    <w:rsid w:val="00972E87"/>
    <w:rsid w:val="009F7031"/>
    <w:rsid w:val="00A1359A"/>
    <w:rsid w:val="00A15889"/>
    <w:rsid w:val="00A4406A"/>
    <w:rsid w:val="00A45125"/>
    <w:rsid w:val="00AC2741"/>
    <w:rsid w:val="00B011C3"/>
    <w:rsid w:val="00B16D27"/>
    <w:rsid w:val="00BB61FE"/>
    <w:rsid w:val="00BB7FF2"/>
    <w:rsid w:val="00BD5462"/>
    <w:rsid w:val="00C34A3D"/>
    <w:rsid w:val="00C730D1"/>
    <w:rsid w:val="00C77423"/>
    <w:rsid w:val="00CA33B3"/>
    <w:rsid w:val="00CC38DC"/>
    <w:rsid w:val="00CD12F9"/>
    <w:rsid w:val="00CE17A5"/>
    <w:rsid w:val="00D11FCB"/>
    <w:rsid w:val="00D142EA"/>
    <w:rsid w:val="00D25DE8"/>
    <w:rsid w:val="00D938C3"/>
    <w:rsid w:val="00E038B1"/>
    <w:rsid w:val="00E62D8B"/>
    <w:rsid w:val="00E87A66"/>
    <w:rsid w:val="00EC484B"/>
    <w:rsid w:val="00F04C12"/>
    <w:rsid w:val="00F45E5D"/>
    <w:rsid w:val="00FB097B"/>
    <w:rsid w:val="00FE2A04"/>
    <w:rsid w:val="00FF1DB4"/>
    <w:rsid w:val="42B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pPr>
      <w:keepNext/>
      <w:tabs>
        <w:tab w:val="left" w:pos="6237"/>
      </w:tabs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spacing w:before="360"/>
      <w:ind w:right="794" w:firstLine="4820"/>
      <w:jc w:val="center"/>
      <w:outlineLvl w:val="4"/>
    </w:pPr>
    <w:rPr>
      <w:i/>
      <w:szCs w:val="20"/>
    </w:rPr>
  </w:style>
  <w:style w:type="paragraph" w:styleId="7">
    <w:name w:val="heading 7"/>
    <w:basedOn w:val="a"/>
    <w:next w:val="a"/>
    <w:qFormat/>
    <w:pPr>
      <w:keepNext/>
      <w:spacing w:before="960"/>
      <w:jc w:val="center"/>
      <w:outlineLvl w:val="6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  <w:bCs/>
    </w:rPr>
  </w:style>
  <w:style w:type="character" w:customStyle="1" w:styleId="apple-converted-space">
    <w:name w:val="apple-converted-space"/>
    <w:basedOn w:val="a0"/>
  </w:style>
  <w:style w:type="paragraph" w:styleId="a5">
    <w:name w:val="Plain Text"/>
    <w:basedOn w:val="a"/>
    <w:rPr>
      <w:rFonts w:ascii="Courier New" w:hAnsi="Courier New"/>
      <w:sz w:val="28"/>
      <w:szCs w:val="20"/>
    </w:rPr>
  </w:style>
  <w:style w:type="paragraph" w:styleId="a6">
    <w:name w:val="Normal (Web)"/>
    <w:basedOn w:val="a"/>
    <w:uiPriority w:val="99"/>
    <w:pPr>
      <w:spacing w:before="100" w:beforeAutospacing="1" w:after="100" w:afterAutospacing="1"/>
    </w:pPr>
  </w:style>
  <w:style w:type="paragraph" w:customStyle="1" w:styleId="30">
    <w:name w:val="заголовок 3"/>
    <w:basedOn w:val="a"/>
    <w:next w:val="a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pPr>
      <w:snapToGrid w:val="0"/>
    </w:pPr>
    <w:rPr>
      <w:rFonts w:ascii="Arial" w:hAnsi="Arial"/>
    </w:rPr>
  </w:style>
  <w:style w:type="character" w:customStyle="1" w:styleId="mw-headline">
    <w:name w:val="mw-headline"/>
    <w:rsid w:val="00234D05"/>
  </w:style>
  <w:style w:type="character" w:customStyle="1" w:styleId="mw-editsection-bracket">
    <w:name w:val="mw-editsection-bracket"/>
    <w:rsid w:val="00234D05"/>
  </w:style>
  <w:style w:type="paragraph" w:styleId="a7">
    <w:name w:val="List Paragraph"/>
    <w:basedOn w:val="a"/>
    <w:uiPriority w:val="99"/>
    <w:qFormat/>
    <w:rsid w:val="00D25DE8"/>
    <w:pPr>
      <w:ind w:left="708"/>
    </w:pPr>
  </w:style>
  <w:style w:type="table" w:styleId="a8">
    <w:name w:val="Table Grid"/>
    <w:basedOn w:val="a1"/>
    <w:uiPriority w:val="59"/>
    <w:rsid w:val="0087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pPr>
      <w:keepNext/>
      <w:tabs>
        <w:tab w:val="left" w:pos="6237"/>
      </w:tabs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spacing w:before="360"/>
      <w:ind w:right="794" w:firstLine="4820"/>
      <w:jc w:val="center"/>
      <w:outlineLvl w:val="4"/>
    </w:pPr>
    <w:rPr>
      <w:i/>
      <w:szCs w:val="20"/>
    </w:rPr>
  </w:style>
  <w:style w:type="paragraph" w:styleId="7">
    <w:name w:val="heading 7"/>
    <w:basedOn w:val="a"/>
    <w:next w:val="a"/>
    <w:qFormat/>
    <w:pPr>
      <w:keepNext/>
      <w:spacing w:before="960"/>
      <w:jc w:val="center"/>
      <w:outlineLvl w:val="6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  <w:bCs/>
    </w:rPr>
  </w:style>
  <w:style w:type="character" w:customStyle="1" w:styleId="apple-converted-space">
    <w:name w:val="apple-converted-space"/>
    <w:basedOn w:val="a0"/>
  </w:style>
  <w:style w:type="paragraph" w:styleId="a5">
    <w:name w:val="Plain Text"/>
    <w:basedOn w:val="a"/>
    <w:rPr>
      <w:rFonts w:ascii="Courier New" w:hAnsi="Courier New"/>
      <w:sz w:val="28"/>
      <w:szCs w:val="20"/>
    </w:rPr>
  </w:style>
  <w:style w:type="paragraph" w:styleId="a6">
    <w:name w:val="Normal (Web)"/>
    <w:basedOn w:val="a"/>
    <w:uiPriority w:val="99"/>
    <w:pPr>
      <w:spacing w:before="100" w:beforeAutospacing="1" w:after="100" w:afterAutospacing="1"/>
    </w:pPr>
  </w:style>
  <w:style w:type="paragraph" w:customStyle="1" w:styleId="30">
    <w:name w:val="заголовок 3"/>
    <w:basedOn w:val="a"/>
    <w:next w:val="a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pPr>
      <w:snapToGrid w:val="0"/>
    </w:pPr>
    <w:rPr>
      <w:rFonts w:ascii="Arial" w:hAnsi="Arial"/>
    </w:rPr>
  </w:style>
  <w:style w:type="character" w:customStyle="1" w:styleId="mw-headline">
    <w:name w:val="mw-headline"/>
    <w:rsid w:val="00234D05"/>
  </w:style>
  <w:style w:type="character" w:customStyle="1" w:styleId="mw-editsection-bracket">
    <w:name w:val="mw-editsection-bracket"/>
    <w:rsid w:val="00234D05"/>
  </w:style>
  <w:style w:type="paragraph" w:styleId="a7">
    <w:name w:val="List Paragraph"/>
    <w:basedOn w:val="a"/>
    <w:uiPriority w:val="99"/>
    <w:qFormat/>
    <w:rsid w:val="00D25DE8"/>
    <w:pPr>
      <w:ind w:left="708"/>
    </w:pPr>
  </w:style>
  <w:style w:type="table" w:styleId="a8">
    <w:name w:val="Table Grid"/>
    <w:basedOn w:val="a1"/>
    <w:uiPriority w:val="59"/>
    <w:rsid w:val="0087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0736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4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639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9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3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086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8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2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3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772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147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4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5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84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6EF2C-D501-4F34-A17F-CA02CB41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1541</Words>
  <Characters>8789</Characters>
  <Application>Microsoft Office Word</Application>
  <DocSecurity>0</DocSecurity>
  <PresentationFormat/>
  <Lines>73</Lines>
  <Paragraphs>20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Company>Microsoft</Company>
  <LinksUpToDate>false</LinksUpToDate>
  <CharactersWithSpaces>10310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Dom</dc:creator>
  <cp:lastModifiedBy>смерч ковавый</cp:lastModifiedBy>
  <cp:revision>2</cp:revision>
  <cp:lastPrinted>2016-09-15T16:26:00Z</cp:lastPrinted>
  <dcterms:created xsi:type="dcterms:W3CDTF">2016-09-20T19:13:00Z</dcterms:created>
  <dcterms:modified xsi:type="dcterms:W3CDTF">2016-09-20T19:13:00Z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1033-9.1.0.4947</vt:lpwstr>
  </property>
</Properties>
</file>