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E0" w:rsidRDefault="00BB64E0">
      <w:r>
        <w:t>Философские учения о бытии</w:t>
      </w:r>
      <w:r>
        <w:br/>
        <w:t>1) Философское понимание бытия. Виды и формы бытия</w:t>
      </w:r>
    </w:p>
    <w:p w:rsidR="00BB64E0" w:rsidRDefault="00BB64E0">
      <w:r>
        <w:t>2) строение и свойства материи</w:t>
      </w:r>
    </w:p>
    <w:p w:rsidR="00BB64E0" w:rsidRDefault="00BB64E0">
      <w:r>
        <w:t>3) проблема развития. Основные модели развития. Метафизика, диалектика, синергетика</w:t>
      </w:r>
    </w:p>
    <w:p w:rsidR="00BB64E0" w:rsidRPr="00761C4C" w:rsidRDefault="00BB64E0">
      <w:pPr>
        <w:rPr>
          <w:lang w:val="en-US"/>
        </w:rPr>
      </w:pPr>
      <w:r>
        <w:t>4) Проблема со знанием философии. Самосознание. Бессознательное.</w:t>
      </w:r>
      <w:bookmarkStart w:id="0" w:name="_GoBack"/>
      <w:bookmarkEnd w:id="0"/>
    </w:p>
    <w:p w:rsidR="00BB64E0" w:rsidRDefault="00BB64E0"/>
    <w:sectPr w:rsidR="00BB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E0"/>
    <w:rsid w:val="00491DBF"/>
    <w:rsid w:val="00761C4C"/>
    <w:rsid w:val="00BB64E0"/>
    <w:rsid w:val="00C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AA327-662F-4C00-8923-2B0D6251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2017-10-09T10:48:00Z</dcterms:created>
  <dcterms:modified xsi:type="dcterms:W3CDTF">2017-10-09T11:10:00Z</dcterms:modified>
</cp:coreProperties>
</file>