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18" w:rsidRDefault="00593918" w:rsidP="00593918">
      <w:pPr>
        <w:jc w:val="center"/>
      </w:pPr>
      <w:r>
        <w:t xml:space="preserve">Министерство </w:t>
      </w:r>
      <w:r w:rsidR="006B3A54">
        <w:t xml:space="preserve">науки и высшего </w:t>
      </w:r>
      <w:r>
        <w:t>образования Российской Федерации</w:t>
      </w:r>
    </w:p>
    <w:p w:rsidR="00593918" w:rsidRDefault="00593918" w:rsidP="00593918">
      <w:pPr>
        <w:jc w:val="center"/>
      </w:pPr>
      <w:r>
        <w:t>Пензенский государственный университет</w:t>
      </w:r>
    </w:p>
    <w:p w:rsidR="00593918" w:rsidRDefault="00593918" w:rsidP="00593918">
      <w:pPr>
        <w:jc w:val="center"/>
      </w:pPr>
      <w:r>
        <w:t>Кафедра «Математическое обеспечение и применение ЭВМ»</w:t>
      </w:r>
    </w:p>
    <w:p w:rsidR="00593918" w:rsidRDefault="00593918" w:rsidP="00593918">
      <w:pPr>
        <w:spacing w:before="336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93918" w:rsidRPr="00584CA9" w:rsidRDefault="00AD5F51" w:rsidP="0059391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584CA9">
        <w:rPr>
          <w:sz w:val="32"/>
          <w:szCs w:val="32"/>
        </w:rPr>
        <w:t>4</w:t>
      </w:r>
    </w:p>
    <w:p w:rsidR="00593918" w:rsidRDefault="00593918" w:rsidP="0059391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«Моделирование систем»</w:t>
      </w:r>
    </w:p>
    <w:p w:rsidR="00593918" w:rsidRDefault="00593918" w:rsidP="0059391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9022A7">
        <w:t>Разработка программных модулей функциональных подсистем АСУП с использованием моделей теории статистических решений (задача о выборе решения в условиях неопределенности)</w:t>
      </w:r>
      <w:r>
        <w:rPr>
          <w:sz w:val="32"/>
          <w:szCs w:val="32"/>
        </w:rPr>
        <w:t>»</w:t>
      </w:r>
    </w:p>
    <w:p w:rsidR="00593918" w:rsidRDefault="00593918" w:rsidP="00593918">
      <w:pPr>
        <w:tabs>
          <w:tab w:val="left" w:pos="6120"/>
        </w:tabs>
        <w:spacing w:before="2640"/>
        <w:ind w:left="5233" w:firstLine="0"/>
      </w:pPr>
      <w:r>
        <w:t>Выполнили:</w:t>
      </w:r>
    </w:p>
    <w:p w:rsidR="00593918" w:rsidRDefault="00593918" w:rsidP="00593918">
      <w:pPr>
        <w:tabs>
          <w:tab w:val="left" w:pos="6120"/>
        </w:tabs>
        <w:ind w:left="5236" w:firstLine="0"/>
      </w:pPr>
      <w:r>
        <w:tab/>
        <w:t>студенты группы 16ВП1</w:t>
      </w:r>
    </w:p>
    <w:p w:rsidR="00593918" w:rsidRDefault="00593918" w:rsidP="000C6801">
      <w:pPr>
        <w:tabs>
          <w:tab w:val="left" w:pos="6120"/>
        </w:tabs>
        <w:ind w:left="5236" w:firstLine="0"/>
      </w:pPr>
      <w:r>
        <w:tab/>
      </w:r>
      <w:r w:rsidR="00416859">
        <w:t>Лялин Н.</w:t>
      </w:r>
    </w:p>
    <w:p w:rsidR="00515E1D" w:rsidRDefault="00416859" w:rsidP="000C6801">
      <w:pPr>
        <w:tabs>
          <w:tab w:val="left" w:pos="6120"/>
        </w:tabs>
        <w:ind w:left="5236" w:firstLine="0"/>
      </w:pPr>
      <w:r>
        <w:tab/>
        <w:t>Угроватов Д.</w:t>
      </w:r>
    </w:p>
    <w:p w:rsidR="00416859" w:rsidRPr="00416859" w:rsidRDefault="00416859" w:rsidP="000C6801">
      <w:pPr>
        <w:tabs>
          <w:tab w:val="left" w:pos="6120"/>
        </w:tabs>
        <w:ind w:left="5236" w:firstLine="0"/>
      </w:pPr>
      <w:r>
        <w:tab/>
        <w:t>Колокольцев К.</w:t>
      </w:r>
    </w:p>
    <w:p w:rsidR="00593918" w:rsidRDefault="00593918" w:rsidP="00593918">
      <w:pPr>
        <w:tabs>
          <w:tab w:val="left" w:pos="6120"/>
        </w:tabs>
        <w:ind w:left="5236" w:firstLine="0"/>
      </w:pPr>
      <w:r>
        <w:t>Принял:</w:t>
      </w:r>
    </w:p>
    <w:p w:rsidR="00593918" w:rsidRDefault="00593918" w:rsidP="00593918">
      <w:pPr>
        <w:tabs>
          <w:tab w:val="left" w:pos="6120"/>
        </w:tabs>
        <w:ind w:left="5236" w:firstLine="0"/>
      </w:pPr>
      <w:r>
        <w:tab/>
        <w:t>к.т.н.</w:t>
      </w:r>
      <w:r w:rsidR="006B3A54">
        <w:t>, доцент</w:t>
      </w:r>
      <w:r>
        <w:t xml:space="preserve"> Князев В.Н.</w:t>
      </w: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593918">
      <w:pPr>
        <w:tabs>
          <w:tab w:val="left" w:pos="6120"/>
        </w:tabs>
        <w:ind w:left="5236" w:firstLine="0"/>
      </w:pPr>
    </w:p>
    <w:p w:rsidR="00593918" w:rsidRDefault="00593918" w:rsidP="00611274">
      <w:pPr>
        <w:tabs>
          <w:tab w:val="left" w:pos="6120"/>
        </w:tabs>
        <w:ind w:firstLine="0"/>
      </w:pPr>
    </w:p>
    <w:p w:rsidR="00593918" w:rsidRDefault="00593918" w:rsidP="00593918">
      <w:pPr>
        <w:tabs>
          <w:tab w:val="left" w:pos="6120"/>
        </w:tabs>
        <w:ind w:firstLine="3544"/>
        <w:rPr>
          <w:sz w:val="32"/>
          <w:szCs w:val="32"/>
        </w:rPr>
      </w:pPr>
      <w:r>
        <w:rPr>
          <w:sz w:val="32"/>
          <w:szCs w:val="32"/>
        </w:rPr>
        <w:t>Пенза 2019</w:t>
      </w:r>
    </w:p>
    <w:p w:rsidR="000C6801" w:rsidRDefault="000C6801" w:rsidP="00593918">
      <w:pPr>
        <w:tabs>
          <w:tab w:val="left" w:pos="6120"/>
        </w:tabs>
        <w:ind w:firstLine="3544"/>
        <w:rPr>
          <w:sz w:val="32"/>
          <w:szCs w:val="32"/>
        </w:rPr>
      </w:pPr>
    </w:p>
    <w:p w:rsidR="00E1371A" w:rsidRDefault="00E1371A" w:rsidP="009675B3">
      <w:pPr>
        <w:tabs>
          <w:tab w:val="left" w:pos="6120"/>
        </w:tabs>
        <w:spacing w:line="360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Цель работы </w:t>
      </w:r>
    </w:p>
    <w:p w:rsidR="00E1371A" w:rsidRPr="00E1371A" w:rsidRDefault="00E1371A" w:rsidP="000C6801">
      <w:pPr>
        <w:tabs>
          <w:tab w:val="left" w:pos="6120"/>
        </w:tabs>
        <w:spacing w:line="360" w:lineRule="auto"/>
        <w:rPr>
          <w:szCs w:val="32"/>
        </w:rPr>
      </w:pPr>
      <w:r w:rsidRPr="00E1371A">
        <w:rPr>
          <w:szCs w:val="32"/>
        </w:rPr>
        <w:t xml:space="preserve">Приобретение навыков </w:t>
      </w:r>
      <w:r w:rsidR="00596AB6">
        <w:rPr>
          <w:szCs w:val="32"/>
        </w:rPr>
        <w:t xml:space="preserve">использования моделей </w:t>
      </w:r>
      <w:r w:rsidR="009022A7">
        <w:rPr>
          <w:szCs w:val="32"/>
        </w:rPr>
        <w:t xml:space="preserve">теории статических решений </w:t>
      </w:r>
      <w:r w:rsidR="00596AB6">
        <w:rPr>
          <w:szCs w:val="32"/>
        </w:rPr>
        <w:t>для функциональных подсистем АУСП</w:t>
      </w:r>
      <w:r w:rsidRPr="00E1371A">
        <w:rPr>
          <w:szCs w:val="32"/>
        </w:rPr>
        <w:t xml:space="preserve">. </w:t>
      </w:r>
    </w:p>
    <w:p w:rsidR="00593918" w:rsidRDefault="00593918" w:rsidP="009675B3">
      <w:pPr>
        <w:tabs>
          <w:tab w:val="left" w:pos="6120"/>
        </w:tabs>
        <w:spacing w:line="360" w:lineRule="auto"/>
        <w:ind w:firstLine="0"/>
        <w:rPr>
          <w:b/>
          <w:sz w:val="32"/>
          <w:szCs w:val="32"/>
        </w:rPr>
      </w:pPr>
      <w:r w:rsidRPr="00593918">
        <w:rPr>
          <w:b/>
          <w:sz w:val="32"/>
          <w:szCs w:val="32"/>
        </w:rPr>
        <w:t>Задание на лабораторную работу</w:t>
      </w:r>
    </w:p>
    <w:p w:rsidR="00584CA9" w:rsidRDefault="00584CA9" w:rsidP="00584CA9">
      <w:pPr>
        <w:tabs>
          <w:tab w:val="left" w:pos="6120"/>
        </w:tabs>
        <w:spacing w:line="360" w:lineRule="auto"/>
        <w:ind w:left="-567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3F91830" wp14:editId="20333C93">
            <wp:extent cx="6287022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36" t="34506" r="23036" b="44677"/>
                    <a:stretch/>
                  </pic:blipFill>
                  <pic:spPr bwMode="auto">
                    <a:xfrm>
                      <a:off x="0" y="0"/>
                      <a:ext cx="6308322" cy="145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1"/>
        <w:gridCol w:w="837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9022A7" w:rsidRPr="009022A7" w:rsidTr="000E4576">
        <w:trPr>
          <w:trHeight w:val="443"/>
        </w:trPr>
        <w:tc>
          <w:tcPr>
            <w:tcW w:w="1131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  <w:r w:rsidRPr="009022A7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837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R(I)</w:t>
            </w:r>
          </w:p>
        </w:tc>
        <w:tc>
          <w:tcPr>
            <w:tcW w:w="3277" w:type="dxa"/>
            <w:gridSpan w:val="4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O(J)</w:t>
            </w:r>
          </w:p>
        </w:tc>
        <w:tc>
          <w:tcPr>
            <w:tcW w:w="3280" w:type="dxa"/>
            <w:gridSpan w:val="4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P(J)</w:t>
            </w:r>
          </w:p>
        </w:tc>
        <w:tc>
          <w:tcPr>
            <w:tcW w:w="820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</w:tr>
      <w:tr w:rsidR="009022A7" w:rsidRPr="009022A7" w:rsidTr="00203886">
        <w:trPr>
          <w:trHeight w:val="442"/>
        </w:trPr>
        <w:tc>
          <w:tcPr>
            <w:tcW w:w="1131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O(1)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O(2)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O(3)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O(4)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P(1)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P(2)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P(3)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P(4)</w:t>
            </w: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022A7" w:rsidRPr="009022A7" w:rsidTr="009022A7">
        <w:tc>
          <w:tcPr>
            <w:tcW w:w="1131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37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R(1)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0.55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820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820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820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820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820" w:type="dxa"/>
            <w:vMerge w:val="restart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</w:tr>
      <w:tr w:rsidR="009022A7" w:rsidRPr="009022A7" w:rsidTr="009022A7">
        <w:tc>
          <w:tcPr>
            <w:tcW w:w="1131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37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R(2)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0.65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0.35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022A7" w:rsidRPr="009022A7" w:rsidTr="009022A7">
        <w:tc>
          <w:tcPr>
            <w:tcW w:w="1131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37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R(3)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022A7" w:rsidRPr="009022A7" w:rsidTr="009022A7">
        <w:tc>
          <w:tcPr>
            <w:tcW w:w="1131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37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R(4)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819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820" w:type="dxa"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</w:t>
            </w: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20" w:type="dxa"/>
            <w:vMerge/>
          </w:tcPr>
          <w:p w:rsidR="009022A7" w:rsidRPr="009022A7" w:rsidRDefault="009022A7" w:rsidP="009675B3">
            <w:pPr>
              <w:tabs>
                <w:tab w:val="left" w:pos="6120"/>
              </w:tabs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9022A7" w:rsidRDefault="009022A7" w:rsidP="009022A7">
      <w:pPr>
        <w:tabs>
          <w:tab w:val="left" w:pos="2955"/>
        </w:tabs>
        <w:spacing w:line="360" w:lineRule="auto"/>
        <w:ind w:firstLine="0"/>
        <w:rPr>
          <w:b/>
          <w:sz w:val="32"/>
          <w:szCs w:val="32"/>
        </w:rPr>
      </w:pPr>
    </w:p>
    <w:p w:rsidR="00F61084" w:rsidRDefault="00F61084" w:rsidP="009022A7">
      <w:pPr>
        <w:tabs>
          <w:tab w:val="left" w:pos="2955"/>
        </w:tabs>
        <w:spacing w:line="360" w:lineRule="auto"/>
        <w:ind w:firstLine="0"/>
        <w:rPr>
          <w:b/>
          <w:szCs w:val="32"/>
        </w:rPr>
      </w:pPr>
      <w:r w:rsidRPr="00F61084">
        <w:rPr>
          <w:szCs w:val="32"/>
        </w:rPr>
        <w:t xml:space="preserve"> </w:t>
      </w:r>
      <w:r w:rsidR="00584CA9" w:rsidRPr="00584CA9">
        <w:rPr>
          <w:b/>
          <w:szCs w:val="32"/>
        </w:rPr>
        <w:t>Листинг отлаженной программы: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SystemModelLb4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2B91AF"/>
          <w:sz w:val="19"/>
          <w:szCs w:val="19"/>
          <w:lang w:val="en-US"/>
        </w:rPr>
        <w:t>Program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RCount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OCount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[] Rmas;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[] Omas;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[] Pmas;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[,] Amas;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FileStream FileStream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FileStream(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"Output.txt"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, FileMode.Create);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StreamWriter StreamWriter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StreamWriter(FileStream);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[] args)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{   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InputData();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WithVarO();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CritVald();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CritRiskSevidj();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CritPesOptGurv();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StreamWriter.Close();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InputData()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RCount = 4; </w:t>
      </w:r>
      <w:r>
        <w:rPr>
          <w:rFonts w:ascii="Consolas" w:eastAsia="Calibri" w:hAnsi="Consolas" w:cs="Consolas"/>
          <w:color w:val="008000"/>
          <w:sz w:val="19"/>
          <w:szCs w:val="19"/>
        </w:rPr>
        <w:t>// задание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OCount = 3; </w:t>
      </w:r>
      <w:r>
        <w:rPr>
          <w:rFonts w:ascii="Consolas" w:eastAsia="Calibri" w:hAnsi="Consolas" w:cs="Consolas"/>
          <w:color w:val="008000"/>
          <w:sz w:val="19"/>
          <w:szCs w:val="19"/>
        </w:rPr>
        <w:t>// пример и задание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Rmas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Omas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[OCount];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Pmas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[OCount];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[RCount, OCount];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Amas[0, 0] = 0.55;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Amas[0, 1] = 0.8;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Amas[0, 2] = 0.5;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Amas[1, 0] = 0.1;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Amas[1, 1] = 0.65;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Amas[1, 2] = 0.35;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Amas[2, 0] = 0.2;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Amas[2, 1] = 0.25;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Amas[2, 2] = 0.75;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Amas[3, 0] = 0.15;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Amas[3, 1] = 0.3;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Amas[3, 2] = 0.4;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Pmas[0] = 0.4;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Pmas[1] = 0.2;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Pmas[2] = 0.4;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K = 0.4;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"Решение производственной задачи:"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$"Количество решений: </w:t>
      </w:r>
      <w:r>
        <w:rPr>
          <w:rFonts w:ascii="Consolas" w:eastAsia="Calibri" w:hAnsi="Consolas" w:cs="Consolas"/>
          <w:color w:val="000000"/>
          <w:sz w:val="19"/>
          <w:szCs w:val="19"/>
        </w:rPr>
        <w:t>{RCount}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$"Количество вариантов обстановки: </w:t>
      </w:r>
      <w:r>
        <w:rPr>
          <w:rFonts w:ascii="Consolas" w:eastAsia="Calibri" w:hAnsi="Consolas" w:cs="Consolas"/>
          <w:color w:val="000000"/>
          <w:sz w:val="19"/>
          <w:szCs w:val="19"/>
        </w:rPr>
        <w:t>{OCount}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Таблица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эффективности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OCount; j++)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StreamWriter.Write(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{Amas[i,j]}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\t"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StreamWriter.WriteLine();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</w:rPr>
        <w:t>Вектор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вероятностей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вариантов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обстановки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OCount; i++)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{Pmas[i]}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\t"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StreamWriter.WriteLine();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</w:rPr>
        <w:t>Коэффициент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K:\n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{K}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WithVarO()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известных вероятностей вариантов обстановки"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известных вероятностей вариантов обстановки"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 = 0; 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iter=0;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L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OCount; j++)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L[i] += Amas[i, j] * Pmas[j];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$"L(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 + 1}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)=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{L[i]}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$"L(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 + 1}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)=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{L[i]}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(L[i]&gt;max)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max = L[i];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iter = i;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$"Решение R(</w:t>
      </w:r>
      <w:r>
        <w:rPr>
          <w:rFonts w:ascii="Consolas" w:eastAsia="Calibri" w:hAnsi="Consolas" w:cs="Consolas"/>
          <w:color w:val="000000"/>
          <w:sz w:val="19"/>
          <w:szCs w:val="19"/>
        </w:rPr>
        <w:t>{iter+1}</w:t>
      </w:r>
      <w:r>
        <w:rPr>
          <w:rFonts w:ascii="Consolas" w:eastAsia="Calibri" w:hAnsi="Consolas" w:cs="Consolas"/>
          <w:color w:val="A31515"/>
          <w:sz w:val="19"/>
          <w:szCs w:val="19"/>
        </w:rPr>
        <w:t>) является оптимальным"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$"Решение R(</w:t>
      </w:r>
      <w:r>
        <w:rPr>
          <w:rFonts w:ascii="Consolas" w:eastAsia="Calibri" w:hAnsi="Consolas" w:cs="Consolas"/>
          <w:color w:val="000000"/>
          <w:sz w:val="19"/>
          <w:szCs w:val="19"/>
        </w:rPr>
        <w:t>{iter + 1}</w:t>
      </w:r>
      <w:r>
        <w:rPr>
          <w:rFonts w:ascii="Consolas" w:eastAsia="Calibri" w:hAnsi="Consolas" w:cs="Consolas"/>
          <w:color w:val="A31515"/>
          <w:sz w:val="19"/>
          <w:szCs w:val="19"/>
        </w:rPr>
        <w:t>) является оптимальным"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CritVald()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неизвестных вероятностей вариантов обстановки по минимальному критерию Вальда"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неизвестных вероятностей вариантов обстановки по минимальному критерию Вальда"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L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L[i] = 1;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OCount; j++)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(Amas[i,j]&lt;L[i])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L[i] = Amas[i, j];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$"L(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{i+1}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)=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{L[i]}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$"L(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 + 1}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)=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{L[i]}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iter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(L[i] &gt; max)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max = L[i];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iter = i;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</w:rPr>
        <w:t>Решение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R(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{iter+1}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eastAsia="Calibri" w:hAnsi="Consolas" w:cs="Consolas"/>
          <w:color w:val="A31515"/>
          <w:sz w:val="19"/>
          <w:szCs w:val="19"/>
        </w:rPr>
        <w:t>является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оптимальным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</w:rPr>
        <w:t>Решение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R(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{iter + 1}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eastAsia="Calibri" w:hAnsi="Consolas" w:cs="Consolas"/>
          <w:color w:val="A31515"/>
          <w:sz w:val="19"/>
          <w:szCs w:val="19"/>
        </w:rPr>
        <w:t>является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оптимальным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CritRiskSevidj()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неизвестных вероятностей вариантов обстановки по минимаксному критерию риска Сэвиджа"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неизвестных вероятностей вариантов обстановки по минимаксному критерию риска Сэвиджа"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"Таблица риска:"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Таблица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риска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[,] Bmas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[RCount,OCount];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OCount; i++)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RCount; j++)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(Amas[j, i] &gt; max)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max = Amas[j, i];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RCount; j++)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Bmas[j, i] = max - Amas[j, i];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Smas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max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OCount; j++)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(Bmas[i, j] &gt; max)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max = Bmas[i, j];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{Bmas[i,j]}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\t"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StreamWriter.Write(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{Bmas[i, j]}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\t"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Smas[i] = max;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StreamWriter.WriteLine();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iter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 = 1;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(Smas[i] &lt; min)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iter = i;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min = Smas[i];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$"S(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{i+1}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) = 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{Smas[i]}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$"S(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 + 1}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) = 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{Smas[i]}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$"Наилучшим решением является R(</w:t>
      </w:r>
      <w:r>
        <w:rPr>
          <w:rFonts w:ascii="Consolas" w:eastAsia="Calibri" w:hAnsi="Consolas" w:cs="Consolas"/>
          <w:color w:val="000000"/>
          <w:sz w:val="19"/>
          <w:szCs w:val="19"/>
        </w:rPr>
        <w:t>{iter+1}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), для которого минимальный из максимальных рисков равен </w:t>
      </w:r>
      <w:r>
        <w:rPr>
          <w:rFonts w:ascii="Consolas" w:eastAsia="Calibri" w:hAnsi="Consolas" w:cs="Consolas"/>
          <w:color w:val="000000"/>
          <w:sz w:val="19"/>
          <w:szCs w:val="19"/>
        </w:rPr>
        <w:t>{min}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$"Наилучшим решением является R(</w:t>
      </w:r>
      <w:r>
        <w:rPr>
          <w:rFonts w:ascii="Consolas" w:eastAsia="Calibri" w:hAnsi="Consolas" w:cs="Consolas"/>
          <w:color w:val="000000"/>
          <w:sz w:val="19"/>
          <w:szCs w:val="19"/>
        </w:rPr>
        <w:t>{iter + 1}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), для которого минимальный из максимальных рисков равен </w:t>
      </w:r>
      <w:r>
        <w:rPr>
          <w:rFonts w:ascii="Consolas" w:eastAsia="Calibri" w:hAnsi="Consolas" w:cs="Consolas"/>
          <w:color w:val="000000"/>
          <w:sz w:val="19"/>
          <w:szCs w:val="19"/>
        </w:rPr>
        <w:t>{min}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0000FF"/>
          <w:sz w:val="19"/>
          <w:szCs w:val="19"/>
        </w:rPr>
        <w:t>static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CritPesOptGurv()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{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неизвестных вероятностей вариантов обстановки по критерию пессимизма - оптимизма Гурвица"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"Выбор наилучшего решения в случае неизвестных вероятностей вариантов обстановки по критерию пессимизма - оптимизма Гурвица"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Gmas =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[RCount];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iter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Gmax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Вектор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G:"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StreamWriter.WriteLine(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Вектор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G:"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RCount; i++)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 = 1;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OCount; j++)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(Amas[i, j] &gt; max)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max = Amas[i, j];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(Amas[i, j] &lt; min)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min = Amas[i, j];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Gmas[i] = K * min + (1 - K) * max;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4CA9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(Gmas[i]&gt;Gmax)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Gmax = Gmas[i];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iter = i;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{Gmas[i]}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\t"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StreamWriter.Write(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{Gmas[i]}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\t"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StreamWriter.WriteLine();</w:t>
      </w: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</w:rPr>
        <w:t>Оптимальным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решением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данном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случае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будет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R(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{iter+1}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) = 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{Gmax}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</w:rPr>
        <w:t>при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котором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показатель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G </w:t>
      </w:r>
      <w:r>
        <w:rPr>
          <w:rFonts w:ascii="Consolas" w:eastAsia="Calibri" w:hAnsi="Consolas" w:cs="Consolas"/>
          <w:color w:val="A31515"/>
          <w:sz w:val="19"/>
          <w:szCs w:val="19"/>
        </w:rPr>
        <w:t>будет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максимален</w:t>
      </w:r>
      <w:r w:rsidRPr="00584CA9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584CA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StreamWriter.WriteLine(</w:t>
      </w:r>
      <w:r>
        <w:rPr>
          <w:rFonts w:ascii="Consolas" w:eastAsia="Calibri" w:hAnsi="Consolas" w:cs="Consolas"/>
          <w:color w:val="A31515"/>
          <w:sz w:val="19"/>
          <w:szCs w:val="19"/>
        </w:rPr>
        <w:t>$"Оптимальным решением в данном случае будет R(</w:t>
      </w:r>
      <w:r>
        <w:rPr>
          <w:rFonts w:ascii="Consolas" w:eastAsia="Calibri" w:hAnsi="Consolas" w:cs="Consolas"/>
          <w:color w:val="000000"/>
          <w:sz w:val="19"/>
          <w:szCs w:val="19"/>
        </w:rPr>
        <w:t>{iter + 1}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) = </w:t>
      </w:r>
      <w:r>
        <w:rPr>
          <w:rFonts w:ascii="Consolas" w:eastAsia="Calibri" w:hAnsi="Consolas" w:cs="Consolas"/>
          <w:color w:val="000000"/>
          <w:sz w:val="19"/>
          <w:szCs w:val="19"/>
        </w:rPr>
        <w:t>{Gmax}</w:t>
      </w:r>
      <w:r>
        <w:rPr>
          <w:rFonts w:ascii="Consolas" w:eastAsia="Calibri" w:hAnsi="Consolas" w:cs="Consolas"/>
          <w:color w:val="A31515"/>
          <w:sz w:val="19"/>
          <w:szCs w:val="19"/>
        </w:rPr>
        <w:t>, при котором показатель G будет максимален"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:rsid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DF5D20" w:rsidRDefault="00DF5D20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584CA9" w:rsidRPr="00584CA9" w:rsidRDefault="00584CA9" w:rsidP="00584CA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="Calibri" w:hAnsi="Courier New" w:cs="Courier New"/>
          <w:sz w:val="22"/>
          <w:szCs w:val="22"/>
        </w:rPr>
      </w:pPr>
    </w:p>
    <w:p w:rsidR="00DF5D20" w:rsidRDefault="00DF5D20" w:rsidP="00DF5D20">
      <w:pPr>
        <w:tabs>
          <w:tab w:val="left" w:pos="2955"/>
        </w:tabs>
        <w:spacing w:line="360" w:lineRule="auto"/>
        <w:ind w:firstLine="851"/>
        <w:rPr>
          <w:b/>
          <w:szCs w:val="32"/>
        </w:rPr>
      </w:pPr>
      <w:r>
        <w:rPr>
          <w:b/>
          <w:szCs w:val="32"/>
        </w:rPr>
        <w:t xml:space="preserve">Протокол </w:t>
      </w:r>
      <w:r>
        <w:rPr>
          <w:b/>
          <w:szCs w:val="32"/>
        </w:rPr>
        <w:t xml:space="preserve">тестирования </w:t>
      </w:r>
      <w:r>
        <w:rPr>
          <w:b/>
          <w:szCs w:val="32"/>
        </w:rPr>
        <w:t xml:space="preserve">(в соответствии с </w:t>
      </w:r>
      <w:r>
        <w:rPr>
          <w:b/>
          <w:szCs w:val="32"/>
        </w:rPr>
        <w:t>примером</w:t>
      </w:r>
      <w:r>
        <w:rPr>
          <w:b/>
          <w:szCs w:val="32"/>
        </w:rPr>
        <w:t>):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Решение производственной задачи: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Количество решений: 3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Количество вариантов обстановки: 3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Таблица эффективности:</w:t>
      </w:r>
    </w:p>
    <w:p w:rsidR="006375EA" w:rsidRPr="006375EA" w:rsidRDefault="006375EA" w:rsidP="006375EA">
      <w:pPr>
        <w:tabs>
          <w:tab w:val="left" w:pos="1843"/>
        </w:tabs>
        <w:spacing w:line="360" w:lineRule="auto"/>
        <w:ind w:firstLine="851"/>
        <w:rPr>
          <w:szCs w:val="32"/>
        </w:rPr>
      </w:pPr>
      <w:r>
        <w:rPr>
          <w:szCs w:val="32"/>
        </w:rPr>
        <w:t>0,25</w:t>
      </w:r>
      <w:r>
        <w:rPr>
          <w:szCs w:val="32"/>
        </w:rPr>
        <w:tab/>
      </w:r>
      <w:r w:rsidRPr="006375EA">
        <w:rPr>
          <w:szCs w:val="32"/>
        </w:rPr>
        <w:t>0,35</w:t>
      </w:r>
      <w:r w:rsidRPr="006375EA">
        <w:rPr>
          <w:szCs w:val="32"/>
        </w:rPr>
        <w:tab/>
        <w:t>0,4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1843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0,7</w:t>
      </w:r>
      <w:r w:rsidRPr="006375EA">
        <w:rPr>
          <w:szCs w:val="32"/>
        </w:rPr>
        <w:tab/>
        <w:t>0,2</w:t>
      </w:r>
      <w:r w:rsidRPr="006375EA">
        <w:rPr>
          <w:szCs w:val="32"/>
        </w:rPr>
        <w:tab/>
        <w:t>0,3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1843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0,8</w:t>
      </w:r>
      <w:r w:rsidRPr="006375EA">
        <w:rPr>
          <w:szCs w:val="32"/>
        </w:rPr>
        <w:tab/>
        <w:t>0,1</w:t>
      </w:r>
      <w:r w:rsidRPr="006375EA">
        <w:rPr>
          <w:szCs w:val="32"/>
        </w:rPr>
        <w:tab/>
        <w:t>0,35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Вектор вероятностей вариантов обстановки:</w:t>
      </w:r>
    </w:p>
    <w:p w:rsidR="006375EA" w:rsidRPr="006375EA" w:rsidRDefault="006375EA" w:rsidP="006375EA">
      <w:pPr>
        <w:tabs>
          <w:tab w:val="left" w:pos="1843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0,5</w:t>
      </w:r>
      <w:r w:rsidRPr="006375EA">
        <w:rPr>
          <w:szCs w:val="32"/>
        </w:rPr>
        <w:tab/>
        <w:t>0,3</w:t>
      </w:r>
      <w:r w:rsidRPr="006375EA">
        <w:rPr>
          <w:szCs w:val="32"/>
        </w:rPr>
        <w:tab/>
        <w:t>0,2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Коэффициент K: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0,5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lastRenderedPageBreak/>
        <w:t>Выбор наилучшего решения в случае известных вероятностей вариантов обстановки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L(1)=0,31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L(2)=0,47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L(3)=0,5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Решение R(3) является оптимальным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Выбор наилучшего решения в случае неизвестных вероятностей вариантов обстановки по минимальному критерию Вальда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L(1)=0,25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L(2)=0,2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L(3)=0,1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Решение R(1) является оптимальным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Выбор наилучшего решения в случае неизвестных вероятностей вариантов обстановки по минимаксному критерию риска Сэвиджа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Таблица риска:</w:t>
      </w:r>
    </w:p>
    <w:p w:rsidR="006375EA" w:rsidRPr="006375EA" w:rsidRDefault="006375EA" w:rsidP="006375EA">
      <w:pPr>
        <w:tabs>
          <w:tab w:val="left" w:pos="1701"/>
        </w:tabs>
        <w:spacing w:line="360" w:lineRule="auto"/>
        <w:ind w:firstLine="851"/>
        <w:rPr>
          <w:szCs w:val="32"/>
        </w:rPr>
      </w:pPr>
      <w:r>
        <w:rPr>
          <w:szCs w:val="32"/>
        </w:rPr>
        <w:t>0,55</w:t>
      </w:r>
      <w:r>
        <w:rPr>
          <w:szCs w:val="32"/>
        </w:rPr>
        <w:tab/>
        <w:t>0</w:t>
      </w:r>
      <w:r>
        <w:rPr>
          <w:szCs w:val="32"/>
        </w:rPr>
        <w:tab/>
      </w:r>
      <w:r>
        <w:rPr>
          <w:szCs w:val="32"/>
        </w:rPr>
        <w:tab/>
      </w:r>
      <w:r w:rsidRPr="006375EA">
        <w:rPr>
          <w:szCs w:val="32"/>
        </w:rPr>
        <w:t>0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1701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0,1</w:t>
      </w:r>
      <w:r w:rsidRPr="006375EA">
        <w:rPr>
          <w:szCs w:val="32"/>
        </w:rPr>
        <w:tab/>
        <w:t>0,15</w:t>
      </w:r>
      <w:r w:rsidRPr="006375EA">
        <w:rPr>
          <w:szCs w:val="32"/>
        </w:rPr>
        <w:tab/>
        <w:t>0,1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1701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0</w:t>
      </w:r>
      <w:r w:rsidRPr="006375EA">
        <w:rPr>
          <w:szCs w:val="32"/>
        </w:rPr>
        <w:tab/>
        <w:t>0,25</w:t>
      </w:r>
      <w:r w:rsidRPr="006375EA">
        <w:rPr>
          <w:szCs w:val="32"/>
        </w:rPr>
        <w:tab/>
        <w:t>0,05</w:t>
      </w:r>
      <w:r w:rsidRPr="006375EA">
        <w:rPr>
          <w:szCs w:val="32"/>
        </w:rPr>
        <w:tab/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S(1) = 0,55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S(2) = 0,15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S(3) = 0,25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Наилучшим решением является R(2), для которого минимальный из максимальных рисков равен 0,15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Выбор наилучшего решения в случае неизвестных вероятностей вариантов обстановки по критерию пессимизма - оптимизма Гурвица</w:t>
      </w:r>
    </w:p>
    <w:p w:rsidR="006375EA" w:rsidRPr="006375EA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t>Вектор G:</w:t>
      </w:r>
    </w:p>
    <w:p w:rsidR="006375EA" w:rsidRPr="006375EA" w:rsidRDefault="006375EA" w:rsidP="006375EA">
      <w:pPr>
        <w:tabs>
          <w:tab w:val="left" w:pos="567"/>
        </w:tabs>
        <w:spacing w:line="360" w:lineRule="auto"/>
        <w:ind w:firstLine="851"/>
        <w:rPr>
          <w:szCs w:val="32"/>
        </w:rPr>
      </w:pPr>
      <w:r>
        <w:rPr>
          <w:szCs w:val="32"/>
        </w:rPr>
        <w:t>0,325</w:t>
      </w:r>
      <w:r>
        <w:rPr>
          <w:szCs w:val="32"/>
        </w:rPr>
        <w:tab/>
        <w:t>0,45</w:t>
      </w:r>
      <w:r>
        <w:rPr>
          <w:szCs w:val="32"/>
        </w:rPr>
        <w:tab/>
        <w:t xml:space="preserve">    </w:t>
      </w:r>
      <w:r w:rsidRPr="006375EA">
        <w:rPr>
          <w:szCs w:val="32"/>
        </w:rPr>
        <w:t>0,45</w:t>
      </w:r>
      <w:r w:rsidRPr="006375EA">
        <w:rPr>
          <w:szCs w:val="32"/>
        </w:rPr>
        <w:tab/>
      </w:r>
    </w:p>
    <w:p w:rsidR="00DF5D20" w:rsidRPr="00DF5D20" w:rsidRDefault="006375EA" w:rsidP="006375EA">
      <w:pPr>
        <w:tabs>
          <w:tab w:val="left" w:pos="2955"/>
        </w:tabs>
        <w:spacing w:line="360" w:lineRule="auto"/>
        <w:ind w:firstLine="851"/>
        <w:rPr>
          <w:szCs w:val="32"/>
        </w:rPr>
      </w:pPr>
      <w:r w:rsidRPr="006375EA">
        <w:rPr>
          <w:szCs w:val="32"/>
        </w:rPr>
        <w:lastRenderedPageBreak/>
        <w:t>Оптимальным решением в данном случае будет R(3) = 0,45, при котором показатель G будет максимален</w:t>
      </w:r>
    </w:p>
    <w:p w:rsidR="00DF5D20" w:rsidRDefault="00DF5D20" w:rsidP="00DF5D20">
      <w:pPr>
        <w:tabs>
          <w:tab w:val="left" w:pos="2955"/>
        </w:tabs>
        <w:spacing w:line="360" w:lineRule="auto"/>
        <w:ind w:firstLine="851"/>
        <w:rPr>
          <w:b/>
          <w:szCs w:val="32"/>
        </w:rPr>
      </w:pPr>
      <w:r>
        <w:rPr>
          <w:b/>
          <w:szCs w:val="32"/>
        </w:rPr>
        <w:t>Протокол решения производственной задачи (в соответствии с вариантом):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Решение производственной задачи: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Количество решений: 4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Количество вариантов обстановки: 3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Таблица эффективности: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>
        <w:rPr>
          <w:szCs w:val="32"/>
        </w:rPr>
        <w:t xml:space="preserve">0,55     0,8      </w:t>
      </w:r>
      <w:r w:rsidRPr="00DF5D20">
        <w:rPr>
          <w:szCs w:val="32"/>
        </w:rPr>
        <w:t>0,5</w:t>
      </w:r>
      <w:r w:rsidRPr="00DF5D20">
        <w:rPr>
          <w:szCs w:val="32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>
        <w:rPr>
          <w:szCs w:val="32"/>
        </w:rPr>
        <w:t xml:space="preserve">0,1       0,65    </w:t>
      </w:r>
      <w:r w:rsidRPr="00DF5D20">
        <w:rPr>
          <w:szCs w:val="32"/>
        </w:rPr>
        <w:t>0,35</w:t>
      </w:r>
      <w:r w:rsidRPr="00DF5D20">
        <w:rPr>
          <w:szCs w:val="32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>
        <w:rPr>
          <w:szCs w:val="32"/>
        </w:rPr>
        <w:t xml:space="preserve">0,2       0,25    </w:t>
      </w:r>
      <w:r w:rsidRPr="00DF5D20">
        <w:rPr>
          <w:szCs w:val="32"/>
        </w:rPr>
        <w:t>0,75</w:t>
      </w:r>
      <w:r w:rsidRPr="00DF5D20">
        <w:rPr>
          <w:szCs w:val="32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>
        <w:rPr>
          <w:szCs w:val="32"/>
        </w:rPr>
        <w:t xml:space="preserve">0,15     0,3      </w:t>
      </w:r>
      <w:r w:rsidRPr="00DF5D20">
        <w:rPr>
          <w:szCs w:val="32"/>
        </w:rPr>
        <w:t>0,4</w:t>
      </w:r>
      <w:r w:rsidRPr="00DF5D20">
        <w:rPr>
          <w:szCs w:val="32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Вектор вероятностей вариантов обстановки: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>
        <w:rPr>
          <w:szCs w:val="32"/>
        </w:rPr>
        <w:t xml:space="preserve">0,4      0,2     </w:t>
      </w:r>
      <w:r w:rsidRPr="00DF5D20">
        <w:rPr>
          <w:szCs w:val="32"/>
        </w:rPr>
        <w:t>0,4</w:t>
      </w:r>
      <w:r w:rsidRPr="00DF5D20">
        <w:rPr>
          <w:szCs w:val="32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Коэффициент K: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0,4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Выбор наилучшего решения в случае известных вероятностей вариантов обстановки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L(1)=0,58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L(2)=0,31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L(3)=0,43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L(4)=0,28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Решение R(1) является оптимальным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Выбор наилучшего решения в случае неизвестных вероятностей вариантов обстановки по минимальному критерию Вальда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L(1)=0,5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L(2)=0,1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L(3)=0,2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L(4)=0,15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Решение R(1) является оптимальным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Выбор наилучшего решения в случае неизвестных вероятностей вариантов обстановки по минимаксному критерию риска Сэвиджа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 w:rsidRPr="00DF5D20">
        <w:rPr>
          <w:szCs w:val="32"/>
        </w:rPr>
        <w:t>Таблица</w:t>
      </w:r>
      <w:r w:rsidRPr="00DF5D20">
        <w:rPr>
          <w:szCs w:val="32"/>
          <w:lang w:val="en-US"/>
        </w:rPr>
        <w:t xml:space="preserve"> </w:t>
      </w:r>
      <w:r w:rsidRPr="00DF5D20">
        <w:rPr>
          <w:szCs w:val="32"/>
        </w:rPr>
        <w:t>риска</w:t>
      </w:r>
      <w:r w:rsidRPr="00DF5D20">
        <w:rPr>
          <w:szCs w:val="32"/>
          <w:lang w:val="en-US"/>
        </w:rPr>
        <w:t>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>
        <w:rPr>
          <w:szCs w:val="32"/>
          <w:lang w:val="en-US"/>
        </w:rPr>
        <w:lastRenderedPageBreak/>
        <w:t xml:space="preserve">0          0          </w:t>
      </w:r>
      <w:r w:rsidRPr="00DF5D20">
        <w:rPr>
          <w:szCs w:val="32"/>
          <w:lang w:val="en-US"/>
        </w:rPr>
        <w:t>0,25</w:t>
      </w:r>
      <w:r w:rsidRPr="00DF5D20">
        <w:rPr>
          <w:szCs w:val="32"/>
          <w:lang w:val="en-US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>
        <w:rPr>
          <w:szCs w:val="32"/>
          <w:lang w:val="en-US"/>
        </w:rPr>
        <w:t xml:space="preserve">0,45     0,15     </w:t>
      </w:r>
      <w:r w:rsidRPr="00DF5D20">
        <w:rPr>
          <w:szCs w:val="32"/>
          <w:lang w:val="en-US"/>
        </w:rPr>
        <w:t>0,4</w:t>
      </w:r>
      <w:r w:rsidRPr="00DF5D20">
        <w:rPr>
          <w:szCs w:val="32"/>
          <w:lang w:val="en-US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>
        <w:rPr>
          <w:szCs w:val="32"/>
          <w:lang w:val="en-US"/>
        </w:rPr>
        <w:t xml:space="preserve">0,35     0,55     </w:t>
      </w:r>
      <w:r w:rsidRPr="00DF5D20">
        <w:rPr>
          <w:szCs w:val="32"/>
          <w:lang w:val="en-US"/>
        </w:rPr>
        <w:t>0</w:t>
      </w:r>
      <w:r w:rsidRPr="00DF5D20">
        <w:rPr>
          <w:szCs w:val="32"/>
          <w:lang w:val="en-US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>
        <w:rPr>
          <w:szCs w:val="32"/>
          <w:lang w:val="en-US"/>
        </w:rPr>
        <w:t xml:space="preserve">0,4       </w:t>
      </w:r>
      <w:r w:rsidRPr="00DF5D20">
        <w:rPr>
          <w:szCs w:val="32"/>
          <w:lang w:val="en-US"/>
        </w:rPr>
        <w:t>0</w:t>
      </w:r>
      <w:r>
        <w:rPr>
          <w:szCs w:val="32"/>
          <w:lang w:val="en-US"/>
        </w:rPr>
        <w:t xml:space="preserve">,5     </w:t>
      </w:r>
      <w:r>
        <w:rPr>
          <w:szCs w:val="32"/>
        </w:rPr>
        <w:t xml:space="preserve">  </w:t>
      </w:r>
      <w:r w:rsidRPr="00DF5D20">
        <w:rPr>
          <w:szCs w:val="32"/>
          <w:lang w:val="en-US"/>
        </w:rPr>
        <w:t>0,35</w:t>
      </w:r>
      <w:r w:rsidRPr="00DF5D20">
        <w:rPr>
          <w:szCs w:val="32"/>
          <w:lang w:val="en-US"/>
        </w:rPr>
        <w:tab/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 w:rsidRPr="00DF5D20">
        <w:rPr>
          <w:szCs w:val="32"/>
          <w:lang w:val="en-US"/>
        </w:rPr>
        <w:t>S(1) = 0,25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 w:rsidRPr="00DF5D20">
        <w:rPr>
          <w:szCs w:val="32"/>
          <w:lang w:val="en-US"/>
        </w:rPr>
        <w:t>S(2) = 0,45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  <w:lang w:val="en-US"/>
        </w:rPr>
      </w:pPr>
      <w:r w:rsidRPr="00DF5D20">
        <w:rPr>
          <w:szCs w:val="32"/>
          <w:lang w:val="en-US"/>
        </w:rPr>
        <w:t>S(3) = 0,55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S(4) = 0,5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Наилучшим решением является R(1), для которого минимальный из максимальных рисков равен 0,25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Выбор наилучшего решения в случае неизвестных вероятностей вариантов обстановки по критерию пессимизма - оптимизма Гурвица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Вектор G:</w:t>
      </w: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>
        <w:rPr>
          <w:szCs w:val="32"/>
        </w:rPr>
        <w:t xml:space="preserve">0,68      0,43      0,53      </w:t>
      </w:r>
      <w:r w:rsidRPr="00DF5D20">
        <w:rPr>
          <w:szCs w:val="32"/>
        </w:rPr>
        <w:t>0,3</w:t>
      </w:r>
      <w:r w:rsidRPr="00DF5D20">
        <w:rPr>
          <w:szCs w:val="32"/>
        </w:rPr>
        <w:tab/>
      </w:r>
    </w:p>
    <w:p w:rsid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  <w:r w:rsidRPr="00DF5D20">
        <w:rPr>
          <w:szCs w:val="32"/>
        </w:rPr>
        <w:t>Оптимальным решением в данном случае будет R(1) = 0,68, при котором показатель G будет максимален</w:t>
      </w:r>
    </w:p>
    <w:p w:rsid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</w:p>
    <w:p w:rsid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</w:p>
    <w:p w:rsidR="00DF5D20" w:rsidRPr="00DF5D20" w:rsidRDefault="00DF5D20" w:rsidP="00DF5D20">
      <w:pPr>
        <w:tabs>
          <w:tab w:val="left" w:pos="2955"/>
        </w:tabs>
        <w:spacing w:line="276" w:lineRule="auto"/>
        <w:ind w:firstLine="0"/>
        <w:rPr>
          <w:szCs w:val="32"/>
        </w:rPr>
      </w:pPr>
    </w:p>
    <w:p w:rsidR="00584CA9" w:rsidRDefault="00584CA9" w:rsidP="009022A7">
      <w:pPr>
        <w:tabs>
          <w:tab w:val="left" w:pos="2955"/>
        </w:tabs>
        <w:spacing w:line="360" w:lineRule="auto"/>
        <w:ind w:firstLine="0"/>
        <w:rPr>
          <w:b/>
          <w:szCs w:val="32"/>
        </w:rPr>
      </w:pPr>
      <w:r>
        <w:rPr>
          <w:b/>
          <w:szCs w:val="32"/>
        </w:rPr>
        <w:t xml:space="preserve">Скриншот выполнения программы: </w:t>
      </w:r>
    </w:p>
    <w:p w:rsidR="006375EA" w:rsidRDefault="006375EA" w:rsidP="006375EA">
      <w:pPr>
        <w:keepNext/>
        <w:tabs>
          <w:tab w:val="left" w:pos="2955"/>
        </w:tabs>
        <w:spacing w:line="360" w:lineRule="auto"/>
        <w:ind w:left="-709" w:firstLine="0"/>
      </w:pPr>
      <w:r>
        <w:rPr>
          <w:noProof/>
        </w:rPr>
        <w:drawing>
          <wp:inline distT="0" distB="0" distL="0" distR="0">
            <wp:extent cx="6490075" cy="2686050"/>
            <wp:effectExtent l="0" t="0" r="6350" b="0"/>
            <wp:docPr id="5" name="Рисунок 5" descr="https://pp.userapi.com/c846016/v846016461/1d6305/Wjg6ZNm8n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016/v846016461/1d6305/Wjg6ZNm8nr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5" b="47264"/>
                    <a:stretch/>
                  </pic:blipFill>
                  <pic:spPr bwMode="auto">
                    <a:xfrm>
                      <a:off x="0" y="0"/>
                      <a:ext cx="6516531" cy="26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5EA" w:rsidRPr="006375EA" w:rsidRDefault="006375EA" w:rsidP="006375EA">
      <w:pPr>
        <w:pStyle w:val="a4"/>
        <w:jc w:val="center"/>
        <w:rPr>
          <w:b/>
          <w:i w:val="0"/>
          <w:color w:val="000000" w:themeColor="text1"/>
          <w:sz w:val="28"/>
          <w:szCs w:val="32"/>
        </w:rPr>
      </w:pPr>
      <w:r w:rsidRPr="006375EA">
        <w:rPr>
          <w:i w:val="0"/>
          <w:color w:val="000000" w:themeColor="text1"/>
          <w:sz w:val="28"/>
        </w:rPr>
        <w:t xml:space="preserve">Рисунок </w:t>
      </w:r>
      <w:r w:rsidRPr="006375EA">
        <w:rPr>
          <w:i w:val="0"/>
          <w:color w:val="000000" w:themeColor="text1"/>
          <w:sz w:val="28"/>
        </w:rPr>
        <w:fldChar w:fldCharType="begin"/>
      </w:r>
      <w:r w:rsidRPr="006375EA">
        <w:rPr>
          <w:i w:val="0"/>
          <w:color w:val="000000" w:themeColor="text1"/>
          <w:sz w:val="28"/>
        </w:rPr>
        <w:instrText xml:space="preserve"> SEQ Рисунок \* ARABIC </w:instrText>
      </w:r>
      <w:r w:rsidRPr="006375EA">
        <w:rPr>
          <w:i w:val="0"/>
          <w:color w:val="000000" w:themeColor="text1"/>
          <w:sz w:val="28"/>
        </w:rPr>
        <w:fldChar w:fldCharType="separate"/>
      </w:r>
      <w:r w:rsidRPr="006375EA">
        <w:rPr>
          <w:i w:val="0"/>
          <w:noProof/>
          <w:color w:val="000000" w:themeColor="text1"/>
          <w:sz w:val="28"/>
        </w:rPr>
        <w:t>1</w:t>
      </w:r>
      <w:r w:rsidRPr="006375EA">
        <w:rPr>
          <w:i w:val="0"/>
          <w:color w:val="000000" w:themeColor="text1"/>
          <w:sz w:val="28"/>
        </w:rPr>
        <w:fldChar w:fldCharType="end"/>
      </w:r>
      <w:r w:rsidRPr="006375EA">
        <w:rPr>
          <w:i w:val="0"/>
          <w:color w:val="000000" w:themeColor="text1"/>
          <w:sz w:val="28"/>
        </w:rPr>
        <w:t xml:space="preserve"> - Результат выполнения программы в соответс</w:t>
      </w:r>
      <w:r>
        <w:rPr>
          <w:i w:val="0"/>
          <w:color w:val="000000" w:themeColor="text1"/>
          <w:sz w:val="28"/>
        </w:rPr>
        <w:t>т</w:t>
      </w:r>
      <w:r w:rsidRPr="006375EA">
        <w:rPr>
          <w:i w:val="0"/>
          <w:color w:val="000000" w:themeColor="text1"/>
          <w:sz w:val="28"/>
        </w:rPr>
        <w:t xml:space="preserve">вии с </w:t>
      </w:r>
      <w:r>
        <w:rPr>
          <w:i w:val="0"/>
          <w:color w:val="000000" w:themeColor="text1"/>
          <w:sz w:val="28"/>
        </w:rPr>
        <w:t>примером</w:t>
      </w:r>
    </w:p>
    <w:p w:rsidR="00DF5D20" w:rsidRDefault="00584CA9" w:rsidP="00DF5D20">
      <w:pPr>
        <w:keepNext/>
        <w:tabs>
          <w:tab w:val="left" w:pos="2955"/>
        </w:tabs>
        <w:spacing w:line="360" w:lineRule="auto"/>
        <w:ind w:left="-709" w:firstLine="0"/>
      </w:pPr>
      <w:r>
        <w:rPr>
          <w:noProof/>
        </w:rPr>
        <w:lastRenderedPageBreak/>
        <w:drawing>
          <wp:inline distT="0" distB="0" distL="0" distR="0" wp14:anchorId="7F587233" wp14:editId="7F4331F1">
            <wp:extent cx="6496050" cy="30634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93" t="10837" r="17744" b="25285"/>
                    <a:stretch/>
                  </pic:blipFill>
                  <pic:spPr bwMode="auto">
                    <a:xfrm>
                      <a:off x="0" y="0"/>
                      <a:ext cx="6520321" cy="307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A9" w:rsidRDefault="00DF5D20" w:rsidP="00DF5D20">
      <w:pPr>
        <w:pStyle w:val="a4"/>
        <w:jc w:val="center"/>
        <w:rPr>
          <w:i w:val="0"/>
          <w:color w:val="000000" w:themeColor="text1"/>
          <w:sz w:val="28"/>
        </w:rPr>
      </w:pPr>
      <w:r w:rsidRPr="00DF5D20">
        <w:rPr>
          <w:i w:val="0"/>
          <w:color w:val="000000" w:themeColor="text1"/>
          <w:sz w:val="28"/>
        </w:rPr>
        <w:t xml:space="preserve">Рисунок </w:t>
      </w:r>
      <w:r w:rsidRPr="00DF5D20">
        <w:rPr>
          <w:i w:val="0"/>
          <w:color w:val="000000" w:themeColor="text1"/>
          <w:sz w:val="28"/>
        </w:rPr>
        <w:fldChar w:fldCharType="begin"/>
      </w:r>
      <w:r w:rsidRPr="00DF5D20">
        <w:rPr>
          <w:i w:val="0"/>
          <w:color w:val="000000" w:themeColor="text1"/>
          <w:sz w:val="28"/>
        </w:rPr>
        <w:instrText xml:space="preserve"> SEQ Рисунок \* ARABIC </w:instrText>
      </w:r>
      <w:r w:rsidRPr="00DF5D20">
        <w:rPr>
          <w:i w:val="0"/>
          <w:color w:val="000000" w:themeColor="text1"/>
          <w:sz w:val="28"/>
        </w:rPr>
        <w:fldChar w:fldCharType="separate"/>
      </w:r>
      <w:r w:rsidR="006375EA">
        <w:rPr>
          <w:i w:val="0"/>
          <w:noProof/>
          <w:color w:val="000000" w:themeColor="text1"/>
          <w:sz w:val="28"/>
        </w:rPr>
        <w:t>2</w:t>
      </w:r>
      <w:r w:rsidRPr="00DF5D20">
        <w:rPr>
          <w:i w:val="0"/>
          <w:color w:val="000000" w:themeColor="text1"/>
          <w:sz w:val="28"/>
        </w:rPr>
        <w:fldChar w:fldCharType="end"/>
      </w:r>
      <w:r w:rsidRPr="00DF5D20">
        <w:rPr>
          <w:i w:val="0"/>
          <w:color w:val="000000" w:themeColor="text1"/>
          <w:sz w:val="28"/>
        </w:rPr>
        <w:t xml:space="preserve"> - Результат выполнения программы в соответствии с заданием</w:t>
      </w:r>
    </w:p>
    <w:p w:rsidR="006375EA" w:rsidRDefault="006375EA" w:rsidP="006375EA"/>
    <w:p w:rsidR="006375EA" w:rsidRDefault="006375EA" w:rsidP="006375EA"/>
    <w:p w:rsidR="006375EA" w:rsidRDefault="006375EA" w:rsidP="006375EA">
      <w:bookmarkStart w:id="0" w:name="_GoBack"/>
      <w:bookmarkEnd w:id="0"/>
    </w:p>
    <w:p w:rsidR="006375EA" w:rsidRPr="006375EA" w:rsidRDefault="006375EA" w:rsidP="006375EA">
      <w:pPr>
        <w:pStyle w:val="a5"/>
        <w:spacing w:line="360" w:lineRule="auto"/>
        <w:ind w:firstLine="851"/>
        <w:rPr>
          <w:b/>
          <w:color w:val="000000" w:themeColor="text1"/>
          <w:sz w:val="27"/>
          <w:szCs w:val="27"/>
        </w:rPr>
      </w:pPr>
      <w:r w:rsidRPr="006375EA">
        <w:rPr>
          <w:b/>
          <w:color w:val="000000" w:themeColor="text1"/>
          <w:sz w:val="27"/>
          <w:szCs w:val="27"/>
        </w:rPr>
        <w:t>Вывод</w:t>
      </w:r>
    </w:p>
    <w:p w:rsidR="006375EA" w:rsidRDefault="006375EA" w:rsidP="006375EA">
      <w:pPr>
        <w:pStyle w:val="a5"/>
        <w:spacing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Приобрели навыки использования моделей теории статистических решений для функциональных подсистем АСУП.</w:t>
      </w:r>
    </w:p>
    <w:p w:rsidR="006375EA" w:rsidRPr="006375EA" w:rsidRDefault="006375EA" w:rsidP="006375EA"/>
    <w:sectPr w:rsidR="006375EA" w:rsidRPr="0063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F9"/>
    <w:rsid w:val="000C6801"/>
    <w:rsid w:val="00124CD4"/>
    <w:rsid w:val="00280E63"/>
    <w:rsid w:val="00326541"/>
    <w:rsid w:val="00404269"/>
    <w:rsid w:val="00416859"/>
    <w:rsid w:val="00493B8F"/>
    <w:rsid w:val="004F5966"/>
    <w:rsid w:val="00515E1D"/>
    <w:rsid w:val="00584CA9"/>
    <w:rsid w:val="00593918"/>
    <w:rsid w:val="00596AB6"/>
    <w:rsid w:val="005A285E"/>
    <w:rsid w:val="00611274"/>
    <w:rsid w:val="006242A2"/>
    <w:rsid w:val="00631FA8"/>
    <w:rsid w:val="006375EA"/>
    <w:rsid w:val="00670BEF"/>
    <w:rsid w:val="006B3A54"/>
    <w:rsid w:val="007528F5"/>
    <w:rsid w:val="00772240"/>
    <w:rsid w:val="00784BF9"/>
    <w:rsid w:val="008C0F44"/>
    <w:rsid w:val="009022A7"/>
    <w:rsid w:val="00905B17"/>
    <w:rsid w:val="00946352"/>
    <w:rsid w:val="009675B3"/>
    <w:rsid w:val="00A42783"/>
    <w:rsid w:val="00A4654C"/>
    <w:rsid w:val="00AD5F51"/>
    <w:rsid w:val="00BC0AE7"/>
    <w:rsid w:val="00DC615C"/>
    <w:rsid w:val="00DF5D20"/>
    <w:rsid w:val="00E1371A"/>
    <w:rsid w:val="00F04DDB"/>
    <w:rsid w:val="00F516F4"/>
    <w:rsid w:val="00F61084"/>
    <w:rsid w:val="00F83219"/>
    <w:rsid w:val="00F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97F31-22CF-431D-B613-51DE46B7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918"/>
    <w:pPr>
      <w:spacing w:after="60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F5D20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75EA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Васин</dc:creator>
  <cp:keywords/>
  <dc:description/>
  <cp:lastModifiedBy>Никита Лялин</cp:lastModifiedBy>
  <cp:revision>4</cp:revision>
  <dcterms:created xsi:type="dcterms:W3CDTF">2019-03-23T17:13:00Z</dcterms:created>
  <dcterms:modified xsi:type="dcterms:W3CDTF">2019-03-27T20:58:00Z</dcterms:modified>
</cp:coreProperties>
</file>