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A7F" w:rsidRPr="00067957" w:rsidRDefault="00067957">
      <w:pPr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  <w:r w:rsidRPr="00067957">
        <w:rPr>
          <w:rFonts w:ascii="Times New Roman" w:hAnsi="Times New Roman" w:cs="Times New Roman"/>
          <w:sz w:val="24"/>
        </w:rPr>
        <w:t xml:space="preserve">Вам нужно будет провести патентный поиск по патентным базам данных (страница 28, список сайтов, где искать). Тему исследований вы выбираете самостоятельно, можно воспользоваться МПК. </w:t>
      </w:r>
      <w:proofErr w:type="gramStart"/>
      <w:r w:rsidRPr="00067957">
        <w:rPr>
          <w:rFonts w:ascii="Times New Roman" w:hAnsi="Times New Roman" w:cs="Times New Roman"/>
          <w:sz w:val="24"/>
        </w:rPr>
        <w:t xml:space="preserve">Это может быть что угодно, начиная от способа что-то изготовить, заканчивая лекарственными препаратами или космическими кораблями :) </w:t>
      </w:r>
      <w:r w:rsidRPr="00067957">
        <w:rPr>
          <w:rFonts w:ascii="Times New Roman" w:hAnsi="Times New Roman" w:cs="Times New Roman"/>
          <w:sz w:val="24"/>
        </w:rPr>
        <w:br/>
        <w:t>Ваша задача в выбранной теме провести поиск не менее 4 объектов промышленной собственности.</w:t>
      </w:r>
      <w:proofErr w:type="gramEnd"/>
      <w:r w:rsidRPr="00067957">
        <w:rPr>
          <w:rFonts w:ascii="Times New Roman" w:hAnsi="Times New Roman" w:cs="Times New Roman"/>
          <w:sz w:val="24"/>
        </w:rPr>
        <w:t xml:space="preserve"> Найденные документы по ним сохраните себе в электронном виде (можно даже в телефон), возьмете с собой на ПЗ. </w:t>
      </w:r>
      <w:r w:rsidRPr="00067957">
        <w:rPr>
          <w:rFonts w:ascii="Times New Roman" w:hAnsi="Times New Roman" w:cs="Times New Roman"/>
          <w:sz w:val="24"/>
        </w:rPr>
        <w:br/>
        <w:t xml:space="preserve">По найденным документам вам нужно составить отчет. Бланки в прикрепленном файле. Пример заполнения в методичке в Приложениях. </w:t>
      </w:r>
      <w:r w:rsidRPr="00067957">
        <w:rPr>
          <w:rFonts w:ascii="Times New Roman" w:hAnsi="Times New Roman" w:cs="Times New Roman"/>
          <w:sz w:val="24"/>
        </w:rPr>
        <w:br/>
        <w:t>И третье задание - разобраться в том, что вы нашли и указать соответствующие разделы библиографической и технической частей документов.</w:t>
      </w:r>
      <w:r w:rsidRPr="00067957">
        <w:rPr>
          <w:rFonts w:ascii="Times New Roman" w:hAnsi="Times New Roman" w:cs="Times New Roman"/>
          <w:sz w:val="24"/>
        </w:rPr>
        <w:br/>
      </w:r>
    </w:p>
    <w:p w:rsidR="00067957" w:rsidRPr="00067957" w:rsidRDefault="00067957" w:rsidP="0006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7957" w:rsidRPr="00067957" w:rsidRDefault="00067957" w:rsidP="0006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методичке это работа №5.</w:t>
      </w:r>
    </w:p>
    <w:p w:rsidR="00067957" w:rsidRPr="00067957" w:rsidRDefault="00067957" w:rsidP="0006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Вам нужно составить два документа из заявки на изобретение. Заполнить бланк </w:t>
      </w:r>
      <w:proofErr w:type="spellStart"/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заявлнения</w:t>
      </w:r>
      <w:proofErr w:type="spellEnd"/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выдачу патента (есть образец в приложении Г) и составить Описание изобретения к заявке. Бланк скачаете себе по ссылке </w:t>
      </w:r>
      <w:hyperlink r:id="rId5" w:tgtFrame="_blank" w:history="1">
        <w:r w:rsidRPr="000679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https://ncip.by/odno-okno/blanki/blanki-izobreteniya-patentovanie-v-rb/?clear_cache=Y</w:t>
        </w:r>
      </w:hyperlink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Первый, если что.  Это шаблон, который необходимо заполнить. Вы выступаете в роли автора, заявителем может быть какая-то организация (</w:t>
      </w:r>
      <w:proofErr w:type="spellStart"/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</w:t>
      </w:r>
      <w:proofErr w:type="spellEnd"/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например) или сам автор.</w:t>
      </w:r>
    </w:p>
    <w:p w:rsidR="00067957" w:rsidRPr="00067957" w:rsidRDefault="00067957" w:rsidP="0006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изобретения составляется в произвольной форме на листах формата А</w:t>
      </w:r>
      <w:proofErr w:type="gramStart"/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proofErr w:type="gramEnd"/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плану. Пункты плана у вас указаны в методичке. Каждый пункт плана раскрывается с нового абзаца.</w:t>
      </w:r>
    </w:p>
    <w:p w:rsidR="00067957" w:rsidRPr="00067957" w:rsidRDefault="00067957" w:rsidP="0006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Поэтому, советую снова все же почитать теорию перед выполнением задания!</w:t>
      </w:r>
    </w:p>
    <w:p w:rsidR="00067957" w:rsidRPr="00067957" w:rsidRDefault="00067957" w:rsidP="0006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7957" w:rsidRPr="00067957" w:rsidRDefault="00067957" w:rsidP="0006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"уровень техники" вы будете ссылаться и указывать данные из вашего отчета по прошлой работе, поэтому было важно найти несколько похожих изобретений, чтобы они стали аналогами вашего </w:t>
      </w:r>
      <w:proofErr w:type="gramStart"/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изобретения</w:t>
      </w:r>
      <w:proofErr w:type="gramEnd"/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 могли выбрать прототип.</w:t>
      </w:r>
    </w:p>
    <w:p w:rsidR="00067957" w:rsidRPr="00067957" w:rsidRDefault="00067957" w:rsidP="0006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7957" w:rsidRPr="00067957" w:rsidRDefault="00067957" w:rsidP="0006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Некоторые формулировки вы также можете заимствовать из уже </w:t>
      </w:r>
      <w:proofErr w:type="gramStart"/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найденных</w:t>
      </w:r>
      <w:proofErr w:type="gramEnd"/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докуменов</w:t>
      </w:r>
      <w:proofErr w:type="spellEnd"/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67957" w:rsidRPr="00067957" w:rsidRDefault="00067957" w:rsidP="0006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7957" w:rsidRPr="00067957" w:rsidRDefault="00067957" w:rsidP="0006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описание изобретения к патенту отличается от описания изобретения к заявке. Так что полное </w:t>
      </w:r>
      <w:proofErr w:type="spellStart"/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>ctrl+c</w:t>
      </w:r>
      <w:proofErr w:type="spellEnd"/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>ctrl+v</w:t>
      </w:r>
      <w:proofErr w:type="spellEnd"/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пойдет ;) Придерживайтесь плана и все будет проще, </w:t>
      </w:r>
      <w:proofErr w:type="gramStart"/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proofErr w:type="gramEnd"/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кажется на первый взгляд.</w:t>
      </w:r>
    </w:p>
    <w:p w:rsidR="00067957" w:rsidRPr="00067957" w:rsidRDefault="00067957" w:rsidP="0006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67957" w:rsidRPr="00067957" w:rsidRDefault="00067957" w:rsidP="0006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Вам не обязательно выдумывать что-то абсолютно уникальное. Очень много новых изобретений представляют собой доработанные (усовершенствованные) старые. Так что никто не запрещает вам добавить что-то в прототип или что-то в нем поменять, написать, что это улучшило </w:t>
      </w:r>
      <w:proofErr w:type="spellStart"/>
      <w:proofErr w:type="gramStart"/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</w:t>
      </w:r>
      <w:proofErr w:type="spellEnd"/>
      <w:proofErr w:type="gramEnd"/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характеристики и вы получаете новое изобретение. </w:t>
      </w:r>
      <w:proofErr w:type="gramStart"/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и </w:t>
      </w:r>
      <w:proofErr w:type="spellStart"/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творчетво</w:t>
      </w:r>
      <w:proofErr w:type="spellEnd"/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никто не отменял :) Можете выдумывать что угодно.</w:t>
      </w:r>
      <w:proofErr w:type="gramEnd"/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Наша с вами задача - научиться </w:t>
      </w:r>
      <w:proofErr w:type="gramStart"/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грамотно</w:t>
      </w:r>
      <w:proofErr w:type="gramEnd"/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составлять документы на получение патента.</w:t>
      </w:r>
    </w:p>
    <w:p w:rsidR="00067957" w:rsidRPr="00067957" w:rsidRDefault="00067957" w:rsidP="0006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95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bookmarkStart w:id="0" w:name="_GoBack"/>
      <w:bookmarkEnd w:id="0"/>
    </w:p>
    <w:p w:rsidR="00067957" w:rsidRDefault="00067957"/>
    <w:sectPr w:rsidR="00067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CB1"/>
    <w:rsid w:val="00067957"/>
    <w:rsid w:val="004D6CB1"/>
    <w:rsid w:val="0077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79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79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6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cip.by/odno-okno/blanki/blanki-izobreteniya-patentovanie-v-rb/?clear_cache=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MIRTAL</dc:creator>
  <cp:keywords/>
  <dc:description/>
  <cp:lastModifiedBy>MIRTAL</cp:lastModifiedBy>
  <cp:revision>2</cp:revision>
  <dcterms:created xsi:type="dcterms:W3CDTF">2020-04-17T13:50:00Z</dcterms:created>
  <dcterms:modified xsi:type="dcterms:W3CDTF">2020-04-17T13:53:00Z</dcterms:modified>
</cp:coreProperties>
</file>