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A6E9F" w14:textId="56A05522" w:rsidR="001C408C" w:rsidRDefault="00D823C8">
      <w:r w:rsidRPr="00D823C8">
        <w:drawing>
          <wp:inline distT="0" distB="0" distL="0" distR="0" wp14:anchorId="5FEEEF96" wp14:editId="3C4082E9">
            <wp:extent cx="5731510" cy="3223260"/>
            <wp:effectExtent l="0" t="0" r="2540" b="0"/>
            <wp:docPr id="27290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02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8126" w14:textId="427EDF7F" w:rsidR="00D823C8" w:rsidRDefault="006D7131">
      <w:r w:rsidRPr="006D7131">
        <w:drawing>
          <wp:inline distT="0" distB="0" distL="0" distR="0" wp14:anchorId="1850E055" wp14:editId="49D5BE24">
            <wp:extent cx="5731510" cy="3223260"/>
            <wp:effectExtent l="0" t="0" r="2540" b="0"/>
            <wp:docPr id="133015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53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F1EC" w14:textId="52C058CC" w:rsidR="006D7131" w:rsidRDefault="0096576E">
      <w:r w:rsidRPr="0096576E">
        <w:lastRenderedPageBreak/>
        <w:drawing>
          <wp:inline distT="0" distB="0" distL="0" distR="0" wp14:anchorId="6BB7230E" wp14:editId="3E39BD10">
            <wp:extent cx="5731510" cy="4628515"/>
            <wp:effectExtent l="0" t="0" r="2540" b="635"/>
            <wp:docPr id="159311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12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FF0" w:rsidRPr="00573FF0">
        <w:lastRenderedPageBreak/>
        <w:drawing>
          <wp:inline distT="0" distB="0" distL="0" distR="0" wp14:anchorId="3830221E" wp14:editId="31936A65">
            <wp:extent cx="5731510" cy="4583430"/>
            <wp:effectExtent l="0" t="0" r="2540" b="7620"/>
            <wp:docPr id="40666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60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E20" w:rsidRPr="002E7E20">
        <w:lastRenderedPageBreak/>
        <w:drawing>
          <wp:inline distT="0" distB="0" distL="0" distR="0" wp14:anchorId="381B7CFA" wp14:editId="03B33BBA">
            <wp:extent cx="5731510" cy="4606290"/>
            <wp:effectExtent l="0" t="0" r="2540" b="3810"/>
            <wp:docPr id="191698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89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660E" w14:textId="77777777" w:rsidR="00D479E8" w:rsidRDefault="00D479E8"/>
    <w:p w14:paraId="7EB68673" w14:textId="77777777" w:rsidR="00D479E8" w:rsidRDefault="00D479E8"/>
    <w:p w14:paraId="781D6847" w14:textId="29A9AF97" w:rsidR="00D479E8" w:rsidRPr="00D479E8" w:rsidRDefault="00D479E8" w:rsidP="000A62ED">
      <w:pPr>
        <w:pStyle w:val="ListParagraph"/>
        <w:numPr>
          <w:ilvl w:val="0"/>
          <w:numId w:val="1"/>
        </w:numPr>
      </w:pPr>
      <w:r w:rsidRPr="00D479E8">
        <w:t>Why are preview features useful?</w:t>
      </w:r>
    </w:p>
    <w:p w14:paraId="2949FE13" w14:textId="3CC81C48" w:rsidR="00D479E8" w:rsidRDefault="00D479E8">
      <w:r>
        <w:t>ANS:</w:t>
      </w:r>
      <w:r w:rsidR="00D84CD6">
        <w:t xml:space="preserve"> </w:t>
      </w:r>
      <w:r>
        <w:t xml:space="preserve"> </w:t>
      </w:r>
      <w:r w:rsidR="00D84CD6" w:rsidRPr="00D84CD6">
        <w:t xml:space="preserve">They give you </w:t>
      </w:r>
      <w:r w:rsidR="00D84CD6" w:rsidRPr="006549B4">
        <w:t>early access</w:t>
      </w:r>
      <w:r w:rsidR="00D84CD6" w:rsidRPr="00D84CD6">
        <w:t xml:space="preserve"> to new tools before official release.</w:t>
      </w:r>
      <w:r w:rsidR="006549B4" w:rsidRPr="006549B4">
        <w:t xml:space="preserve"> </w:t>
      </w:r>
      <w:r w:rsidR="006549B4" w:rsidRPr="006549B4">
        <w:t>You can test and learn them safely in development.</w:t>
      </w:r>
      <w:r w:rsidR="006549B4" w:rsidRPr="006549B4">
        <w:t xml:space="preserve"> </w:t>
      </w:r>
      <w:r w:rsidR="006549B4">
        <w:t>Y</w:t>
      </w:r>
      <w:r w:rsidR="006549B4" w:rsidRPr="006549B4">
        <w:t>our feedback helps Microsoft improve the final version.</w:t>
      </w:r>
      <w:r w:rsidR="00CB746C" w:rsidRPr="00CB746C">
        <w:t xml:space="preserve"> </w:t>
      </w:r>
      <w:r w:rsidR="00CB746C" w:rsidRPr="00CB746C">
        <w:t>They let you prepare in advance for upcoming changes.</w:t>
      </w:r>
    </w:p>
    <w:p w14:paraId="05E79648" w14:textId="77777777" w:rsidR="00D84CD6" w:rsidRDefault="00D84CD6"/>
    <w:p w14:paraId="34F33B0E" w14:textId="665694B9" w:rsidR="00CB746C" w:rsidRDefault="004658A7">
      <w:r w:rsidRPr="004658A7">
        <w:lastRenderedPageBreak/>
        <w:drawing>
          <wp:inline distT="0" distB="0" distL="0" distR="0" wp14:anchorId="1B38E549" wp14:editId="0D1D35BA">
            <wp:extent cx="5731510" cy="2346960"/>
            <wp:effectExtent l="0" t="0" r="2540" b="0"/>
            <wp:docPr id="178462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23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A6F" w:rsidRPr="00D70A6F">
        <w:drawing>
          <wp:inline distT="0" distB="0" distL="0" distR="0" wp14:anchorId="229462F6" wp14:editId="31A54478">
            <wp:extent cx="3749365" cy="6172735"/>
            <wp:effectExtent l="0" t="0" r="3810" b="0"/>
            <wp:docPr id="93624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48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AB0A" w14:textId="77777777" w:rsidR="000A62ED" w:rsidRDefault="000A62ED"/>
    <w:p w14:paraId="184B51C5" w14:textId="2339161A" w:rsidR="000A62ED" w:rsidRDefault="000A62ED">
      <w:r>
        <w:lastRenderedPageBreak/>
        <w:t>2)</w:t>
      </w:r>
      <w:r w:rsidRPr="000A62ED">
        <w:rPr>
          <w:rFonts w:ascii="Arial" w:hAnsi="Arial" w:cs="Arial"/>
          <w:color w:val="000000"/>
        </w:rPr>
        <w:t xml:space="preserve"> </w:t>
      </w:r>
      <w:r w:rsidRPr="000A62ED">
        <w:t> Explain the basic purpose of each view and when you might use DAX in a project.</w:t>
      </w:r>
    </w:p>
    <w:p w14:paraId="33987223" w14:textId="7092EE64" w:rsidR="000A62ED" w:rsidRDefault="000A62ED">
      <w:r>
        <w:t xml:space="preserve">ANS:  </w:t>
      </w:r>
      <w:r w:rsidR="00157431">
        <w:t>Purposes of views</w:t>
      </w:r>
      <w:r w:rsidR="00385518">
        <w:t xml:space="preserve"> as follows :-</w:t>
      </w:r>
    </w:p>
    <w:p w14:paraId="0BB5327F" w14:textId="190475E3" w:rsidR="00385518" w:rsidRDefault="00385518">
      <w:r>
        <w:t>Report view</w:t>
      </w:r>
      <w:r w:rsidR="00913352">
        <w:t xml:space="preserve"> :- Build interactive dashboard, charts, maps</w:t>
      </w:r>
      <w:r w:rsidR="009A4C59">
        <w:t xml:space="preserve"> and tables for end-users</w:t>
      </w:r>
    </w:p>
    <w:p w14:paraId="2484C39A" w14:textId="1DA1C85B" w:rsidR="009A4C59" w:rsidRDefault="009A4C59">
      <w:r>
        <w:t xml:space="preserve">Data view :-  </w:t>
      </w:r>
      <w:r w:rsidR="005B69BB">
        <w:t xml:space="preserve">Inspect, explore and sort the raw </w:t>
      </w:r>
      <w:r w:rsidR="003F01EB">
        <w:t>rows and columns inside individual tables</w:t>
      </w:r>
    </w:p>
    <w:p w14:paraId="4A4132A3" w14:textId="1AEFF5EF" w:rsidR="003F01EB" w:rsidRDefault="003F01EB">
      <w:r>
        <w:t xml:space="preserve">Model view :- </w:t>
      </w:r>
      <w:r w:rsidR="00C7133B">
        <w:t xml:space="preserve">Manage </w:t>
      </w:r>
      <w:r w:rsidR="003E5AD9">
        <w:t>relationships</w:t>
      </w:r>
      <w:r w:rsidR="00C7133B">
        <w:t xml:space="preserve"> set up table </w:t>
      </w:r>
      <w:r w:rsidR="003E5AD9">
        <w:t xml:space="preserve">hierarchies and organise semantic links across </w:t>
      </w:r>
      <w:r w:rsidR="003A2EAD">
        <w:t>multiple tables.</w:t>
      </w:r>
    </w:p>
    <w:p w14:paraId="47E0B4EC" w14:textId="77777777" w:rsidR="003A2EAD" w:rsidRDefault="003A2EAD"/>
    <w:p w14:paraId="43590821" w14:textId="4522DA29" w:rsidR="003A2EAD" w:rsidRDefault="003A2EAD">
      <w:r>
        <w:t xml:space="preserve">When to use DAX as follows :- </w:t>
      </w:r>
      <w:r w:rsidR="00315408">
        <w:t xml:space="preserve">DAX is Data analysis expressions is the formula language </w:t>
      </w:r>
      <w:r w:rsidR="00D52A08">
        <w:t xml:space="preserve">used to add custom logic calculations and intelligence to your </w:t>
      </w:r>
      <w:r w:rsidR="00992150">
        <w:t xml:space="preserve">data model. Use DAX when standard Drag and Drop </w:t>
      </w:r>
      <w:r w:rsidR="007F7594">
        <w:t>agg</w:t>
      </w:r>
      <w:r w:rsidR="00134E3C">
        <w:t>regations are not enough.</w:t>
      </w:r>
    </w:p>
    <w:sectPr w:rsidR="003A2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83FAB"/>
    <w:multiLevelType w:val="hybridMultilevel"/>
    <w:tmpl w:val="E4F416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820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3E0"/>
    <w:rsid w:val="000A62ED"/>
    <w:rsid w:val="00134E3C"/>
    <w:rsid w:val="00135BBB"/>
    <w:rsid w:val="00157431"/>
    <w:rsid w:val="001C408C"/>
    <w:rsid w:val="00217F4C"/>
    <w:rsid w:val="002E7E20"/>
    <w:rsid w:val="00315408"/>
    <w:rsid w:val="003223E0"/>
    <w:rsid w:val="00374D55"/>
    <w:rsid w:val="00385518"/>
    <w:rsid w:val="003A2EAD"/>
    <w:rsid w:val="003E5AD9"/>
    <w:rsid w:val="003F01EB"/>
    <w:rsid w:val="004658A7"/>
    <w:rsid w:val="004E2904"/>
    <w:rsid w:val="00573FF0"/>
    <w:rsid w:val="005B69BB"/>
    <w:rsid w:val="006549B4"/>
    <w:rsid w:val="006D7131"/>
    <w:rsid w:val="007F7594"/>
    <w:rsid w:val="00913352"/>
    <w:rsid w:val="0096576E"/>
    <w:rsid w:val="00992150"/>
    <w:rsid w:val="009A4C59"/>
    <w:rsid w:val="00C4189D"/>
    <w:rsid w:val="00C7133B"/>
    <w:rsid w:val="00CB746C"/>
    <w:rsid w:val="00D479E8"/>
    <w:rsid w:val="00D52A08"/>
    <w:rsid w:val="00D70A6F"/>
    <w:rsid w:val="00D823C8"/>
    <w:rsid w:val="00D8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9C54B"/>
  <w15:chartTrackingRefBased/>
  <w15:docId w15:val="{1AF79D8E-BE3E-400F-A934-98B9BC335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Gajanan Maid</dc:creator>
  <cp:keywords/>
  <dc:description/>
  <cp:lastModifiedBy>Gajanan Maid</cp:lastModifiedBy>
  <cp:revision>27</cp:revision>
  <dcterms:created xsi:type="dcterms:W3CDTF">2026-09-11T08:30:00Z</dcterms:created>
  <dcterms:modified xsi:type="dcterms:W3CDTF">2026-09-11T08:54:00Z</dcterms:modified>
</cp:coreProperties>
</file>