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Grand Hyatt Kuala Lumpur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