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Levi Strauss  Co.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