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Materno Infantil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