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Royal Mediterranean Hotel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