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Enrique Cassinelli and Sons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