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Clinica del Country</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