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Vipshop Holdings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