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1.15</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73.4</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geografía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1.0 0.0 1.0 92.4</w:t>
                    <w:br w:type="textWrapping"/>
                    <w:t xml:space="preserve">1.0 0.0 2.0 45.6</w:t>
                    <w:br w:type="textWrapping"/>
                    <w:t xml:space="preserve">1.0 0.0 3.0 53.6</w:t>
                    <w:br w:type="textWrapping"/>
                    <w:t xml:space="preserve">2.0 0.0 1.0 83.2</w:t>
                    <w:br w:type="textWrapping"/>
                    <w:t xml:space="preserve">2.0 0.0 2.0 36.6</w:t>
                    <w:br w:type="textWrapping"/>
                    <w:t xml:space="preserve">2.0 0.0 3.0 99.0</w:t>
                    <w:br w:type="textWrapping"/>
                    <w:t xml:space="preserve">3.0 0.0 1.0 80.3</w:t>
                    <w:br w:type="textWrapping"/>
                    <w:t xml:space="preserve">3.0 0.0 2.0 88.1</w:t>
                    <w:br w:type="textWrapping"/>
                    <w:t xml:space="preserve">3.0 0.0 3.0 35.9</w:t>
                    <w:br w:type="textWrapping"/>
                    <w:t xml:space="preserve">4.0 1.0 1.0 66.8</w:t>
                    <w:br w:type="textWrapping"/>
                    <w:t xml:space="preserve">4.0 1.0 2.0 52.0</w:t>
                    <w:br w:type="textWrapping"/>
                    <w:t xml:space="preserve">4.0 1.0 3.0 91.4</w:t>
                    <w:br w:type="textWrapping"/>
                    <w:t xml:space="preserve">5.0 1.0 1.0 34.1</w:t>
                    <w:br w:type="textWrapping"/>
                    <w:t xml:space="preserve">5.0 1.0 2.0 90.5</w:t>
                    <w:br w:type="textWrapping"/>
                    <w:t xml:space="preserve">5.0 1.0 3.0 75.5</w:t>
                    <w:br w:type="textWrapping"/>
                    <w:t xml:space="preserve">6.0 1.0 1.0 62.6</w:t>
                    <w:br w:type="textWrapping"/>
                    <w:t xml:space="preserve">6.0 1.0 2.0 87.9</w:t>
                    <w:br w:type="textWrapping"/>
                    <w:t xml:space="preserve">6.0 1.0 3.0 87.6</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461.63</w:t>
                    <w:br w:type="textWrapping"/>
                    <w:t xml:space="preserve">4</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armando</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aiJmW/Z2hmDCIZnSovkW88i8Qw==">AMUW2mXrSGlx09bb+gTU0KqC+WKj4WWMpuVSoTCTB8uWEQGGOS19CDEBUl1/ry2ibv9AcL2kZPk262nUq8FmeIQHyuey8DByrmzfABYV/NybXO9nLCwdwzs=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