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85001" w14:textId="77777777" w:rsidR="009721E0" w:rsidRDefault="009721E0" w:rsidP="009721E0">
      <w:pPr>
        <w:jc w:val="center"/>
        <w:rPr>
          <w:rFonts w:ascii="Arial" w:eastAsia="Arial" w:hAnsi="Arial" w:cs="Arial"/>
        </w:rPr>
      </w:pPr>
      <w:r>
        <w:rPr>
          <w:rFonts w:ascii="Arial" w:eastAsia="Arial" w:hAnsi="Arial" w:cs="Arial"/>
          <w:b/>
        </w:rPr>
        <w:t>RETO 2.41</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9721E0" w14:paraId="7F61810C" w14:textId="77777777" w:rsidTr="00D07D05">
        <w:trPr>
          <w:trHeight w:val="420"/>
        </w:trPr>
        <w:tc>
          <w:tcPr>
            <w:tcW w:w="3489" w:type="dxa"/>
            <w:shd w:val="clear" w:color="auto" w:fill="auto"/>
            <w:tcMar>
              <w:top w:w="100" w:type="dxa"/>
              <w:left w:w="100" w:type="dxa"/>
              <w:bottom w:w="100" w:type="dxa"/>
              <w:right w:w="100" w:type="dxa"/>
            </w:tcMar>
          </w:tcPr>
          <w:p w14:paraId="6891F959" w14:textId="77777777" w:rsidR="009721E0" w:rsidRDefault="009721E0" w:rsidP="00D07D05">
            <w:pPr>
              <w:widowControl w:val="0"/>
              <w:spacing w:line="240" w:lineRule="auto"/>
              <w:rPr>
                <w:rFonts w:ascii="Arial" w:eastAsia="Arial" w:hAnsi="Arial" w:cs="Arial"/>
              </w:rPr>
            </w:pPr>
            <w:r>
              <w:rPr>
                <w:rFonts w:ascii="Arial" w:eastAsia="Arial" w:hAnsi="Arial" w:cs="Arial"/>
              </w:rPr>
              <w:t>Nombre del reto:</w:t>
            </w:r>
          </w:p>
        </w:tc>
        <w:tc>
          <w:tcPr>
            <w:tcW w:w="6683" w:type="dxa"/>
            <w:shd w:val="clear" w:color="auto" w:fill="auto"/>
            <w:tcMar>
              <w:top w:w="100" w:type="dxa"/>
              <w:left w:w="100" w:type="dxa"/>
              <w:bottom w:w="100" w:type="dxa"/>
              <w:right w:w="100" w:type="dxa"/>
            </w:tcMar>
          </w:tcPr>
          <w:p w14:paraId="4317B402" w14:textId="77777777" w:rsidR="009721E0" w:rsidRDefault="009721E0" w:rsidP="00D07D05">
            <w:pPr>
              <w:widowControl w:val="0"/>
              <w:spacing w:line="240" w:lineRule="auto"/>
              <w:rPr>
                <w:rFonts w:ascii="Arial" w:eastAsia="Arial" w:hAnsi="Arial" w:cs="Arial"/>
              </w:rPr>
            </w:pPr>
            <w:r>
              <w:rPr>
                <w:rFonts w:ascii="Arial" w:eastAsia="Arial" w:hAnsi="Arial" w:cs="Arial"/>
              </w:rPr>
              <w:t>Detección de Enfermedades De Transmisión Alimentaria</w:t>
            </w:r>
          </w:p>
        </w:tc>
      </w:tr>
      <w:tr w:rsidR="009721E0" w14:paraId="048AD855" w14:textId="77777777" w:rsidTr="00D07D05">
        <w:trPr>
          <w:trHeight w:val="420"/>
        </w:trPr>
        <w:tc>
          <w:tcPr>
            <w:tcW w:w="10172" w:type="dxa"/>
            <w:gridSpan w:val="2"/>
            <w:shd w:val="clear" w:color="auto" w:fill="auto"/>
            <w:tcMar>
              <w:top w:w="100" w:type="dxa"/>
              <w:left w:w="100" w:type="dxa"/>
              <w:bottom w:w="100" w:type="dxa"/>
              <w:right w:w="100" w:type="dxa"/>
            </w:tcMar>
          </w:tcPr>
          <w:p w14:paraId="34D2581B" w14:textId="77777777" w:rsidR="009721E0" w:rsidRDefault="009721E0" w:rsidP="00D07D05">
            <w:pPr>
              <w:widowControl w:val="0"/>
              <w:spacing w:line="240" w:lineRule="auto"/>
              <w:jc w:val="center"/>
              <w:rPr>
                <w:rFonts w:ascii="Arial" w:eastAsia="Arial" w:hAnsi="Arial" w:cs="Arial"/>
              </w:rPr>
            </w:pPr>
            <w:r>
              <w:rPr>
                <w:rFonts w:ascii="Arial" w:eastAsia="Arial" w:hAnsi="Arial" w:cs="Arial"/>
              </w:rPr>
              <w:t>Descripción del reto con su respectiva solución:</w:t>
            </w:r>
          </w:p>
        </w:tc>
      </w:tr>
      <w:tr w:rsidR="009721E0" w14:paraId="22BF44E5" w14:textId="77777777" w:rsidTr="00D07D05">
        <w:trPr>
          <w:trHeight w:val="1865"/>
        </w:trPr>
        <w:tc>
          <w:tcPr>
            <w:tcW w:w="10172" w:type="dxa"/>
            <w:gridSpan w:val="2"/>
            <w:shd w:val="clear" w:color="auto" w:fill="auto"/>
            <w:tcMar>
              <w:top w:w="100" w:type="dxa"/>
              <w:left w:w="100" w:type="dxa"/>
              <w:bottom w:w="100" w:type="dxa"/>
              <w:right w:w="100" w:type="dxa"/>
            </w:tcMar>
          </w:tcPr>
          <w:p w14:paraId="5D99E428" w14:textId="77777777" w:rsidR="009721E0" w:rsidRDefault="009721E0" w:rsidP="00D07D05">
            <w:pPr>
              <w:widowControl w:val="0"/>
              <w:jc w:val="both"/>
              <w:rPr>
                <w:rFonts w:ascii="Arial" w:eastAsia="Arial" w:hAnsi="Arial" w:cs="Arial"/>
                <w:highlight w:val="white"/>
              </w:rPr>
            </w:pPr>
            <w:r>
              <w:rPr>
                <w:rFonts w:ascii="Arial" w:eastAsia="Arial" w:hAnsi="Arial" w:cs="Arial"/>
                <w:highlight w:val="white"/>
              </w:rPr>
              <w:t xml:space="preserve">Un centro de salud desea iniciar una investigación relacionada con las enfermedades de transmisión alimentaria. </w:t>
            </w:r>
          </w:p>
          <w:p w14:paraId="73D2C3F8" w14:textId="77777777" w:rsidR="009721E0" w:rsidRDefault="009721E0" w:rsidP="00D07D05">
            <w:pPr>
              <w:widowControl w:val="0"/>
              <w:jc w:val="both"/>
              <w:rPr>
                <w:rFonts w:ascii="Arial" w:eastAsia="Arial" w:hAnsi="Arial" w:cs="Arial"/>
                <w:color w:val="202122"/>
                <w:sz w:val="21"/>
                <w:szCs w:val="21"/>
              </w:rPr>
            </w:pPr>
            <w:r>
              <w:rPr>
                <w:rFonts w:ascii="Arial" w:eastAsia="Arial" w:hAnsi="Arial" w:cs="Arial"/>
                <w:highlight w:val="white"/>
              </w:rPr>
              <w:t xml:space="preserve">En el proceso de diagnóstico el profesional de la salud realiza la valoración inicial del paciente en la cual deberá identificar si se padece o no de alguno o algunos de los siguientes síntomas: </w:t>
            </w:r>
            <w:r>
              <w:rPr>
                <w:rFonts w:ascii="Arial" w:eastAsia="Arial" w:hAnsi="Arial" w:cs="Arial"/>
                <w:color w:val="202122"/>
                <w:sz w:val="21"/>
                <w:szCs w:val="21"/>
              </w:rPr>
              <w:t>Náuseas, vómitos, dolor abdominal, diarrea y fiebre.</w:t>
            </w:r>
          </w:p>
          <w:p w14:paraId="77B50171" w14:textId="77777777" w:rsidR="009721E0" w:rsidRDefault="009721E0" w:rsidP="00D07D05">
            <w:pPr>
              <w:widowControl w:val="0"/>
              <w:jc w:val="both"/>
              <w:rPr>
                <w:rFonts w:ascii="Arial" w:eastAsia="Arial" w:hAnsi="Arial" w:cs="Arial"/>
                <w:color w:val="202122"/>
                <w:sz w:val="21"/>
                <w:szCs w:val="21"/>
              </w:rPr>
            </w:pPr>
            <w:r>
              <w:rPr>
                <w:rFonts w:ascii="Arial" w:eastAsia="Arial" w:hAnsi="Arial" w:cs="Arial"/>
                <w:color w:val="202122"/>
                <w:sz w:val="21"/>
                <w:szCs w:val="21"/>
              </w:rPr>
              <w:t xml:space="preserve">Una vez valorados los síntomas se verifica con la siguiente tabla cuál es la posible enfermedad de transmisión alimentaria que pudiera tener el paciente: </w:t>
            </w:r>
          </w:p>
          <w:p w14:paraId="76055218" w14:textId="77777777" w:rsidR="009721E0" w:rsidRDefault="009721E0" w:rsidP="00D07D05">
            <w:pPr>
              <w:widowControl w:val="0"/>
              <w:jc w:val="both"/>
              <w:rPr>
                <w:rFonts w:ascii="Arial" w:eastAsia="Arial" w:hAnsi="Arial" w:cs="Arial"/>
                <w:highlight w:val="white"/>
              </w:rPr>
            </w:pPr>
          </w:p>
          <w:tbl>
            <w:tblPr>
              <w:tblW w:w="85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9721E0" w14:paraId="538A0FA3" w14:textId="77777777" w:rsidTr="00D07D05">
              <w:tc>
                <w:tcPr>
                  <w:tcW w:w="222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452B6146" w14:textId="77777777" w:rsidR="009721E0" w:rsidRDefault="009721E0" w:rsidP="00D07D05">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2C3F8C54" w14:textId="77777777" w:rsidR="009721E0" w:rsidRDefault="009721E0" w:rsidP="00D07D05">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14:paraId="1CF73A73" w14:textId="77777777" w:rsidR="009721E0" w:rsidRDefault="009721E0" w:rsidP="00D07D05">
                  <w:pPr>
                    <w:spacing w:before="220" w:after="220"/>
                    <w:jc w:val="center"/>
                    <w:rPr>
                      <w:rFonts w:ascii="Arial" w:eastAsia="Arial" w:hAnsi="Arial" w:cs="Arial"/>
                      <w:color w:val="202122"/>
                      <w:sz w:val="21"/>
                      <w:szCs w:val="21"/>
                    </w:rPr>
                  </w:pPr>
                  <w:r>
                    <w:rPr>
                      <w:rFonts w:ascii="Arial" w:eastAsia="Arial" w:hAnsi="Arial" w:cs="Arial"/>
                      <w:b/>
                      <w:color w:val="202122"/>
                      <w:sz w:val="21"/>
                      <w:szCs w:val="21"/>
                    </w:rPr>
                    <w:t>Síntomas</w:t>
                  </w:r>
                </w:p>
              </w:tc>
            </w:tr>
            <w:tr w:rsidR="009721E0" w14:paraId="33C4E27C"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286D374" w14:textId="77777777" w:rsidR="009721E0" w:rsidRDefault="009721E0" w:rsidP="00D07D05">
                  <w:pPr>
                    <w:spacing w:before="220" w:after="220"/>
                    <w:rPr>
                      <w:rFonts w:ascii="Arial" w:eastAsia="Arial" w:hAnsi="Arial" w:cs="Arial"/>
                      <w:highlight w:val="white"/>
                    </w:rPr>
                  </w:pPr>
                  <w:r>
                    <w:rPr>
                      <w:rFonts w:ascii="Arial" w:eastAsia="Arial" w:hAnsi="Arial" w:cs="Arial"/>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96AF0EB"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6A930E0"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dolor abdominal, fiebre, diarrea</w:t>
                  </w:r>
                </w:p>
              </w:tc>
            </w:tr>
            <w:tr w:rsidR="009721E0" w14:paraId="45900265"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31721C" w14:textId="77777777" w:rsidR="009721E0" w:rsidRDefault="009721E0" w:rsidP="00D07D05">
                  <w:pPr>
                    <w:spacing w:before="220" w:after="220"/>
                    <w:rPr>
                      <w:rFonts w:ascii="Arial" w:eastAsia="Arial" w:hAnsi="Arial" w:cs="Arial"/>
                      <w:highlight w:val="white"/>
                    </w:rPr>
                  </w:pPr>
                  <w:r>
                    <w:rPr>
                      <w:rFonts w:ascii="Arial" w:eastAsia="Arial" w:hAnsi="Arial" w:cs="Arial"/>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AF36574"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687DF58"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Náuseas, vómito</w:t>
                  </w:r>
                </w:p>
              </w:tc>
            </w:tr>
            <w:tr w:rsidR="009721E0" w14:paraId="30211C68"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B8A4D9" w14:textId="77777777" w:rsidR="009721E0" w:rsidRDefault="009721E0" w:rsidP="00D07D05">
                  <w:pPr>
                    <w:spacing w:before="220" w:after="220"/>
                    <w:rPr>
                      <w:rFonts w:ascii="Arial" w:eastAsia="Arial" w:hAnsi="Arial" w:cs="Arial"/>
                      <w:highlight w:val="white"/>
                    </w:rPr>
                  </w:pPr>
                  <w:r>
                    <w:rPr>
                      <w:rFonts w:ascii="Arial" w:eastAsia="Arial" w:hAnsi="Arial" w:cs="Arial"/>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698EF9A"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2CA776"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Dolor abdominal, fiebre</w:t>
                  </w:r>
                </w:p>
              </w:tc>
            </w:tr>
            <w:tr w:rsidR="009721E0" w14:paraId="02F7C02E"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4B80A6" w14:textId="77777777" w:rsidR="009721E0" w:rsidRDefault="009721E0" w:rsidP="00D07D05">
                  <w:pPr>
                    <w:spacing w:before="220" w:after="220"/>
                    <w:rPr>
                      <w:rFonts w:ascii="Arial" w:eastAsia="Arial" w:hAnsi="Arial" w:cs="Arial"/>
                      <w:highlight w:val="white"/>
                    </w:rPr>
                  </w:pPr>
                  <w:r>
                    <w:rPr>
                      <w:rFonts w:ascii="Arial" w:eastAsia="Arial" w:hAnsi="Arial" w:cs="Arial"/>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89322FE"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FB23713"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Náuseas, vómitos, diarrea, fiebre</w:t>
                  </w:r>
                </w:p>
              </w:tc>
            </w:tr>
            <w:tr w:rsidR="009721E0" w14:paraId="7C3205E2" w14:textId="77777777" w:rsidTr="00D07D05">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59443E1" w14:textId="77777777" w:rsidR="009721E0" w:rsidRDefault="009721E0" w:rsidP="00D07D05">
                  <w:pPr>
                    <w:spacing w:before="220" w:after="220"/>
                    <w:rPr>
                      <w:rFonts w:ascii="Arial" w:eastAsia="Arial" w:hAnsi="Arial" w:cs="Arial"/>
                      <w:highlight w:val="white"/>
                    </w:rPr>
                  </w:pPr>
                  <w:r>
                    <w:rPr>
                      <w:rFonts w:ascii="Arial" w:eastAsia="Arial" w:hAnsi="Arial" w:cs="Arial"/>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FCFE28"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AF3932" w14:textId="77777777" w:rsidR="009721E0" w:rsidRDefault="009721E0" w:rsidP="00D07D05">
                  <w:pPr>
                    <w:spacing w:before="220" w:after="220"/>
                    <w:rPr>
                      <w:rFonts w:ascii="Arial" w:eastAsia="Arial" w:hAnsi="Arial" w:cs="Arial"/>
                      <w:color w:val="202122"/>
                      <w:sz w:val="21"/>
                      <w:szCs w:val="21"/>
                    </w:rPr>
                  </w:pPr>
                  <w:r>
                    <w:rPr>
                      <w:rFonts w:ascii="Arial" w:eastAsia="Arial" w:hAnsi="Arial" w:cs="Arial"/>
                      <w:color w:val="202122"/>
                      <w:sz w:val="21"/>
                      <w:szCs w:val="21"/>
                    </w:rPr>
                    <w:t>Vómitos, diarrea</w:t>
                  </w:r>
                </w:p>
              </w:tc>
            </w:tr>
          </w:tbl>
          <w:p w14:paraId="26189D53" w14:textId="77777777" w:rsidR="009721E0" w:rsidRDefault="009721E0" w:rsidP="00D07D05">
            <w:pPr>
              <w:widowControl w:val="0"/>
              <w:jc w:val="both"/>
              <w:rPr>
                <w:rFonts w:ascii="Arial" w:eastAsia="Arial" w:hAnsi="Arial" w:cs="Arial"/>
                <w:highlight w:val="white"/>
              </w:rPr>
            </w:pPr>
          </w:p>
          <w:p w14:paraId="19583420" w14:textId="77777777" w:rsidR="009721E0" w:rsidRDefault="009721E0" w:rsidP="00D07D05">
            <w:pPr>
              <w:widowControl w:val="0"/>
              <w:jc w:val="both"/>
              <w:rPr>
                <w:rFonts w:ascii="Arial" w:eastAsia="Arial" w:hAnsi="Arial" w:cs="Arial"/>
                <w:highlight w:val="white"/>
              </w:rPr>
            </w:pPr>
            <w:r>
              <w:rPr>
                <w:rFonts w:ascii="Arial" w:eastAsia="Arial" w:hAnsi="Arial" w:cs="Arial"/>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7D4613A" w14:textId="77777777" w:rsidR="009721E0" w:rsidRDefault="009721E0" w:rsidP="00D07D05">
            <w:pPr>
              <w:widowControl w:val="0"/>
              <w:jc w:val="both"/>
              <w:rPr>
                <w:rFonts w:ascii="Arial" w:eastAsia="Arial" w:hAnsi="Arial" w:cs="Arial"/>
                <w:highlight w:val="white"/>
              </w:rPr>
            </w:pPr>
            <w:r>
              <w:rPr>
                <w:rFonts w:ascii="Arial" w:eastAsia="Arial" w:hAnsi="Arial" w:cs="Arial"/>
                <w:highlight w:val="white"/>
              </w:rPr>
              <w:t xml:space="preserve">Se han tomado los datos de un conjunto de pacientes con el fin de generar estadísticas que den paso a la investigación requerida. </w:t>
            </w:r>
          </w:p>
          <w:p w14:paraId="59A2D159" w14:textId="77777777" w:rsidR="009721E0" w:rsidRDefault="009721E0" w:rsidP="00D07D05">
            <w:pPr>
              <w:widowControl w:val="0"/>
              <w:jc w:val="both"/>
            </w:pPr>
            <w:r>
              <w:rPr>
                <w:rFonts w:ascii="Arial" w:eastAsia="Arial" w:hAnsi="Arial" w:cs="Arial"/>
                <w:highlight w:val="white"/>
              </w:rPr>
              <w:t xml:space="preserve">Conforme a lo anterior, se le ha contratado a usted para apoyar el proceso de investigación desarrollando un programa que implemente los siguientes requerimientos: </w:t>
            </w:r>
          </w:p>
          <w:p w14:paraId="56463705" w14:textId="77777777" w:rsidR="009721E0" w:rsidRDefault="009721E0" w:rsidP="00D07D05">
            <w:pPr>
              <w:numPr>
                <w:ilvl w:val="0"/>
                <w:numId w:val="2"/>
              </w:numPr>
              <w:spacing w:after="0" w:line="240" w:lineRule="auto"/>
              <w:jc w:val="both"/>
            </w:pPr>
            <w:r>
              <w:rPr>
                <w:rFonts w:ascii="Arial" w:eastAsia="Arial" w:hAnsi="Arial" w:cs="Arial"/>
                <w:highlight w:val="white"/>
              </w:rPr>
              <w:t>Leer la cantidad de pacientes del estudio.</w:t>
            </w:r>
          </w:p>
          <w:p w14:paraId="5EB9A60A" w14:textId="77777777" w:rsidR="009721E0" w:rsidRDefault="009721E0" w:rsidP="00D07D05">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lastRenderedPageBreak/>
              <w:t>Leer y almacenar el nombre, número de cédula, y síntomas padecidos de cada uno de los pacientes.</w:t>
            </w:r>
          </w:p>
          <w:p w14:paraId="1323A4B4" w14:textId="77777777" w:rsidR="009721E0" w:rsidRDefault="009721E0" w:rsidP="00D07D05">
            <w:pPr>
              <w:ind w:left="720"/>
              <w:jc w:val="both"/>
              <w:rPr>
                <w:rFonts w:ascii="Arial" w:eastAsia="Arial" w:hAnsi="Arial" w:cs="Arial"/>
                <w:highlight w:val="white"/>
              </w:rPr>
            </w:pPr>
            <w:r>
              <w:rPr>
                <w:rFonts w:ascii="Arial" w:eastAsia="Arial" w:hAnsi="Arial" w:cs="Arial"/>
                <w:highlight w:val="white"/>
              </w:rPr>
              <w:t>Una vez leídos los datos</w:t>
            </w:r>
          </w:p>
          <w:p w14:paraId="5972436A" w14:textId="77777777" w:rsidR="009721E0" w:rsidRDefault="009721E0" w:rsidP="00D07D05">
            <w:pPr>
              <w:numPr>
                <w:ilvl w:val="0"/>
                <w:numId w:val="2"/>
              </w:numPr>
              <w:spacing w:after="0" w:line="240" w:lineRule="auto"/>
              <w:jc w:val="both"/>
            </w:pPr>
            <w:r>
              <w:rPr>
                <w:rFonts w:ascii="Arial" w:eastAsia="Arial" w:hAnsi="Arial" w:cs="Arial"/>
                <w:highlight w:val="white"/>
              </w:rPr>
              <w:t>Calcular el diagnóstico de cada paciente., indicando número de cédula (separados por espacio).</w:t>
            </w:r>
          </w:p>
          <w:p w14:paraId="0F9111ED" w14:textId="77777777" w:rsidR="009721E0" w:rsidRDefault="009721E0" w:rsidP="00D07D05">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t>¿Cuál fue el síntoma que más se presentó?, si varios diagnósticos cumplen esta condición tomar el primero.</w:t>
            </w:r>
          </w:p>
          <w:p w14:paraId="4B697176" w14:textId="77777777" w:rsidR="009721E0" w:rsidRDefault="009721E0" w:rsidP="00D07D05">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t>¿Cuál fue el síntoma que menos se presentó?, si varios diagnósticos cumplen esta condición tomar el primero.</w:t>
            </w:r>
          </w:p>
          <w:p w14:paraId="273296D5" w14:textId="77777777" w:rsidR="009721E0" w:rsidRDefault="009721E0" w:rsidP="00D07D05">
            <w:pPr>
              <w:numPr>
                <w:ilvl w:val="0"/>
                <w:numId w:val="2"/>
              </w:numPr>
              <w:spacing w:after="0" w:line="240" w:lineRule="auto"/>
              <w:jc w:val="both"/>
              <w:rPr>
                <w:rFonts w:ascii="Arial" w:eastAsia="Arial" w:hAnsi="Arial" w:cs="Arial"/>
                <w:highlight w:val="white"/>
              </w:rPr>
            </w:pPr>
            <w:r>
              <w:rPr>
                <w:rFonts w:ascii="Arial" w:eastAsia="Arial" w:hAnsi="Arial" w:cs="Arial"/>
                <w:highlight w:val="white"/>
              </w:rPr>
              <w:t>¿Cuántos pacientes fueron diagnosticados con éxito?</w:t>
            </w:r>
          </w:p>
          <w:p w14:paraId="5AD1307C" w14:textId="77777777" w:rsidR="009721E0" w:rsidRDefault="009721E0" w:rsidP="00D07D05">
            <w:pPr>
              <w:jc w:val="both"/>
              <w:rPr>
                <w:rFonts w:ascii="Arial" w:eastAsia="Arial" w:hAnsi="Arial" w:cs="Arial"/>
                <w:highlight w:val="white"/>
              </w:rPr>
            </w:pPr>
          </w:p>
          <w:p w14:paraId="263DED59" w14:textId="77777777" w:rsidR="009721E0" w:rsidRDefault="009721E0" w:rsidP="00D07D05">
            <w:pPr>
              <w:jc w:val="both"/>
              <w:rPr>
                <w:rFonts w:ascii="Arial" w:eastAsia="Arial" w:hAnsi="Arial" w:cs="Arial"/>
                <w:highlight w:val="white"/>
              </w:rPr>
            </w:pPr>
            <w:r>
              <w:rPr>
                <w:rFonts w:ascii="Arial" w:eastAsia="Arial" w:hAnsi="Arial" w:cs="Arial"/>
                <w:highlight w:val="white"/>
              </w:rPr>
              <w:t>Requerimiento: Los síntomas deben ser leídos en el siguiente orden:</w:t>
            </w:r>
          </w:p>
          <w:p w14:paraId="30C7432E" w14:textId="77777777" w:rsidR="009721E0" w:rsidRDefault="009721E0" w:rsidP="00D07D05">
            <w:pPr>
              <w:widowControl w:val="0"/>
              <w:jc w:val="both"/>
              <w:rPr>
                <w:rFonts w:ascii="Arial" w:eastAsia="Arial" w:hAnsi="Arial" w:cs="Arial"/>
                <w:color w:val="202122"/>
                <w:sz w:val="21"/>
                <w:szCs w:val="21"/>
              </w:rPr>
            </w:pPr>
            <w:r>
              <w:rPr>
                <w:rFonts w:ascii="Arial" w:eastAsia="Arial" w:hAnsi="Arial" w:cs="Arial"/>
                <w:color w:val="202122"/>
                <w:sz w:val="21"/>
                <w:szCs w:val="21"/>
              </w:rPr>
              <w:t>Náuseas, vómitos, dolor abdominal, diarrea y fiebre.</w:t>
            </w:r>
          </w:p>
          <w:p w14:paraId="6768F900" w14:textId="77777777" w:rsidR="009721E0" w:rsidRDefault="009721E0" w:rsidP="00D07D05">
            <w:pPr>
              <w:spacing w:after="0" w:line="240" w:lineRule="auto"/>
              <w:jc w:val="both"/>
              <w:rPr>
                <w:rFonts w:ascii="Arial" w:eastAsia="Arial" w:hAnsi="Arial" w:cs="Arial"/>
                <w:highlight w:val="white"/>
              </w:rPr>
            </w:pPr>
          </w:p>
          <w:p w14:paraId="4125652B" w14:textId="78927903" w:rsidR="009721E0" w:rsidRDefault="009721E0" w:rsidP="00D07D05">
            <w:pPr>
              <w:spacing w:after="0" w:line="240" w:lineRule="auto"/>
              <w:jc w:val="both"/>
              <w:rPr>
                <w:rFonts w:ascii="Arial" w:eastAsia="Arial" w:hAnsi="Arial" w:cs="Arial"/>
                <w:highlight w:val="white"/>
              </w:rPr>
            </w:pPr>
            <w:r>
              <w:rPr>
                <w:rFonts w:ascii="Arial" w:eastAsia="Arial" w:hAnsi="Arial" w:cs="Arial"/>
                <w:highlight w:val="white"/>
              </w:rPr>
              <w:t xml:space="preserve">Para el diseño del programa usted </w:t>
            </w:r>
            <w:r w:rsidR="0090510A">
              <w:rPr>
                <w:rFonts w:ascii="Arial" w:eastAsia="Arial" w:hAnsi="Arial" w:cs="Arial"/>
                <w:highlight w:val="white"/>
              </w:rPr>
              <w:t>deberá</w:t>
            </w:r>
            <w:r>
              <w:rPr>
                <w:rFonts w:ascii="Arial" w:eastAsia="Arial" w:hAnsi="Arial" w:cs="Arial"/>
                <w:highlight w:val="white"/>
              </w:rPr>
              <w:t>:</w:t>
            </w:r>
          </w:p>
          <w:p w14:paraId="52A6F93D" w14:textId="77777777" w:rsidR="009721E0" w:rsidRDefault="009721E0" w:rsidP="00D07D05">
            <w:pPr>
              <w:numPr>
                <w:ilvl w:val="0"/>
                <w:numId w:val="1"/>
              </w:numPr>
              <w:spacing w:after="0" w:line="240" w:lineRule="auto"/>
              <w:jc w:val="both"/>
              <w:rPr>
                <w:rFonts w:ascii="Arial" w:eastAsia="Arial" w:hAnsi="Arial" w:cs="Arial"/>
                <w:highlight w:val="white"/>
              </w:rPr>
            </w:pPr>
            <w:r>
              <w:rPr>
                <w:rFonts w:ascii="Arial" w:eastAsia="Arial" w:hAnsi="Arial" w:cs="Arial"/>
                <w:highlight w:val="white"/>
              </w:rPr>
              <w:t>Implementar POO creando una clase llamada Paciente.</w:t>
            </w:r>
          </w:p>
          <w:p w14:paraId="6B0F3290" w14:textId="2E4986A1" w:rsidR="00DA3AF8" w:rsidRPr="00DA3AF8" w:rsidRDefault="009721E0" w:rsidP="00DA3AF8">
            <w:pPr>
              <w:numPr>
                <w:ilvl w:val="0"/>
                <w:numId w:val="1"/>
              </w:numPr>
              <w:spacing w:after="0" w:line="240" w:lineRule="auto"/>
              <w:jc w:val="both"/>
              <w:rPr>
                <w:rFonts w:ascii="Arial" w:eastAsia="Arial" w:hAnsi="Arial" w:cs="Arial"/>
                <w:highlight w:val="white"/>
              </w:rPr>
            </w:pPr>
            <w:r>
              <w:rPr>
                <w:rFonts w:ascii="Arial" w:eastAsia="Arial" w:hAnsi="Arial" w:cs="Arial"/>
                <w:highlight w:val="white"/>
              </w:rPr>
              <w:t>Implementar un método</w:t>
            </w:r>
            <w:r w:rsidR="00DA3AF8">
              <w:rPr>
                <w:rFonts w:ascii="Arial" w:eastAsia="Arial" w:hAnsi="Arial" w:cs="Arial"/>
                <w:highlight w:val="white"/>
              </w:rPr>
              <w:t xml:space="preserve"> llamado </w:t>
            </w:r>
            <w:r w:rsidR="00DA3AF8" w:rsidRPr="00DA3AF8">
              <w:rPr>
                <w:rFonts w:ascii="Arial" w:eastAsia="Arial" w:hAnsi="Arial" w:cs="Arial"/>
                <w:i/>
                <w:iCs/>
                <w:highlight w:val="white"/>
              </w:rPr>
              <w:t>diagnosticar</w:t>
            </w:r>
            <w:r>
              <w:rPr>
                <w:rFonts w:ascii="Arial" w:eastAsia="Arial" w:hAnsi="Arial" w:cs="Arial"/>
                <w:highlight w:val="white"/>
              </w:rPr>
              <w:t xml:space="preserve"> dentro de clase Paciente </w:t>
            </w:r>
            <w:r w:rsidR="0090510A">
              <w:rPr>
                <w:rFonts w:ascii="Arial" w:eastAsia="Arial" w:hAnsi="Arial" w:cs="Arial"/>
                <w:highlight w:val="white"/>
              </w:rPr>
              <w:t xml:space="preserve">que </w:t>
            </w:r>
            <w:r>
              <w:rPr>
                <w:rFonts w:ascii="Arial" w:eastAsia="Arial" w:hAnsi="Arial" w:cs="Arial"/>
                <w:highlight w:val="white"/>
              </w:rPr>
              <w:t xml:space="preserve">devuelva el </w:t>
            </w:r>
            <w:r w:rsidR="00523505">
              <w:rPr>
                <w:rFonts w:ascii="Arial" w:eastAsia="Arial" w:hAnsi="Arial" w:cs="Arial"/>
                <w:highlight w:val="white"/>
              </w:rPr>
              <w:t>diagnóstico</w:t>
            </w:r>
            <w:r>
              <w:rPr>
                <w:rFonts w:ascii="Arial" w:eastAsia="Arial" w:hAnsi="Arial" w:cs="Arial"/>
                <w:highlight w:val="white"/>
              </w:rPr>
              <w:t xml:space="preserve"> del paciente dado un vector de tipo String detallando los síntomas </w:t>
            </w:r>
            <w:r w:rsidR="0090510A">
              <w:rPr>
                <w:rFonts w:ascii="Arial" w:eastAsia="Arial" w:hAnsi="Arial" w:cs="Arial"/>
                <w:highlight w:val="white"/>
              </w:rPr>
              <w:t>de este</w:t>
            </w:r>
            <w:r>
              <w:rPr>
                <w:rFonts w:ascii="Arial" w:eastAsia="Arial" w:hAnsi="Arial" w:cs="Arial"/>
                <w:highlight w:val="white"/>
              </w:rPr>
              <w:t>.</w:t>
            </w:r>
          </w:p>
          <w:p w14:paraId="278A1A3A" w14:textId="77777777" w:rsidR="009721E0" w:rsidRDefault="009721E0" w:rsidP="00D07D05">
            <w:pPr>
              <w:spacing w:after="0" w:line="240" w:lineRule="auto"/>
              <w:jc w:val="both"/>
              <w:rPr>
                <w:rFonts w:ascii="Arial" w:eastAsia="Arial" w:hAnsi="Arial" w:cs="Arial"/>
                <w:highlight w:val="white"/>
              </w:rPr>
            </w:pPr>
          </w:p>
          <w:p w14:paraId="781CE12F" w14:textId="77777777" w:rsidR="009721E0" w:rsidRDefault="009721E0" w:rsidP="00D07D05">
            <w:pPr>
              <w:spacing w:after="0" w:line="240" w:lineRule="auto"/>
              <w:jc w:val="both"/>
              <w:rPr>
                <w:rFonts w:ascii="Arial" w:eastAsia="Arial" w:hAnsi="Arial" w:cs="Arial"/>
                <w:highlight w:val="white"/>
              </w:rPr>
            </w:pPr>
            <w:r>
              <w:rPr>
                <w:rFonts w:ascii="Arial" w:eastAsia="Arial" w:hAnsi="Arial" w:cs="Arial"/>
                <w:highlight w:val="white"/>
              </w:rPr>
              <w:t>Ejemplo</w:t>
            </w:r>
          </w:p>
          <w:p w14:paraId="06F7B82C" w14:textId="77777777" w:rsidR="009721E0" w:rsidRDefault="009721E0" w:rsidP="00D07D05">
            <w:pPr>
              <w:spacing w:after="0" w:line="240" w:lineRule="auto"/>
              <w:jc w:val="both"/>
              <w:rPr>
                <w:rFonts w:ascii="Arial" w:eastAsia="Arial" w:hAnsi="Arial" w:cs="Arial"/>
                <w:highlight w:val="white"/>
              </w:rPr>
            </w:pPr>
          </w:p>
          <w:tbl>
            <w:tblPr>
              <w:tblStyle w:val="Tablaconcuadrcula"/>
              <w:tblW w:w="0" w:type="auto"/>
              <w:tblLayout w:type="fixed"/>
              <w:tblLook w:val="04A0" w:firstRow="1" w:lastRow="0" w:firstColumn="1" w:lastColumn="0" w:noHBand="0" w:noVBand="1"/>
            </w:tblPr>
            <w:tblGrid>
              <w:gridCol w:w="9962"/>
            </w:tblGrid>
            <w:tr w:rsidR="000E4EBC" w14:paraId="35B545E1" w14:textId="77777777" w:rsidTr="000E4EBC">
              <w:tc>
                <w:tcPr>
                  <w:tcW w:w="9962" w:type="dxa"/>
                </w:tcPr>
                <w:p w14:paraId="1DDCABBD" w14:textId="3AF7C0BD" w:rsidR="000E4EBC" w:rsidRPr="00605DBE" w:rsidRDefault="000E4EBC" w:rsidP="000E4EBC">
                  <w:pPr>
                    <w:jc w:val="both"/>
                    <w:rPr>
                      <w:rFonts w:ascii="Courier New" w:eastAsia="Arial" w:hAnsi="Courier New" w:cs="Courier New"/>
                      <w:b/>
                      <w:bCs/>
                      <w:sz w:val="20"/>
                      <w:szCs w:val="20"/>
                      <w:highlight w:val="white"/>
                    </w:rPr>
                  </w:pPr>
                  <w:r w:rsidRPr="00605DBE">
                    <w:rPr>
                      <w:rFonts w:ascii="Courier New" w:eastAsia="Arial" w:hAnsi="Courier New" w:cs="Courier New"/>
                      <w:b/>
                      <w:bCs/>
                      <w:sz w:val="20"/>
                      <w:szCs w:val="20"/>
                      <w:highlight w:val="white"/>
                    </w:rPr>
                    <w:t>Entrada esperada</w:t>
                  </w:r>
                </w:p>
              </w:tc>
            </w:tr>
            <w:tr w:rsidR="000E4EBC" w14:paraId="5FC94E93" w14:textId="77777777" w:rsidTr="000E4EBC">
              <w:tc>
                <w:tcPr>
                  <w:tcW w:w="9962" w:type="dxa"/>
                </w:tcPr>
                <w:p w14:paraId="3F194A1B" w14:textId="77777777" w:rsidR="000E4EBC" w:rsidRPr="00605DBE" w:rsidRDefault="000E4EBC" w:rsidP="000E4EBC">
                  <w:pPr>
                    <w:jc w:val="both"/>
                    <w:rPr>
                      <w:rFonts w:ascii="Courier New" w:eastAsia="Arial" w:hAnsi="Courier New" w:cs="Courier New"/>
                      <w:sz w:val="20"/>
                      <w:szCs w:val="20"/>
                    </w:rPr>
                  </w:pPr>
                  <w:r w:rsidRPr="00605DBE">
                    <w:rPr>
                      <w:rFonts w:ascii="Courier New" w:eastAsia="Arial" w:hAnsi="Courier New" w:cs="Courier New"/>
                      <w:sz w:val="20"/>
                      <w:szCs w:val="20"/>
                    </w:rPr>
                    <w:t>4</w:t>
                  </w:r>
                </w:p>
                <w:p w14:paraId="483CC77F" w14:textId="77777777" w:rsidR="000E4EBC" w:rsidRPr="00605DBE" w:rsidRDefault="000E4EBC" w:rsidP="000E4EBC">
                  <w:pPr>
                    <w:jc w:val="both"/>
                    <w:rPr>
                      <w:rFonts w:ascii="Courier New" w:eastAsia="Arial" w:hAnsi="Courier New" w:cs="Courier New"/>
                      <w:sz w:val="20"/>
                      <w:szCs w:val="20"/>
                    </w:rPr>
                  </w:pPr>
                  <w:r w:rsidRPr="00605DBE">
                    <w:rPr>
                      <w:rFonts w:ascii="Courier New" w:eastAsia="Arial" w:hAnsi="Courier New" w:cs="Courier New"/>
                      <w:sz w:val="20"/>
                      <w:szCs w:val="20"/>
                    </w:rPr>
                    <w:t>Scott Dunning-2763634189-si-si-si-si-no</w:t>
                  </w:r>
                </w:p>
                <w:p w14:paraId="5EBE3D3C" w14:textId="77777777" w:rsidR="000E4EBC" w:rsidRPr="00605DBE" w:rsidRDefault="000E4EBC" w:rsidP="000E4EBC">
                  <w:pPr>
                    <w:jc w:val="both"/>
                    <w:rPr>
                      <w:rFonts w:ascii="Courier New" w:eastAsia="Arial" w:hAnsi="Courier New" w:cs="Courier New"/>
                      <w:sz w:val="20"/>
                      <w:szCs w:val="20"/>
                    </w:rPr>
                  </w:pPr>
                  <w:r w:rsidRPr="00605DBE">
                    <w:rPr>
                      <w:rFonts w:ascii="Courier New" w:eastAsia="Arial" w:hAnsi="Courier New" w:cs="Courier New"/>
                      <w:sz w:val="20"/>
                      <w:szCs w:val="20"/>
                    </w:rPr>
                    <w:t>Jaime Aviles-8527344940-si-no-si-si-no</w:t>
                  </w:r>
                </w:p>
                <w:p w14:paraId="4340086E" w14:textId="77777777" w:rsidR="000E4EBC" w:rsidRPr="00605DBE" w:rsidRDefault="000E4EBC" w:rsidP="000E4EBC">
                  <w:pPr>
                    <w:jc w:val="both"/>
                    <w:rPr>
                      <w:rFonts w:ascii="Courier New" w:eastAsia="Arial" w:hAnsi="Courier New" w:cs="Courier New"/>
                      <w:sz w:val="20"/>
                      <w:szCs w:val="20"/>
                    </w:rPr>
                  </w:pPr>
                  <w:r w:rsidRPr="00605DBE">
                    <w:rPr>
                      <w:rFonts w:ascii="Courier New" w:eastAsia="Arial" w:hAnsi="Courier New" w:cs="Courier New"/>
                      <w:sz w:val="20"/>
                      <w:szCs w:val="20"/>
                    </w:rPr>
                    <w:t>Kimberly Secrest-6554737035-no-si-no-no-si</w:t>
                  </w:r>
                </w:p>
                <w:p w14:paraId="0646A8E0" w14:textId="0A903171" w:rsidR="000E4EBC" w:rsidRPr="00605DBE" w:rsidRDefault="000E4EBC" w:rsidP="000E4EBC">
                  <w:pPr>
                    <w:jc w:val="both"/>
                    <w:rPr>
                      <w:rFonts w:ascii="Courier New" w:eastAsia="Arial" w:hAnsi="Courier New" w:cs="Courier New"/>
                      <w:sz w:val="20"/>
                      <w:szCs w:val="20"/>
                      <w:highlight w:val="white"/>
                    </w:rPr>
                  </w:pPr>
                  <w:r w:rsidRPr="00605DBE">
                    <w:rPr>
                      <w:rFonts w:ascii="Courier New" w:eastAsia="Arial" w:hAnsi="Courier New" w:cs="Courier New"/>
                      <w:sz w:val="20"/>
                      <w:szCs w:val="20"/>
                    </w:rPr>
                    <w:t>Florence Butler-4177486495-no-no-no-no-si</w:t>
                  </w:r>
                </w:p>
              </w:tc>
            </w:tr>
            <w:tr w:rsidR="000E4EBC" w14:paraId="29985986" w14:textId="77777777" w:rsidTr="000E4EBC">
              <w:tc>
                <w:tcPr>
                  <w:tcW w:w="9962" w:type="dxa"/>
                </w:tcPr>
                <w:p w14:paraId="48D835E4" w14:textId="072C8157" w:rsidR="000E4EBC" w:rsidRPr="00605DBE" w:rsidRDefault="000E4EBC" w:rsidP="000E4EBC">
                  <w:pPr>
                    <w:jc w:val="both"/>
                    <w:rPr>
                      <w:rFonts w:ascii="Courier New" w:eastAsia="Arial" w:hAnsi="Courier New" w:cs="Courier New"/>
                      <w:b/>
                      <w:bCs/>
                      <w:sz w:val="20"/>
                      <w:szCs w:val="20"/>
                      <w:highlight w:val="white"/>
                    </w:rPr>
                  </w:pPr>
                  <w:r w:rsidRPr="00605DBE">
                    <w:rPr>
                      <w:rFonts w:ascii="Courier New" w:eastAsia="Arial" w:hAnsi="Courier New" w:cs="Courier New"/>
                      <w:b/>
                      <w:bCs/>
                      <w:sz w:val="20"/>
                      <w:szCs w:val="20"/>
                      <w:highlight w:val="white"/>
                    </w:rPr>
                    <w:t>Salida esperada</w:t>
                  </w:r>
                </w:p>
              </w:tc>
            </w:tr>
            <w:tr w:rsidR="000E4EBC" w14:paraId="624B1C29" w14:textId="77777777" w:rsidTr="000E4EBC">
              <w:tc>
                <w:tcPr>
                  <w:tcW w:w="9962" w:type="dxa"/>
                </w:tcPr>
                <w:p w14:paraId="05226F56" w14:textId="77777777" w:rsidR="000E4EBC" w:rsidRPr="00605DBE" w:rsidRDefault="000E4EBC" w:rsidP="000E4EBC">
                  <w:pPr>
                    <w:jc w:val="both"/>
                    <w:rPr>
                      <w:rFonts w:ascii="Courier New" w:eastAsia="Arial" w:hAnsi="Courier New" w:cs="Courier New"/>
                      <w:sz w:val="20"/>
                      <w:szCs w:val="20"/>
                    </w:rPr>
                  </w:pPr>
                  <w:r w:rsidRPr="00605DBE">
                    <w:rPr>
                      <w:rFonts w:ascii="Courier New" w:eastAsia="Arial" w:hAnsi="Courier New" w:cs="Courier New"/>
                      <w:sz w:val="20"/>
                      <w:szCs w:val="20"/>
                    </w:rPr>
                    <w:t>2763634189 Sin diagnostico</w:t>
                  </w:r>
                </w:p>
                <w:p w14:paraId="1515DCE8" w14:textId="77777777" w:rsidR="000E4EBC" w:rsidRPr="00605DBE" w:rsidRDefault="000E4EBC" w:rsidP="000E4EBC">
                  <w:pPr>
                    <w:jc w:val="both"/>
                    <w:rPr>
                      <w:rFonts w:ascii="Courier New" w:eastAsia="Arial" w:hAnsi="Courier New" w:cs="Courier New"/>
                      <w:sz w:val="20"/>
                      <w:szCs w:val="20"/>
                    </w:rPr>
                  </w:pPr>
                  <w:r w:rsidRPr="00605DBE">
                    <w:rPr>
                      <w:rFonts w:ascii="Courier New" w:eastAsia="Arial" w:hAnsi="Courier New" w:cs="Courier New"/>
                      <w:sz w:val="20"/>
                      <w:szCs w:val="20"/>
                    </w:rPr>
                    <w:t>8527344940 Sin diagnostico</w:t>
                  </w:r>
                </w:p>
                <w:p w14:paraId="02C87FA2" w14:textId="77777777" w:rsidR="000E4EBC" w:rsidRPr="00605DBE" w:rsidRDefault="000E4EBC" w:rsidP="000E4EBC">
                  <w:pPr>
                    <w:jc w:val="both"/>
                    <w:rPr>
                      <w:rFonts w:ascii="Courier New" w:eastAsia="Arial" w:hAnsi="Courier New" w:cs="Courier New"/>
                      <w:sz w:val="20"/>
                      <w:szCs w:val="20"/>
                    </w:rPr>
                  </w:pPr>
                  <w:r w:rsidRPr="00605DBE">
                    <w:rPr>
                      <w:rFonts w:ascii="Courier New" w:eastAsia="Arial" w:hAnsi="Courier New" w:cs="Courier New"/>
                      <w:sz w:val="20"/>
                      <w:szCs w:val="20"/>
                    </w:rPr>
                    <w:t>6554737035 Sin diagnostico</w:t>
                  </w:r>
                </w:p>
                <w:p w14:paraId="60D52B0A" w14:textId="77777777" w:rsidR="000E4EBC" w:rsidRPr="00605DBE" w:rsidRDefault="000E4EBC" w:rsidP="000E4EBC">
                  <w:pPr>
                    <w:jc w:val="both"/>
                    <w:rPr>
                      <w:rFonts w:ascii="Courier New" w:eastAsia="Arial" w:hAnsi="Courier New" w:cs="Courier New"/>
                      <w:sz w:val="20"/>
                      <w:szCs w:val="20"/>
                    </w:rPr>
                  </w:pPr>
                  <w:r w:rsidRPr="00605DBE">
                    <w:rPr>
                      <w:rFonts w:ascii="Courier New" w:eastAsia="Arial" w:hAnsi="Courier New" w:cs="Courier New"/>
                      <w:sz w:val="20"/>
                      <w:szCs w:val="20"/>
                    </w:rPr>
                    <w:t>4177486495 Sin diagnostico</w:t>
                  </w:r>
                </w:p>
                <w:p w14:paraId="6CE0F985" w14:textId="1143630E" w:rsidR="000E4EBC" w:rsidRPr="00605DBE" w:rsidRDefault="009E3FBD" w:rsidP="000E4EBC">
                  <w:pPr>
                    <w:jc w:val="both"/>
                    <w:rPr>
                      <w:rFonts w:ascii="Courier New" w:eastAsia="Arial" w:hAnsi="Courier New" w:cs="Courier New"/>
                      <w:sz w:val="20"/>
                      <w:szCs w:val="20"/>
                    </w:rPr>
                  </w:pPr>
                  <w:r w:rsidRPr="00605DBE">
                    <w:rPr>
                      <w:rFonts w:ascii="Courier New" w:eastAsia="Arial" w:hAnsi="Courier New" w:cs="Courier New"/>
                      <w:sz w:val="20"/>
                      <w:szCs w:val="20"/>
                    </w:rPr>
                    <w:t>N</w:t>
                  </w:r>
                  <w:r w:rsidR="000E4EBC" w:rsidRPr="00605DBE">
                    <w:rPr>
                      <w:rFonts w:ascii="Courier New" w:eastAsia="Arial" w:hAnsi="Courier New" w:cs="Courier New"/>
                      <w:sz w:val="20"/>
                      <w:szCs w:val="20"/>
                    </w:rPr>
                    <w:t>auseas</w:t>
                  </w:r>
                </w:p>
                <w:p w14:paraId="0DD160D3" w14:textId="56030E6F" w:rsidR="000E4EBC" w:rsidRPr="00605DBE" w:rsidRDefault="009E3FBD" w:rsidP="000E4EBC">
                  <w:pPr>
                    <w:jc w:val="both"/>
                    <w:rPr>
                      <w:rFonts w:ascii="Courier New" w:eastAsia="Arial" w:hAnsi="Courier New" w:cs="Courier New"/>
                      <w:sz w:val="20"/>
                      <w:szCs w:val="20"/>
                    </w:rPr>
                  </w:pPr>
                  <w:r w:rsidRPr="00605DBE">
                    <w:rPr>
                      <w:rFonts w:ascii="Courier New" w:eastAsia="Arial" w:hAnsi="Courier New" w:cs="Courier New"/>
                      <w:sz w:val="20"/>
                      <w:szCs w:val="20"/>
                    </w:rPr>
                    <w:t>N</w:t>
                  </w:r>
                  <w:r w:rsidR="000E4EBC" w:rsidRPr="00605DBE">
                    <w:rPr>
                      <w:rFonts w:ascii="Courier New" w:eastAsia="Arial" w:hAnsi="Courier New" w:cs="Courier New"/>
                      <w:sz w:val="20"/>
                      <w:szCs w:val="20"/>
                    </w:rPr>
                    <w:t>auseas</w:t>
                  </w:r>
                </w:p>
                <w:p w14:paraId="54AF4085" w14:textId="347C3BB8" w:rsidR="000E4EBC" w:rsidRPr="00605DBE" w:rsidRDefault="000E4EBC" w:rsidP="000E4EBC">
                  <w:pPr>
                    <w:jc w:val="both"/>
                    <w:rPr>
                      <w:rFonts w:ascii="Courier New" w:eastAsia="Arial" w:hAnsi="Courier New" w:cs="Courier New"/>
                      <w:sz w:val="20"/>
                      <w:szCs w:val="20"/>
                      <w:highlight w:val="white"/>
                    </w:rPr>
                  </w:pPr>
                  <w:r w:rsidRPr="00605DBE">
                    <w:rPr>
                      <w:rFonts w:ascii="Courier New" w:eastAsia="Arial" w:hAnsi="Courier New" w:cs="Courier New"/>
                      <w:sz w:val="20"/>
                      <w:szCs w:val="20"/>
                    </w:rPr>
                    <w:t>0</w:t>
                  </w:r>
                </w:p>
              </w:tc>
            </w:tr>
          </w:tbl>
          <w:p w14:paraId="27A5E7ED" w14:textId="77777777" w:rsidR="009721E0" w:rsidRDefault="009721E0" w:rsidP="000E4EBC">
            <w:pPr>
              <w:spacing w:after="0" w:line="240" w:lineRule="auto"/>
              <w:jc w:val="both"/>
              <w:rPr>
                <w:rFonts w:ascii="Arial" w:eastAsia="Arial" w:hAnsi="Arial" w:cs="Arial"/>
                <w:highlight w:val="white"/>
              </w:rPr>
            </w:pPr>
          </w:p>
        </w:tc>
      </w:tr>
    </w:tbl>
    <w:p w14:paraId="23BFCBC6" w14:textId="77777777" w:rsidR="00C85E2E" w:rsidRDefault="00C85E2E"/>
    <w:sectPr w:rsidR="00C85E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B3"/>
    <w:rsid w:val="000E4EBC"/>
    <w:rsid w:val="00523505"/>
    <w:rsid w:val="00605DBE"/>
    <w:rsid w:val="007D241C"/>
    <w:rsid w:val="0090510A"/>
    <w:rsid w:val="009721E0"/>
    <w:rsid w:val="009B273A"/>
    <w:rsid w:val="009E3FBD"/>
    <w:rsid w:val="00C85E2E"/>
    <w:rsid w:val="00DA3AF8"/>
    <w:rsid w:val="00F965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A461"/>
  <w15:chartTrackingRefBased/>
  <w15:docId w15:val="{3849A3CC-646F-48CC-BD08-A79F279C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1E0"/>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Pages>
  <Words>427</Words>
  <Characters>2351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9</cp:revision>
  <dcterms:created xsi:type="dcterms:W3CDTF">2021-07-09T13:18:00Z</dcterms:created>
  <dcterms:modified xsi:type="dcterms:W3CDTF">2021-07-13T00:25:00Z</dcterms:modified>
</cp:coreProperties>
</file>