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OUhwDlM0RAdvSRpsG/KNXH+WA==">AMUW2mVRgps+GIQyCf8Xr2iPxbQ9rjeHNRWu9vorKoreJWLaA8/AlZVMW6CzE0QhHUSAljy0PsM0a6EvArJMYTDjNGsu8cC8BetTSdcpy0/viyUEUEWQXXA=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