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270DC" w14:textId="540513EB" w:rsidR="000A6F16" w:rsidRDefault="00CE729D">
      <w:pPr>
        <w:spacing w:after="160" w:line="259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RETO </w:t>
      </w:r>
      <w:r w:rsidR="003E1E06">
        <w:rPr>
          <w:rFonts w:ascii="Arial" w:eastAsia="Arial" w:hAnsi="Arial" w:cs="Arial"/>
          <w:b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>.39</w:t>
      </w:r>
    </w:p>
    <w:tbl>
      <w:tblPr>
        <w:tblStyle w:val="afffffffffffffffffffffffff7"/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0A6F16" w14:paraId="153B536A" w14:textId="77777777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7314" w14:textId="77777777" w:rsidR="000A6F16" w:rsidRDefault="00CE729D">
            <w:pPr>
              <w:widowControl w:val="0"/>
              <w:spacing w:after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80DB" w14:textId="77777777" w:rsidR="000A6F16" w:rsidRDefault="00CE729D">
            <w:pPr>
              <w:widowControl w:val="0"/>
              <w:spacing w:after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Detección de Enfermedades Tempranas</w:t>
            </w:r>
          </w:p>
        </w:tc>
      </w:tr>
      <w:tr w:rsidR="000A6F16" w14:paraId="6A4671D7" w14:textId="77777777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5638" w14:textId="77777777" w:rsidR="000A6F16" w:rsidRDefault="00CE729D">
            <w:pPr>
              <w:widowControl w:val="0"/>
              <w:spacing w:after="1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 del reto con su respectiva solución:</w:t>
            </w:r>
          </w:p>
        </w:tc>
      </w:tr>
      <w:tr w:rsidR="000A6F16" w14:paraId="74D44A21" w14:textId="77777777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3A98" w14:textId="77777777" w:rsidR="000A6F16" w:rsidRDefault="00CE729D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Un centro de salud desea iniciar una investigación relacionada con la detección temprana de enfermedades asociadas a funciones renales utilizando como indicador el nivel de creatinina en el organismo. </w:t>
            </w:r>
          </w:p>
          <w:p w14:paraId="70F6ABDD" w14:textId="77777777" w:rsidR="000A6F16" w:rsidRDefault="00CE729D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creatinina se puede medir a través de muestras de laboratorio tanto en sangre como en orina, y sus valores normales son los siguientes:</w:t>
            </w:r>
          </w:p>
          <w:tbl>
            <w:tblPr>
              <w:tblStyle w:val="afffffffffffffffffffffffff8"/>
              <w:tblW w:w="370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74"/>
              <w:gridCol w:w="1167"/>
              <w:gridCol w:w="1167"/>
            </w:tblGrid>
            <w:tr w:rsidR="000A6F16" w14:paraId="4D63974D" w14:textId="77777777">
              <w:tc>
                <w:tcPr>
                  <w:tcW w:w="13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C2489" w14:textId="77777777" w:rsidR="000A6F16" w:rsidRDefault="000A6F16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82814C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Hombres</w:t>
                  </w: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71F2B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Mujeres</w:t>
                  </w:r>
                </w:p>
              </w:tc>
            </w:tr>
            <w:tr w:rsidR="000A6F16" w14:paraId="4A35655E" w14:textId="77777777">
              <w:tc>
                <w:tcPr>
                  <w:tcW w:w="13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B04748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sangre. Miligramos por decilitro de sangre (mg/dL)</w:t>
                  </w:r>
                </w:p>
                <w:p w14:paraId="05AB54A0" w14:textId="77777777" w:rsidR="000A6F16" w:rsidRDefault="000A6F16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DA2BD6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0,74 a 1,35 mg/dL</w:t>
                  </w: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06813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0,59 a 1,04 mg/dL</w:t>
                  </w:r>
                </w:p>
              </w:tc>
            </w:tr>
            <w:tr w:rsidR="000A6F16" w14:paraId="39FF5619" w14:textId="77777777">
              <w:tc>
                <w:tcPr>
                  <w:tcW w:w="13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7EA995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orina. Miligramos por kilogramo de masa corporal por día (mg/kg/día).</w:t>
                  </w: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CB4C2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14 a 26 mg/kg/día</w:t>
                  </w: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F6B97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11 a 20 mg/kg/día</w:t>
                  </w:r>
                </w:p>
              </w:tc>
            </w:tr>
          </w:tbl>
          <w:p w14:paraId="1396D98C" w14:textId="77777777" w:rsidR="000A6F16" w:rsidRDefault="000A6F16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D2488E2" w14:textId="77777777" w:rsidR="000A6F16" w:rsidRDefault="000A6F16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DA40259" w14:textId="19689BB2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El diagnóstico preliminar de una enfermedad crónica renal (ECR) inicia con la toma de </w:t>
            </w:r>
            <w:r w:rsidR="008D55E1">
              <w:rPr>
                <w:rFonts w:ascii="Arial" w:eastAsia="Arial" w:hAnsi="Arial" w:cs="Arial"/>
                <w:sz w:val="22"/>
                <w:szCs w:val="22"/>
                <w:highlight w:val="white"/>
              </w:rPr>
              <w:t>4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muestras del nivel de creatinina de un paciente, las primeras dos muestras corresponden al nivel de creatinina en sangre, y la última al nivel de creatinina en la orina. En cada prueba realizada se le otorga un puntaje de 10 al paciente si el resultado es anormal, y de 0 si no lo es. Al final de las 4 pruebas de acuerdo al puntaje total obtenido se procede con la categorización del riesgo del paciente a padecer una ECR de acuerdo a la siguiente tabla:</w:t>
            </w:r>
          </w:p>
          <w:p w14:paraId="37FAC54F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A702B49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f9"/>
              <w:tblW w:w="4680" w:type="dxa"/>
              <w:tblInd w:w="19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40"/>
              <w:gridCol w:w="2340"/>
            </w:tblGrid>
            <w:tr w:rsidR="000A6F16" w14:paraId="06C74714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396337" w14:textId="77777777" w:rsidR="000A6F16" w:rsidRDefault="00CE729D">
                  <w:pPr>
                    <w:widowControl w:val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lastRenderedPageBreak/>
                    <w:t>Puntaje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A00AB3" w14:textId="77777777" w:rsidR="000A6F16" w:rsidRDefault="00CE729D">
                  <w:pPr>
                    <w:widowControl w:val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Riesgo</w:t>
                  </w:r>
                </w:p>
              </w:tc>
            </w:tr>
            <w:tr w:rsidR="000A6F16" w14:paraId="3FA8A0D9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FE79C6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925A8D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Sin riesgo</w:t>
                  </w:r>
                </w:p>
              </w:tc>
            </w:tr>
            <w:tr w:rsidR="000A6F16" w14:paraId="26460BDD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F8591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23D243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Bajo</w:t>
                  </w:r>
                </w:p>
              </w:tc>
            </w:tr>
            <w:tr w:rsidR="000A6F16" w14:paraId="3B0295A2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41E79D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20-30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F5311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</w:tc>
            </w:tr>
            <w:tr w:rsidR="000A6F16" w14:paraId="60F923FF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333540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40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8ECA70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Alto</w:t>
                  </w:r>
                </w:p>
              </w:tc>
            </w:tr>
          </w:tbl>
          <w:p w14:paraId="50E6CA66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0EF7FF3" w14:textId="77777777" w:rsidR="000A6F16" w:rsidRDefault="000A6F16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F0C5F66" w14:textId="77777777" w:rsidR="000A6F16" w:rsidRDefault="00CE729D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Como apoyo a la fase inicial de la investigación se le ha contratado a usted para realizar un programa que:</w:t>
            </w:r>
          </w:p>
          <w:p w14:paraId="58B4A8E4" w14:textId="77777777" w:rsidR="000A6F16" w:rsidRDefault="00CE729D">
            <w:pPr>
              <w:spacing w:after="24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programa deberá entonces:</w:t>
            </w:r>
          </w:p>
          <w:p w14:paraId="54006A4D" w14:textId="0D50D85F" w:rsidR="000A6F16" w:rsidRDefault="003E1E06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Almacenar</w:t>
            </w:r>
            <w:r w:rsidR="00CE729D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el nombre, número de cédula, y género (M para masculino y F para femenino) de cada uno de los pacientes.</w:t>
            </w:r>
          </w:p>
          <w:p w14:paraId="2EFAE92F" w14:textId="72117A7F" w:rsidR="000A6F16" w:rsidRDefault="003E1E06" w:rsidP="00C429F1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Almacenar</w:t>
            </w:r>
            <w:r w:rsidR="00CE729D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el valor de las muestras de laboratorio de cada uno de los pacientes.</w:t>
            </w:r>
          </w:p>
          <w:p w14:paraId="6AD0886A" w14:textId="77777777" w:rsidR="000A6F16" w:rsidRDefault="00CE729D">
            <w:pPr>
              <w:ind w:left="72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Una vez leídos los datos:</w:t>
            </w:r>
          </w:p>
          <w:p w14:paraId="5D0E2A44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puntaje total obtenido al evaluar las 4 muestras.</w:t>
            </w:r>
          </w:p>
          <w:p w14:paraId="037851F1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la categorización del riesgo.</w:t>
            </w:r>
          </w:p>
          <w:p w14:paraId="39EC38DB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promedio de las muestras de la creatinina en sangre y en orina.</w:t>
            </w:r>
          </w:p>
          <w:p w14:paraId="364E0D24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¿Cuál es el número de la cédula del paciente con la primera muestra de creatinina más baja?</w:t>
            </w:r>
          </w:p>
          <w:p w14:paraId="6B5AE0E9" w14:textId="1782FE6A" w:rsidR="000A6F16" w:rsidRPr="003E1E06" w:rsidRDefault="000A6F16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</w:pPr>
          </w:p>
          <w:p w14:paraId="1766F04B" w14:textId="5AC5179A" w:rsidR="003E1E06" w:rsidRPr="003E1E06" w:rsidRDefault="003E1E06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</w:pPr>
            <w:r w:rsidRPr="003E1E06"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  <w:t>Fase 5</w:t>
            </w:r>
          </w:p>
          <w:p w14:paraId="1A2DB708" w14:textId="77777777" w:rsidR="000A6F16" w:rsidRDefault="000A6F16">
            <w:pPr>
              <w:ind w:left="72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6D35CCF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diseño del programa usted deberá:</w:t>
            </w:r>
          </w:p>
          <w:p w14:paraId="251EB273" w14:textId="77777777" w:rsidR="00CA4F72" w:rsidRPr="006510F0" w:rsidRDefault="00CA4F72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super clase llamada </w:t>
            </w:r>
            <w:r w:rsidRPr="006510F0"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559C6629" w14:textId="2DDD46DE" w:rsidR="000A6F16" w:rsidRPr="00CA4F72" w:rsidRDefault="00CA4F72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sub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clase llamada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bCs/>
                <w:sz w:val="22"/>
                <w:szCs w:val="22"/>
                <w:highlight w:val="white"/>
              </w:rPr>
              <w:t xml:space="preserve">que herede de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6EFB71EB" w14:textId="6038A0A9" w:rsidR="003E1E06" w:rsidRPr="003E1E06" w:rsidRDefault="00CE729D" w:rsidP="003E1E06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un método dentro de clase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llamado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getPuntaje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que devuelva un entero con el puntaje obtenido (no recibir datos por parámetro)</w:t>
            </w:r>
          </w:p>
          <w:p w14:paraId="3F4E3AE8" w14:textId="77777777" w:rsidR="003E1E06" w:rsidRDefault="003E1E06" w:rsidP="003E1E06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Una subclase llamada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  <w:t>Medico</w:t>
            </w:r>
            <w:r>
              <w:rPr>
                <w:rFonts w:eastAsia="Arial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que extienda de la super clase Persona.</w:t>
            </w:r>
          </w:p>
          <w:p w14:paraId="3736BDE8" w14:textId="77777777" w:rsidR="003E1E06" w:rsidRDefault="003E1E06" w:rsidP="003E1E06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highlight w:val="white"/>
                <w:lang w:val="es-ES" w:bidi="ar-SA"/>
              </w:rPr>
            </w:pPr>
            <w:r>
              <w:rPr>
                <w:highlight w:val="white"/>
                <w:lang w:val="es-ES" w:bidi="ar-SA"/>
              </w:rPr>
              <w:t xml:space="preserve">La subclase </w:t>
            </w:r>
            <w:r>
              <w:rPr>
                <w:b/>
                <w:bCs/>
                <w:highlight w:val="white"/>
                <w:lang w:val="es-ES" w:bidi="ar-SA"/>
              </w:rPr>
              <w:t>Medico</w:t>
            </w:r>
            <w:r>
              <w:rPr>
                <w:highlight w:val="white"/>
                <w:lang w:val="es-ES" w:bidi="ar-SA"/>
              </w:rPr>
              <w:t xml:space="preserve"> debe especificar la especialidad a la cual se dedica.</w:t>
            </w:r>
          </w:p>
          <w:p w14:paraId="4A204F23" w14:textId="77777777" w:rsidR="003E1E06" w:rsidRDefault="003E1E06" w:rsidP="003E1E06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ambiente grafico necesario para ingresar los datos de los médicos (información personal y especialidad).</w:t>
            </w:r>
          </w:p>
          <w:p w14:paraId="5488D418" w14:textId="77777777" w:rsidR="003E1E06" w:rsidRDefault="003E1E06" w:rsidP="003E1E06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ambiente grafico necesario para ingresar los datos de los pacientes.</w:t>
            </w:r>
          </w:p>
          <w:p w14:paraId="203D8984" w14:textId="7752711F" w:rsidR="003E1E06" w:rsidRDefault="003E1E06" w:rsidP="003E1E06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diagrama UML de la aplicación.</w:t>
            </w:r>
          </w:p>
          <w:p w14:paraId="30CAB17E" w14:textId="03C9A116" w:rsidR="00CF5C46" w:rsidRDefault="00CF5C46" w:rsidP="00CF5C46">
            <w:pPr>
              <w:jc w:val="both"/>
              <w:rPr>
                <w:color w:val="000000"/>
                <w:shd w:val="clear" w:color="auto" w:fill="FFFFFF"/>
                <w:lang w:val="es-ES"/>
              </w:rPr>
            </w:pPr>
          </w:p>
          <w:p w14:paraId="411D99FC" w14:textId="77777777" w:rsidR="00CF5C46" w:rsidRPr="00394B4E" w:rsidRDefault="00CF5C46" w:rsidP="00CF5C46">
            <w:pPr>
              <w:jc w:val="both"/>
              <w:rPr>
                <w:rFonts w:eastAsia="Arial"/>
                <w:highlight w:val="white"/>
              </w:rPr>
            </w:pPr>
            <w:r w:rsidRPr="00394B4E">
              <w:rPr>
                <w:rFonts w:ascii="Arial" w:eastAsia="Arial" w:hAnsi="Arial" w:cs="Arial"/>
                <w:sz w:val="22"/>
                <w:szCs w:val="22"/>
                <w:highlight w:val="white"/>
                <w:lang w:val="es" w:bidi="hi-IN"/>
              </w:rPr>
              <w:t>Notas</w:t>
            </w:r>
            <w:r w:rsidRPr="00394B4E">
              <w:rPr>
                <w:rFonts w:eastAsia="Arial"/>
                <w:highlight w:val="white"/>
              </w:rPr>
              <w:t>:</w:t>
            </w:r>
          </w:p>
          <w:p w14:paraId="69356982" w14:textId="423E85B4" w:rsidR="00CF5C46" w:rsidRPr="00CF5C46" w:rsidRDefault="00CF5C46" w:rsidP="00CF5C4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 w:rsidRPr="00CF5C46">
              <w:rPr>
                <w:highlight w:val="white"/>
              </w:rPr>
              <w:t>No se debe utilizar base de datos en el desarrollo del proyecto.</w:t>
            </w:r>
          </w:p>
          <w:p w14:paraId="77B7BCCB" w14:textId="17C44310" w:rsidR="00C30448" w:rsidRPr="003E1E06" w:rsidRDefault="00C30448" w:rsidP="00C30448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  <w:lang w:val="es-ES"/>
              </w:rPr>
            </w:pPr>
          </w:p>
          <w:p w14:paraId="07E48458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 la siguiente tabla se muestran los datos para dos pacientes.</w:t>
            </w:r>
          </w:p>
          <w:p w14:paraId="64B5C8C2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CE39B6F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fa"/>
              <w:tblW w:w="872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5"/>
              <w:gridCol w:w="1424"/>
              <w:gridCol w:w="934"/>
              <w:gridCol w:w="1179"/>
              <w:gridCol w:w="1179"/>
              <w:gridCol w:w="1179"/>
              <w:gridCol w:w="1179"/>
            </w:tblGrid>
            <w:tr w:rsidR="000A6F16" w14:paraId="17F1AA2A" w14:textId="77777777">
              <w:tc>
                <w:tcPr>
                  <w:tcW w:w="16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CECCD0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Nombre</w:t>
                  </w:r>
                </w:p>
              </w:tc>
              <w:tc>
                <w:tcPr>
                  <w:tcW w:w="14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941916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Cedula</w:t>
                  </w:r>
                </w:p>
              </w:tc>
              <w:tc>
                <w:tcPr>
                  <w:tcW w:w="9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932C72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Género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1CE7E2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1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F8941B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2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56A2D4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3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B182BF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4</w:t>
                  </w:r>
                </w:p>
              </w:tc>
            </w:tr>
            <w:tr w:rsidR="000A6F16" w14:paraId="3D86CE5D" w14:textId="77777777">
              <w:tc>
                <w:tcPr>
                  <w:tcW w:w="16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19B964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Pablo Nieto</w:t>
                  </w:r>
                </w:p>
              </w:tc>
              <w:tc>
                <w:tcPr>
                  <w:tcW w:w="14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EA0AA4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1098462547</w:t>
                  </w:r>
                </w:p>
              </w:tc>
              <w:tc>
                <w:tcPr>
                  <w:tcW w:w="9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A72334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FE2B67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0.8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D3DA05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0.7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5FD639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15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A0B78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12</w:t>
                  </w:r>
                </w:p>
              </w:tc>
            </w:tr>
            <w:tr w:rsidR="000A6F16" w14:paraId="7FE7337A" w14:textId="77777777">
              <w:tc>
                <w:tcPr>
                  <w:tcW w:w="16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7A278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lastRenderedPageBreak/>
                    <w:t>Maria Cordoba</w:t>
                  </w:r>
                </w:p>
              </w:tc>
              <w:tc>
                <w:tcPr>
                  <w:tcW w:w="14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10C9E1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72645468</w:t>
                  </w:r>
                </w:p>
              </w:tc>
              <w:tc>
                <w:tcPr>
                  <w:tcW w:w="9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1DB959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5C4182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0.5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D838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1.3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F89478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11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6474F2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13</w:t>
                  </w:r>
                </w:p>
              </w:tc>
            </w:tr>
          </w:tbl>
          <w:p w14:paraId="63AEC375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28D4E53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1</w:t>
            </w:r>
          </w:p>
          <w:p w14:paraId="4202926E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20</w:t>
            </w:r>
          </w:p>
          <w:p w14:paraId="77B85C5A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Medio</w:t>
            </w:r>
          </w:p>
          <w:p w14:paraId="76BBD317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Promedio en sangre: 0.75</w:t>
            </w:r>
          </w:p>
          <w:p w14:paraId="1E9E16DD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Promedio en orina: 13.5</w:t>
            </w:r>
          </w:p>
          <w:p w14:paraId="31DFD95A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3A22CF5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2</w:t>
            </w:r>
          </w:p>
          <w:p w14:paraId="2FA395FC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20</w:t>
            </w:r>
          </w:p>
          <w:p w14:paraId="31BDBC70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Medio</w:t>
            </w:r>
          </w:p>
          <w:p w14:paraId="56F2F100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Promedio en sangre: 0.9</w:t>
            </w:r>
          </w:p>
          <w:p w14:paraId="41145E73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Promedio en orina: 12.0</w:t>
            </w:r>
          </w:p>
          <w:p w14:paraId="55D5C51B" w14:textId="77777777" w:rsidR="00442278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cédula del paciente con la primera muestra de creatinina más baja es: 72645468</w:t>
            </w:r>
          </w:p>
          <w:p w14:paraId="495FA1F0" w14:textId="4000B2EB" w:rsidR="004933E7" w:rsidRPr="004933E7" w:rsidRDefault="004933E7" w:rsidP="003E1E06">
            <w:pPr>
              <w:pStyle w:val="LO-normal"/>
              <w:widowControl w:val="0"/>
              <w:jc w:val="both"/>
              <w:rPr>
                <w:rFonts w:ascii="Arial" w:eastAsia="Arial" w:hAnsi="Arial" w:cs="Arial"/>
                <w:highlight w:val="white"/>
                <w:lang w:eastAsia="es-CO" w:bidi="ar-SA"/>
              </w:rPr>
            </w:pPr>
          </w:p>
        </w:tc>
      </w:tr>
    </w:tbl>
    <w:p w14:paraId="0F2CBAF1" w14:textId="77777777" w:rsidR="000A6F16" w:rsidRDefault="000A6F16">
      <w:pPr>
        <w:spacing w:after="160" w:line="259" w:lineRule="auto"/>
      </w:pPr>
    </w:p>
    <w:sectPr w:rsidR="000A6F16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B3B60" w14:textId="77777777" w:rsidR="00B91B39" w:rsidRDefault="00B91B39">
      <w:r>
        <w:separator/>
      </w:r>
    </w:p>
  </w:endnote>
  <w:endnote w:type="continuationSeparator" w:id="0">
    <w:p w14:paraId="36EF5B46" w14:textId="77777777" w:rsidR="00B91B39" w:rsidRDefault="00B9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D0AD3" w14:textId="77777777" w:rsidR="00B91B39" w:rsidRDefault="00B91B39">
      <w:r>
        <w:separator/>
      </w:r>
    </w:p>
  </w:footnote>
  <w:footnote w:type="continuationSeparator" w:id="0">
    <w:p w14:paraId="0430F2A4" w14:textId="77777777" w:rsidR="00B91B39" w:rsidRDefault="00B91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1EAE4" w14:textId="77777777" w:rsidR="000A6F16" w:rsidRDefault="000A6F1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0A19"/>
    <w:multiLevelType w:val="multilevel"/>
    <w:tmpl w:val="216CA04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F1115A"/>
    <w:multiLevelType w:val="hybridMultilevel"/>
    <w:tmpl w:val="88A0E3AA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624279E"/>
    <w:multiLevelType w:val="multilevel"/>
    <w:tmpl w:val="FFD8B0A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EE3258"/>
    <w:multiLevelType w:val="multilevel"/>
    <w:tmpl w:val="510EEB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9B4A11"/>
    <w:multiLevelType w:val="hybridMultilevel"/>
    <w:tmpl w:val="BBEE147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8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16"/>
    <w:rsid w:val="000A442B"/>
    <w:rsid w:val="000A6F16"/>
    <w:rsid w:val="000E3AE2"/>
    <w:rsid w:val="00101E20"/>
    <w:rsid w:val="003C180F"/>
    <w:rsid w:val="003E1E06"/>
    <w:rsid w:val="00442278"/>
    <w:rsid w:val="004933E7"/>
    <w:rsid w:val="004F21F8"/>
    <w:rsid w:val="00541194"/>
    <w:rsid w:val="005425EC"/>
    <w:rsid w:val="00612A92"/>
    <w:rsid w:val="00754F64"/>
    <w:rsid w:val="008D55E1"/>
    <w:rsid w:val="00957C6A"/>
    <w:rsid w:val="00981BDE"/>
    <w:rsid w:val="009E3F00"/>
    <w:rsid w:val="00A10675"/>
    <w:rsid w:val="00A67A1D"/>
    <w:rsid w:val="00B91B39"/>
    <w:rsid w:val="00C225AF"/>
    <w:rsid w:val="00C30448"/>
    <w:rsid w:val="00C429F1"/>
    <w:rsid w:val="00CA4F72"/>
    <w:rsid w:val="00CE729D"/>
    <w:rsid w:val="00CF5C46"/>
    <w:rsid w:val="00D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ADA5"/>
  <w15:docId w15:val="{337F5537-E600-423C-8E68-E9CF33AE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5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c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3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1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8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5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c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3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1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8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customStyle="1" w:styleId="LO-normal">
    <w:name w:val="LO-normal"/>
    <w:qFormat/>
    <w:rsid w:val="00C30448"/>
    <w:rPr>
      <w:rFonts w:ascii="Calibri" w:eastAsia="Calibri" w:hAnsi="Calibri" w:cs="Calibri"/>
      <w:sz w:val="22"/>
      <w:szCs w:val="22"/>
      <w:lang w:eastAsia="zh-CN" w:bidi="hi-IN"/>
    </w:rPr>
  </w:style>
  <w:style w:type="paragraph" w:styleId="Prrafodelista">
    <w:name w:val="List Paragraph"/>
    <w:basedOn w:val="LO-normal"/>
    <w:uiPriority w:val="34"/>
    <w:qFormat/>
    <w:rsid w:val="00C30448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adiWThNARECqgTddXLqFeS6rQ==">AMUW2mXrNysUGOrkVkGCOGBvv2BwYGoPKrZ1VEI3yFQoqDgVUc/U/eFxgKtmZ5t5O+ZzKCoD3KMAraekwSqrTB1tjFLhO2mjqwkaxC77/XKc8WneMI69i0Y=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Karen  Avila</cp:lastModifiedBy>
  <cp:revision>17</cp:revision>
  <dcterms:created xsi:type="dcterms:W3CDTF">2013-12-23T23:15:00Z</dcterms:created>
  <dcterms:modified xsi:type="dcterms:W3CDTF">2021-08-13T23:02:00Z</dcterms:modified>
</cp:coreProperties>
</file>