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4E6A" w14:textId="0DE9C2CD" w:rsidR="00EF46D9" w:rsidRPr="00547AF9" w:rsidRDefault="00EF46D9" w:rsidP="008E5D7D">
      <w:pPr>
        <w:spacing w:after="0" w:line="240" w:lineRule="auto"/>
        <w:jc w:val="center"/>
        <w:rPr>
          <w:rFonts w:eastAsia="Times New Roman" w:cstheme="minorHAnsi"/>
          <w:lang w:eastAsia="es-CO"/>
        </w:rPr>
      </w:pPr>
      <w:r w:rsidRPr="00547AF9">
        <w:rPr>
          <w:rFonts w:eastAsia="Times New Roman" w:cstheme="minorHAnsi"/>
          <w:b/>
          <w:bCs/>
          <w:color w:val="000000"/>
          <w:lang w:eastAsia="es-CO"/>
        </w:rPr>
        <w:t xml:space="preserve">Reto </w:t>
      </w:r>
      <w:r w:rsidR="00B93137">
        <w:rPr>
          <w:rFonts w:eastAsia="Times New Roman" w:cstheme="minorHAnsi"/>
          <w:b/>
          <w:bCs/>
          <w:color w:val="000000"/>
          <w:lang w:eastAsia="es-CO"/>
        </w:rPr>
        <w:t>1</w:t>
      </w:r>
      <w:r w:rsidR="00B74869">
        <w:rPr>
          <w:rFonts w:eastAsia="Times New Roman" w:cstheme="minorHAnsi"/>
          <w:b/>
          <w:bCs/>
          <w:color w:val="000000"/>
          <w:lang w:eastAsia="es-CO"/>
        </w:rPr>
        <w:t xml:space="preserve"> de refuerzo</w:t>
      </w:r>
    </w:p>
    <w:p w14:paraId="7784060E" w14:textId="77777777" w:rsidR="00EF46D9" w:rsidRPr="00547AF9" w:rsidRDefault="00EF46D9" w:rsidP="008E5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179"/>
      </w:tblGrid>
      <w:tr w:rsidR="00EF46D9" w:rsidRPr="00547AF9" w14:paraId="08947DD4" w14:textId="77777777" w:rsidTr="00E43EF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4737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D3D5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Clasificación de nódulos tiroideos y acciones a tomar</w:t>
            </w:r>
          </w:p>
        </w:tc>
      </w:tr>
      <w:tr w:rsidR="00EF46D9" w:rsidRPr="00547AF9" w14:paraId="176E5E9A" w14:textId="77777777" w:rsidTr="00E43E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8489" w14:textId="77777777" w:rsidR="00EF46D9" w:rsidRPr="00547AF9" w:rsidRDefault="00EF46D9" w:rsidP="00E43EFA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Descripción del reto con su respectiva solución:</w:t>
            </w:r>
          </w:p>
        </w:tc>
      </w:tr>
      <w:tr w:rsidR="00EF46D9" w:rsidRPr="00547AF9" w14:paraId="3F56DBD4" w14:textId="77777777" w:rsidTr="00E43EFA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03D4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sostenible. La buena salud es esencial para el desarrollo sostenible, y la Agenda 2030 busca reforzar la capacidad de todos los países, en particular los países en desarrollo, en materia de la alerta temprana, reducción de riesgos y gestión de los riesgos para la salud nacional y mundial.</w:t>
            </w:r>
          </w:p>
          <w:p w14:paraId="4D0F933D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El TI-RADS (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Thyroid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Imaging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Reporting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and Data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Systems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>) es una prueba para la clasificación de nódulos tiroideos. Basándose en cinco características de los nodos como lo son la composición, ecogenicidad, forma márgenes y focos ecogénicos. Cada característica tiene un puntaje y según el total de punto se describe si el nódulo es benigno o no y, además, si requiere seguimiento o intervención con aguja fina.</w:t>
            </w:r>
          </w:p>
          <w:p w14:paraId="69905FFA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El Ministerio de Salud le pide que lo ayude en el desarrollo de un programa para la emisión de alertas tempranas </w:t>
            </w:r>
            <w:proofErr w:type="gramStart"/>
            <w:r w:rsidRPr="00547AF9">
              <w:rPr>
                <w:rFonts w:eastAsia="Times New Roman" w:cstheme="minorHAnsi"/>
                <w:color w:val="000000"/>
                <w:lang w:eastAsia="es-CO"/>
              </w:rPr>
              <w:t>de acuerdo a</w:t>
            </w:r>
            <w:proofErr w:type="gram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las características del nodo. Para ello debe tener en cuenta las tablas siguientes: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68"/>
              <w:gridCol w:w="906"/>
            </w:tblGrid>
            <w:tr w:rsidR="00EF46D9" w:rsidRPr="00547AF9" w14:paraId="537F0A5E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BEF9B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Composición</w:t>
                  </w:r>
                </w:p>
              </w:tc>
            </w:tr>
            <w:tr w:rsidR="00EF46D9" w:rsidRPr="00547AF9" w14:paraId="44FD8CE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BDA20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2F83D635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137A1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40C8E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69523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4ABE82B1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D7B0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24C7B4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Puntos quísticos o casi completamente quísticos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E256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7145CA5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A88DB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0FE38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Espongiforme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357D4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62BCD1F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32FAD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DB5DE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Mixto quístico y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6BC2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2C034B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6912A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FC6155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Sólido o casi completamente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EF89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14:paraId="1586026C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14"/>
              <w:gridCol w:w="906"/>
            </w:tblGrid>
            <w:tr w:rsidR="00EF46D9" w:rsidRPr="00547AF9" w14:paraId="142869AB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17ABD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Ecogenicidad</w:t>
                  </w:r>
                </w:p>
              </w:tc>
            </w:tr>
            <w:tr w:rsidR="00EF46D9" w:rsidRPr="00547AF9" w14:paraId="2A4AC41E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6A83A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0C334536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5269F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B83C5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EFA90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563A9FA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F2E4C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3FC763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Anecoico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D10F0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682D5D3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0C1C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lastRenderedPageBreak/>
                    <w:t>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C01243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Hiperecoico</w:t>
                  </w:r>
                  <w:proofErr w:type="spellEnd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o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isoecoico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8968B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1CE7F9A1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51D30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1A5392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04C43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5104FD9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04DD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96D4FF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Muy 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7614B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781F056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1961"/>
              <w:gridCol w:w="906"/>
            </w:tblGrid>
            <w:tr w:rsidR="00EF46D9" w:rsidRPr="00547AF9" w14:paraId="671AA26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EDE29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Forma</w:t>
                  </w:r>
                </w:p>
              </w:tc>
            </w:tr>
            <w:tr w:rsidR="00EF46D9" w:rsidRPr="00547AF9" w14:paraId="289E68A0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D54AA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6A8B89E4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20882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15468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4029A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6F13DD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35EAF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82BD5F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ancho que alto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A7CA9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4B8BD12E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37482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D746D9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alto que ancho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C5CE6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DE4BF7B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45"/>
              <w:gridCol w:w="906"/>
            </w:tblGrid>
            <w:tr w:rsidR="00EF46D9" w:rsidRPr="00547AF9" w14:paraId="25635E80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92AF7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Margen</w:t>
                  </w:r>
                </w:p>
              </w:tc>
            </w:tr>
            <w:tr w:rsidR="00EF46D9" w:rsidRPr="00547AF9" w14:paraId="0C49DFF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D134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6671B69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21D7B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5DE1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B2DA6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266BC9D4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76FE3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03A719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Suave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2E547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2C1E8D0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2A870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8A2C05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Bien definido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C7A2E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73F003D8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0D4C6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39DBC6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Lobulado o irregular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0FD3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134B34A8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D06AE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A12BDB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Extensión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extra-tiroidea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1C3C8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72FBF30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31"/>
              <w:gridCol w:w="906"/>
            </w:tblGrid>
            <w:tr w:rsidR="00EF46D9" w:rsidRPr="00547AF9" w14:paraId="0FE072B6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C66A1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Focos ecogénicos</w:t>
                  </w:r>
                </w:p>
              </w:tc>
            </w:tr>
            <w:tr w:rsidR="00EF46D9" w:rsidRPr="00547AF9" w14:paraId="21084FA2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9D63B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DEBEN SELECCIONAR TODOS LOS QUE APLIQUEN</w:t>
                  </w:r>
                </w:p>
              </w:tc>
            </w:tr>
            <w:tr w:rsidR="00EF46D9" w:rsidRPr="00547AF9" w14:paraId="4E514E9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E3CAF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EF8DF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26748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7DFAA636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41A24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FB049D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Ninguno o grandes artefactos en cola de cometa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ECC2D2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74EC8BED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C7611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E4E31B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Macrocalcificaciones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E979A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40932DCD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C0ECE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4D1064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Calcificaciones periféricas (borde)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7AA83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63F26D4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50EEA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E187EA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Focos ecogénicos punteados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27FBC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657769D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p w14:paraId="446E50DB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Después de calculado el puntaje la clasificación de los nódulos es la siguiente: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385"/>
              <w:gridCol w:w="1988"/>
              <w:gridCol w:w="2229"/>
              <w:gridCol w:w="1909"/>
            </w:tblGrid>
            <w:tr w:rsidR="00EF46D9" w:rsidRPr="00547AF9" w14:paraId="7B815130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20CA02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0 - 1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F2908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9EA6A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3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6BAC2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4 - 6 puntos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B763E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7 o más</w:t>
                  </w:r>
                </w:p>
              </w:tc>
            </w:tr>
            <w:tr w:rsidR="00EF46D9" w:rsidRPr="00547AF9" w14:paraId="2719CBF6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14935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Benigno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64BEC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F7BA2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Levemente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AD262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Moderadamente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9EC5D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Altamente sospechoso</w:t>
                  </w:r>
                </w:p>
              </w:tc>
            </w:tr>
            <w:tr w:rsidR="00EF46D9" w:rsidRPr="00547AF9" w14:paraId="3D3DC15E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B26EF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56CD7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155E1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2.5</w:t>
                  </w:r>
                </w:p>
                <w:p w14:paraId="1EC78E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2.5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4882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1.5</w:t>
                  </w:r>
                </w:p>
                <w:p w14:paraId="56A8F62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F7D47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</w:t>
                  </w:r>
                </w:p>
                <w:p w14:paraId="009DB53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</w:t>
                  </w:r>
                </w:p>
              </w:tc>
            </w:tr>
          </w:tbl>
          <w:p w14:paraId="05300A72" w14:textId="77777777" w:rsidR="00EF46D9" w:rsidRPr="005A0901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** AAF = aspiración con aguja fina</w:t>
            </w:r>
            <w:r>
              <w:rPr>
                <w:rFonts w:eastAsia="Times New Roman" w:cstheme="minorHAnsi"/>
                <w:color w:val="000000"/>
                <w:lang w:eastAsia="es-CO"/>
              </w:rPr>
              <w:t>l.</w:t>
            </w:r>
          </w:p>
          <w:p w14:paraId="58DA05DE" w14:textId="4B7C09C4" w:rsidR="00CD3FBB" w:rsidRDefault="00CD3FBB" w:rsidP="00CD3FBB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programa deberá entonces:</w:t>
            </w:r>
          </w:p>
          <w:p w14:paraId="708F83CF" w14:textId="350A7F2C" w:rsidR="00CD3FBB" w:rsidRPr="00CD3FBB" w:rsidRDefault="00CD3FBB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Leer</w:t>
            </w:r>
            <w:r w:rsidR="0088206D">
              <w:rPr>
                <w:rFonts w:eastAsia="Times New Roman" w:cstheme="minorHAnsi"/>
                <w:color w:val="000000"/>
                <w:lang w:eastAsia="es-CO"/>
              </w:rPr>
              <w:t xml:space="preserve"> una variable N que indique el número de pacientes que se analizarán</w:t>
            </w:r>
          </w:p>
          <w:p w14:paraId="2288F489" w14:textId="040987A9" w:rsidR="009977D2" w:rsidRPr="009977D2" w:rsidRDefault="0088206D" w:rsidP="009977D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Leer los datos de los N pacientes. Siempre serán 9 características por pacientes. Es decir, la matriz será de N x 9.</w:t>
            </w:r>
          </w:p>
          <w:p w14:paraId="3F8CF6C8" w14:textId="520E18A4" w:rsidR="00BB79ED" w:rsidRDefault="0088206D" w:rsidP="00BB79ED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Calcular un vector con las alertas de los nódulos de cada paciente</w:t>
            </w:r>
          </w:p>
          <w:p w14:paraId="008F9EBC" w14:textId="5FF4E748" w:rsidR="00BB79ED" w:rsidRPr="00BB79ED" w:rsidRDefault="0088206D" w:rsidP="00BB79ED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Calcular un vector con los tratamientos que requieren cada paciente</w:t>
            </w:r>
          </w:p>
          <w:p w14:paraId="34F76246" w14:textId="75BE978C" w:rsidR="00AB3449" w:rsidRDefault="0088206D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Imprimir cada elemento del vector de alertas en una línea nueva</w:t>
            </w:r>
          </w:p>
          <w:p w14:paraId="2BC8B9CF" w14:textId="7CA60966" w:rsidR="0088206D" w:rsidRDefault="0088206D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Imprimir cada elemento del vector de tratamientos en una línea nueva</w:t>
            </w:r>
          </w:p>
          <w:p w14:paraId="08C3984D" w14:textId="726EDE7B" w:rsidR="009977D2" w:rsidRDefault="009977D2" w:rsidP="009977D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Las 9 características son:</w:t>
            </w:r>
          </w:p>
          <w:p w14:paraId="225A05C1" w14:textId="797735ED" w:rsid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Composición</w:t>
            </w:r>
          </w:p>
          <w:p w14:paraId="6D5CC021" w14:textId="49F5E7E4" w:rsid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Ecogenicidad</w:t>
            </w:r>
          </w:p>
          <w:p w14:paraId="79CDE76C" w14:textId="4BE31F28" w:rsid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Forma</w:t>
            </w:r>
          </w:p>
          <w:p w14:paraId="632F2543" w14:textId="303E9E8D" w:rsid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Margen</w:t>
            </w:r>
          </w:p>
          <w:p w14:paraId="6D55639B" w14:textId="6A16816D" w:rsid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Focos ecogénicos:</w:t>
            </w:r>
          </w:p>
          <w:p w14:paraId="7C701ABF" w14:textId="6604AF4D" w:rsidR="009977D2" w:rsidRDefault="009977D2" w:rsidP="009977D2">
            <w:pPr>
              <w:pStyle w:val="Prrafodelista"/>
              <w:numPr>
                <w:ilvl w:val="1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Ninguno o grandes artefactos en cola de cometa (1 si aplica, 0 sino)</w:t>
            </w:r>
          </w:p>
          <w:p w14:paraId="5CC60246" w14:textId="719801D1" w:rsidR="009977D2" w:rsidRDefault="009977D2" w:rsidP="009977D2">
            <w:pPr>
              <w:pStyle w:val="Prrafodelista"/>
              <w:numPr>
                <w:ilvl w:val="1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Macrocalcificaciones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CO"/>
              </w:rPr>
              <w:t>(1 si aplica, 0 sino)</w:t>
            </w:r>
          </w:p>
          <w:p w14:paraId="517C1820" w14:textId="1019F55F" w:rsidR="009977D2" w:rsidRDefault="009977D2" w:rsidP="009977D2">
            <w:pPr>
              <w:pStyle w:val="Prrafodelista"/>
              <w:numPr>
                <w:ilvl w:val="1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Calcificaciones periféricas (borde) </w:t>
            </w:r>
            <w:r>
              <w:rPr>
                <w:rFonts w:eastAsia="Times New Roman" w:cstheme="minorHAnsi"/>
                <w:color w:val="000000"/>
                <w:lang w:eastAsia="es-CO"/>
              </w:rPr>
              <w:t>(1 si aplica, 0 sino)</w:t>
            </w:r>
          </w:p>
          <w:p w14:paraId="26B3BAD1" w14:textId="0F0AF0D1" w:rsidR="009977D2" w:rsidRDefault="009977D2" w:rsidP="009977D2">
            <w:pPr>
              <w:pStyle w:val="Prrafodelista"/>
              <w:numPr>
                <w:ilvl w:val="1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Focos ecogénicos punteados </w:t>
            </w:r>
            <w:r>
              <w:rPr>
                <w:rFonts w:eastAsia="Times New Roman" w:cstheme="minorHAnsi"/>
                <w:color w:val="000000"/>
                <w:lang w:eastAsia="es-CO"/>
              </w:rPr>
              <w:t>(1 si aplica, 0 sino)</w:t>
            </w:r>
          </w:p>
          <w:p w14:paraId="31C52BE3" w14:textId="77C7B13A" w:rsidR="009977D2" w:rsidRPr="009977D2" w:rsidRDefault="009977D2" w:rsidP="009977D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Tamaño del nódulo tiroideo</w:t>
            </w:r>
          </w:p>
          <w:p w14:paraId="7FDF6B63" w14:textId="77777777" w:rsidR="00EF46D9" w:rsidRPr="006978F8" w:rsidRDefault="00EF46D9" w:rsidP="006978F8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6978F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AB3449" w:rsidRPr="00547AF9" w14:paraId="20C8011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27A9B4" w14:textId="77777777" w:rsidR="00AB3449" w:rsidRPr="00547AF9" w:rsidRDefault="00AB344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Entrada esperada</w:t>
                  </w:r>
                </w:p>
              </w:tc>
            </w:tr>
            <w:tr w:rsidR="00AB3449" w:rsidRPr="00547AF9" w14:paraId="2773D17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F4233" w14:textId="77777777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3</w:t>
                  </w:r>
                </w:p>
                <w:p w14:paraId="3AA9475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626D810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62184F04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F2 </w:t>
                  </w:r>
                </w:p>
                <w:p w14:paraId="5A9A8D3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M3 </w:t>
                  </w:r>
                </w:p>
                <w:p w14:paraId="68F52DE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6C6DCCC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lastRenderedPageBreak/>
                    <w:t xml:space="preserve">1 </w:t>
                  </w:r>
                </w:p>
                <w:p w14:paraId="40F5077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1D10F78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16FB6CC1" w14:textId="132C143C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2 </w:t>
                  </w:r>
                </w:p>
                <w:p w14:paraId="76B437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5074F41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4820145E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F1</w:t>
                  </w:r>
                </w:p>
                <w:p w14:paraId="50B8FB4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47A539F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45DA2C4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6B1BA2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6BA570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0</w:t>
                  </w:r>
                </w:p>
                <w:p w14:paraId="4687F3DE" w14:textId="44DBB34E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66CD0C4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7FE741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2AE490C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F1 </w:t>
                  </w:r>
                </w:p>
                <w:p w14:paraId="2E57AE10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222986EC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425FA7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430563A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7641B315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68A357A0" w14:textId="40CC3CB5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AB3449" w:rsidRPr="00547AF9" w14:paraId="4B5C7B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F9AA5" w14:textId="535019ED" w:rsidR="00AB3449" w:rsidRDefault="00AB344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lastRenderedPageBreak/>
                    <w:t>Salida esperada</w:t>
                  </w:r>
                </w:p>
              </w:tc>
            </w:tr>
            <w:tr w:rsidR="00AB3449" w:rsidRPr="00547AF9" w14:paraId="421E37D0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5B5C6" w14:textId="4E3AB29B" w:rsidR="0088206D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moderadamente sospechoso</w:t>
                  </w:r>
                </w:p>
                <w:p w14:paraId="62F8BA37" w14:textId="77777777" w:rsidR="0088206D" w:rsidRPr="0088206D" w:rsidRDefault="0088206D" w:rsidP="008820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levemente sospechoso</w:t>
                  </w:r>
                </w:p>
                <w:p w14:paraId="3CE2C6FD" w14:textId="05D61B6B" w:rsidR="0088206D" w:rsidRPr="0088206D" w:rsidRDefault="0088206D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benigno</w:t>
                  </w:r>
                </w:p>
                <w:p w14:paraId="2A1FDED1" w14:textId="365E454F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  <w:p w14:paraId="23B3B24C" w14:textId="33137364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seguimiento</w:t>
                  </w:r>
                </w:p>
                <w:p w14:paraId="5D452EB8" w14:textId="2E86FDF5" w:rsidR="00AB3449" w:rsidRPr="0088206D" w:rsidRDefault="006E42DB" w:rsidP="006E42D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no </w:t>
                  </w: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</w:tc>
            </w:tr>
            <w:tr w:rsidR="006E42DB" w:rsidRPr="00547AF9" w14:paraId="085352C2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714BC" w14:textId="3964A7C0" w:rsidR="006E42DB" w:rsidRPr="006E42DB" w:rsidRDefault="006E42DB" w:rsidP="006E42D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 w:rsidRPr="006E42DB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Entrada esperada</w:t>
                  </w:r>
                </w:p>
              </w:tc>
            </w:tr>
            <w:tr w:rsidR="00AB3449" w:rsidRPr="00547AF9" w14:paraId="4C14F1B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385C0A" w14:textId="77777777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  <w:p w14:paraId="09169109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0154B49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29D75FB5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F1 </w:t>
                  </w:r>
                </w:p>
                <w:p w14:paraId="2136B359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589712C0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2FC5895C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751FDBEF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9B5A76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0A2FA4E2" w14:textId="62455AB4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0428555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C4 </w:t>
                  </w:r>
                </w:p>
                <w:p w14:paraId="4180712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E4 </w:t>
                  </w:r>
                </w:p>
                <w:p w14:paraId="236A417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F2 </w:t>
                  </w:r>
                </w:p>
                <w:p w14:paraId="1D9C8A3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M4 </w:t>
                  </w:r>
                </w:p>
                <w:p w14:paraId="5458CC0A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0CF0B3D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2872F02F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lastRenderedPageBreak/>
                    <w:t xml:space="preserve">1 </w:t>
                  </w:r>
                </w:p>
                <w:p w14:paraId="0D69237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60D51CE2" w14:textId="5C74F1B2" w:rsidR="00AB3449" w:rsidRPr="00547AF9" w:rsidRDefault="00AB3449" w:rsidP="006E42DB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6E42DB" w:rsidRPr="00547AF9" w14:paraId="02F1B0E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88A63" w14:textId="46FF4343" w:rsidR="006E42DB" w:rsidRDefault="006E42DB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lastRenderedPageBreak/>
                    <w:t>Salida esperada</w:t>
                  </w:r>
                </w:p>
              </w:tc>
            </w:tr>
            <w:tr w:rsidR="006E42DB" w:rsidRPr="00547AF9" w14:paraId="0E4495E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5ACA2" w14:textId="44F0683F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levemente sospechoso</w:t>
                  </w:r>
                </w:p>
                <w:p w14:paraId="68DC8F20" w14:textId="7EC602A5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altamente sospechoso</w:t>
                  </w:r>
                </w:p>
                <w:p w14:paraId="5509F788" w14:textId="77777777" w:rsidR="006E42DB" w:rsidRPr="0088206D" w:rsidRDefault="0088206D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seguimiento</w:t>
                  </w:r>
                </w:p>
                <w:p w14:paraId="08F3DBD1" w14:textId="40BF1CF0" w:rsidR="0088206D" w:rsidRDefault="0088206D" w:rsidP="006E42DB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</w:tc>
            </w:tr>
          </w:tbl>
          <w:p w14:paraId="0544E6CC" w14:textId="7739173F" w:rsidR="00EF46D9" w:rsidRPr="00547AF9" w:rsidRDefault="00EF46D9" w:rsidP="00BF07FC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</w:p>
        </w:tc>
      </w:tr>
    </w:tbl>
    <w:p w14:paraId="023C24F1" w14:textId="77777777" w:rsidR="00EF46D9" w:rsidRDefault="00EF46D9" w:rsidP="008E5D7D"/>
    <w:sectPr w:rsidR="00EF4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D0D"/>
    <w:multiLevelType w:val="hybridMultilevel"/>
    <w:tmpl w:val="997E2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3431"/>
    <w:multiLevelType w:val="hybridMultilevel"/>
    <w:tmpl w:val="0480E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2E38"/>
    <w:multiLevelType w:val="hybridMultilevel"/>
    <w:tmpl w:val="CBF61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A50CA"/>
    <w:multiLevelType w:val="hybridMultilevel"/>
    <w:tmpl w:val="572A6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B">
      <w:start w:val="1"/>
      <w:numFmt w:val="low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E"/>
    <w:rsid w:val="00616AB3"/>
    <w:rsid w:val="006E42DB"/>
    <w:rsid w:val="0088206D"/>
    <w:rsid w:val="00900476"/>
    <w:rsid w:val="009977D2"/>
    <w:rsid w:val="00AB3449"/>
    <w:rsid w:val="00AD4B84"/>
    <w:rsid w:val="00B74869"/>
    <w:rsid w:val="00B93137"/>
    <w:rsid w:val="00BA1C90"/>
    <w:rsid w:val="00BB79ED"/>
    <w:rsid w:val="00CD3FBB"/>
    <w:rsid w:val="00CE2167"/>
    <w:rsid w:val="00D74A74"/>
    <w:rsid w:val="00EF46D9"/>
    <w:rsid w:val="00F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07C0"/>
  <w15:chartTrackingRefBased/>
  <w15:docId w15:val="{D3104DD7-DC71-415E-BD43-46C8988A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10</cp:revision>
  <dcterms:created xsi:type="dcterms:W3CDTF">2021-06-04T01:23:00Z</dcterms:created>
  <dcterms:modified xsi:type="dcterms:W3CDTF">2021-08-10T03:25:00Z</dcterms:modified>
</cp:coreProperties>
</file>