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36"/>
          <w:szCs w:val="36"/>
        </w:rPr>
      </w:pPr>
      <w:r w:rsidDel="00000000" w:rsidR="00000000" w:rsidRPr="00000000">
        <w:rPr>
          <w:b w:val="1"/>
          <w:sz w:val="36"/>
          <w:szCs w:val="36"/>
          <w:rtl w:val="0"/>
        </w:rPr>
        <w:t xml:space="preserve">Sesión # 14: Componente Práctico</w:t>
      </w:r>
    </w:p>
    <w:p w:rsidR="00000000" w:rsidDel="00000000" w:rsidP="00000000" w:rsidRDefault="00000000" w:rsidRPr="00000000" w14:paraId="00000002">
      <w:pPr>
        <w:widowControl w:val="0"/>
        <w:spacing w:line="240" w:lineRule="auto"/>
        <w:jc w:val="both"/>
        <w:rPr/>
      </w:pPr>
      <w:r w:rsidDel="00000000" w:rsidR="00000000" w:rsidRPr="00000000">
        <w:rPr>
          <w:rtl w:val="0"/>
        </w:rPr>
      </w:r>
    </w:p>
    <w:p w:rsidR="00000000" w:rsidDel="00000000" w:rsidP="00000000" w:rsidRDefault="00000000" w:rsidRPr="00000000" w14:paraId="00000003">
      <w:pPr>
        <w:widowControl w:val="0"/>
        <w:spacing w:line="240" w:lineRule="auto"/>
        <w:jc w:val="both"/>
        <w:rPr/>
      </w:pPr>
      <w:r w:rsidDel="00000000" w:rsidR="00000000" w:rsidRPr="00000000">
        <w:rPr>
          <w:rtl w:val="0"/>
        </w:rPr>
      </w:r>
    </w:p>
    <w:p w:rsidR="00000000" w:rsidDel="00000000" w:rsidP="00000000" w:rsidRDefault="00000000" w:rsidRPr="00000000" w14:paraId="00000004">
      <w:pPr>
        <w:widowControl w:val="0"/>
        <w:spacing w:line="240" w:lineRule="auto"/>
        <w:jc w:val="both"/>
        <w:rPr/>
      </w:pPr>
      <w:r w:rsidDel="00000000" w:rsidR="00000000" w:rsidRPr="00000000">
        <w:rPr>
          <w:rtl w:val="0"/>
        </w:rPr>
        <w:t xml:space="preserve">En base al proyecto creado en el componente práctico de la sesión 13:</w:t>
      </w:r>
    </w:p>
    <w:p w:rsidR="00000000" w:rsidDel="00000000" w:rsidP="00000000" w:rsidRDefault="00000000" w:rsidRPr="00000000" w14:paraId="00000005">
      <w:pPr>
        <w:widowControl w:val="0"/>
        <w:spacing w:after="200" w:line="240" w:lineRule="auto"/>
        <w:jc w:val="both"/>
        <w:rPr/>
      </w:pPr>
      <w:r w:rsidDel="00000000" w:rsidR="00000000" w:rsidRPr="00000000">
        <w:rPr>
          <w:rtl w:val="0"/>
        </w:rPr>
      </w:r>
    </w:p>
    <w:p w:rsidR="00000000" w:rsidDel="00000000" w:rsidP="00000000" w:rsidRDefault="00000000" w:rsidRPr="00000000" w14:paraId="00000006">
      <w:pPr>
        <w:widowControl w:val="0"/>
        <w:numPr>
          <w:ilvl w:val="0"/>
          <w:numId w:val="4"/>
        </w:numPr>
        <w:spacing w:after="200" w:line="240" w:lineRule="auto"/>
        <w:ind w:left="720" w:hanging="360"/>
        <w:jc w:val="both"/>
        <w:rPr>
          <w:u w:val="none"/>
        </w:rPr>
      </w:pPr>
      <w:r w:rsidDel="00000000" w:rsidR="00000000" w:rsidRPr="00000000">
        <w:rPr>
          <w:rtl w:val="0"/>
        </w:rPr>
        <w:t xml:space="preserve">Añadir un nuevo componente label con id ‘mensajeError’ y text vacío. Ubicarlo debajo de botón ‘Iniciar sesión’</w:t>
      </w:r>
    </w:p>
    <w:p w:rsidR="00000000" w:rsidDel="00000000" w:rsidP="00000000" w:rsidRDefault="00000000" w:rsidRPr="00000000" w14:paraId="00000007">
      <w:pPr>
        <w:widowControl w:val="0"/>
        <w:numPr>
          <w:ilvl w:val="0"/>
          <w:numId w:val="4"/>
        </w:numPr>
        <w:spacing w:after="200" w:before="0" w:line="240" w:lineRule="auto"/>
        <w:ind w:left="720" w:hanging="360"/>
        <w:jc w:val="both"/>
        <w:rPr>
          <w:u w:val="none"/>
        </w:rPr>
      </w:pPr>
      <w:r w:rsidDel="00000000" w:rsidR="00000000" w:rsidRPr="00000000">
        <w:rPr>
          <w:rtl w:val="0"/>
        </w:rPr>
        <w:t xml:space="preserve">Desde LoginController en el proyecto Java, instanciar variables de GUI y crear evento onAction del componente loginButton</w:t>
      </w:r>
      <w:r w:rsidDel="00000000" w:rsidR="00000000" w:rsidRPr="00000000">
        <w:rPr>
          <w:rtl w:val="0"/>
        </w:rPr>
        <w:t xml:space="preserve">, </w:t>
      </w:r>
    </w:p>
    <w:p w:rsidR="00000000" w:rsidDel="00000000" w:rsidP="00000000" w:rsidRDefault="00000000" w:rsidRPr="00000000" w14:paraId="00000008">
      <w:pPr>
        <w:widowControl w:val="0"/>
        <w:numPr>
          <w:ilvl w:val="0"/>
          <w:numId w:val="4"/>
        </w:numPr>
        <w:spacing w:after="200" w:before="0" w:line="240" w:lineRule="auto"/>
        <w:ind w:left="720" w:hanging="360"/>
        <w:jc w:val="both"/>
        <w:rPr>
          <w:u w:val="none"/>
        </w:rPr>
      </w:pPr>
      <w:r w:rsidDel="00000000" w:rsidR="00000000" w:rsidRPr="00000000">
        <w:rPr>
          <w:rtl w:val="0"/>
        </w:rPr>
        <w:t xml:space="preserve">Al hacer click sobre botón ‘Iniciar sesión’ se debe acceder al evento implementado en el paso 2 y obtener mediante el método GET los valores ingresados por el usuario en text fields: username y password</w:t>
      </w:r>
    </w:p>
    <w:p w:rsidR="00000000" w:rsidDel="00000000" w:rsidP="00000000" w:rsidRDefault="00000000" w:rsidRPr="00000000" w14:paraId="00000009">
      <w:pPr>
        <w:widowControl w:val="0"/>
        <w:numPr>
          <w:ilvl w:val="0"/>
          <w:numId w:val="4"/>
        </w:numPr>
        <w:spacing w:after="200" w:before="0" w:line="240" w:lineRule="auto"/>
        <w:ind w:left="720" w:hanging="360"/>
        <w:jc w:val="both"/>
        <w:rPr>
          <w:u w:val="none"/>
        </w:rPr>
      </w:pPr>
      <w:r w:rsidDel="00000000" w:rsidR="00000000" w:rsidRPr="00000000">
        <w:rPr>
          <w:rtl w:val="0"/>
        </w:rPr>
        <w:t xml:space="preserve">Crear las siguientes validaciones en el evento onAction para los campos:</w:t>
      </w:r>
    </w:p>
    <w:p w:rsidR="00000000" w:rsidDel="00000000" w:rsidP="00000000" w:rsidRDefault="00000000" w:rsidRPr="00000000" w14:paraId="0000000A">
      <w:pPr>
        <w:widowControl w:val="0"/>
        <w:numPr>
          <w:ilvl w:val="1"/>
          <w:numId w:val="4"/>
        </w:numPr>
        <w:spacing w:after="200" w:before="0" w:line="240" w:lineRule="auto"/>
        <w:ind w:left="1440" w:hanging="360"/>
        <w:jc w:val="both"/>
        <w:rPr>
          <w:u w:val="none"/>
        </w:rPr>
      </w:pPr>
      <w:r w:rsidDel="00000000" w:rsidR="00000000" w:rsidRPr="00000000">
        <w:rPr>
          <w:rtl w:val="0"/>
        </w:rPr>
        <w:t xml:space="preserve">Usuario </w:t>
      </w:r>
    </w:p>
    <w:p w:rsidR="00000000" w:rsidDel="00000000" w:rsidP="00000000" w:rsidRDefault="00000000" w:rsidRPr="00000000" w14:paraId="0000000B">
      <w:pPr>
        <w:widowControl w:val="0"/>
        <w:numPr>
          <w:ilvl w:val="0"/>
          <w:numId w:val="2"/>
        </w:numPr>
        <w:spacing w:after="200" w:before="0" w:line="240" w:lineRule="auto"/>
        <w:ind w:left="2160" w:hanging="360"/>
        <w:jc w:val="both"/>
        <w:rPr>
          <w:u w:val="none"/>
        </w:rPr>
      </w:pPr>
      <w:r w:rsidDel="00000000" w:rsidR="00000000" w:rsidRPr="00000000">
        <w:rPr>
          <w:rtl w:val="0"/>
        </w:rPr>
        <w:t xml:space="preserve">El dato obtenido debe ser de tipo string  y no contener espacios. En caso de que estas condiciones no se cumplan se debe guardar en una constante ‘error’ el siguiente mensaje: </w:t>
      </w:r>
      <w:r w:rsidDel="00000000" w:rsidR="00000000" w:rsidRPr="00000000">
        <w:rPr>
          <w:i w:val="1"/>
          <w:rtl w:val="0"/>
        </w:rPr>
        <w:t xml:space="preserve">‘Usuario no válido’</w:t>
      </w:r>
    </w:p>
    <w:p w:rsidR="00000000" w:rsidDel="00000000" w:rsidP="00000000" w:rsidRDefault="00000000" w:rsidRPr="00000000" w14:paraId="0000000C">
      <w:pPr>
        <w:widowControl w:val="0"/>
        <w:numPr>
          <w:ilvl w:val="1"/>
          <w:numId w:val="4"/>
        </w:numPr>
        <w:spacing w:after="200" w:before="0" w:line="240" w:lineRule="auto"/>
        <w:ind w:left="1440" w:hanging="360"/>
        <w:jc w:val="both"/>
        <w:rPr>
          <w:u w:val="none"/>
        </w:rPr>
      </w:pPr>
      <w:r w:rsidDel="00000000" w:rsidR="00000000" w:rsidRPr="00000000">
        <w:rPr>
          <w:rtl w:val="0"/>
        </w:rPr>
        <w:t xml:space="preserve">Contraseña</w:t>
      </w:r>
    </w:p>
    <w:p w:rsidR="00000000" w:rsidDel="00000000" w:rsidP="00000000" w:rsidRDefault="00000000" w:rsidRPr="00000000" w14:paraId="0000000D">
      <w:pPr>
        <w:widowControl w:val="0"/>
        <w:numPr>
          <w:ilvl w:val="0"/>
          <w:numId w:val="3"/>
        </w:numPr>
        <w:spacing w:after="200" w:before="0" w:line="240" w:lineRule="auto"/>
        <w:ind w:left="2160" w:hanging="360"/>
        <w:jc w:val="both"/>
        <w:rPr>
          <w:u w:val="none"/>
        </w:rPr>
      </w:pPr>
      <w:r w:rsidDel="00000000" w:rsidR="00000000" w:rsidRPr="00000000">
        <w:rPr>
          <w:rtl w:val="0"/>
        </w:rPr>
        <w:t xml:space="preserve">El input obtenido debe tener un tamaño mínimo de 6 caracteres, en caso de recibir menos de esta cantidad se debe guardar en una constante ‘error’ el siguiente mensaje: </w:t>
      </w:r>
      <w:r w:rsidDel="00000000" w:rsidR="00000000" w:rsidRPr="00000000">
        <w:rPr>
          <w:i w:val="1"/>
          <w:rtl w:val="0"/>
        </w:rPr>
        <w:t xml:space="preserve">‘Contraseña debe contar con más de 6 caracteres. Intente nuevamente’</w:t>
      </w:r>
      <w:r w:rsidDel="00000000" w:rsidR="00000000" w:rsidRPr="00000000">
        <w:rPr>
          <w:rtl w:val="0"/>
        </w:rPr>
        <w:t xml:space="preserve">.</w:t>
      </w:r>
    </w:p>
    <w:p w:rsidR="00000000" w:rsidDel="00000000" w:rsidP="00000000" w:rsidRDefault="00000000" w:rsidRPr="00000000" w14:paraId="0000000E">
      <w:pPr>
        <w:widowControl w:val="0"/>
        <w:numPr>
          <w:ilvl w:val="0"/>
          <w:numId w:val="3"/>
        </w:numPr>
        <w:spacing w:after="200" w:before="0" w:line="240" w:lineRule="auto"/>
        <w:ind w:left="2160" w:hanging="360"/>
        <w:jc w:val="both"/>
        <w:rPr>
          <w:u w:val="none"/>
        </w:rPr>
      </w:pPr>
      <w:r w:rsidDel="00000000" w:rsidR="00000000" w:rsidRPr="00000000">
        <w:rPr>
          <w:rtl w:val="0"/>
        </w:rPr>
        <w:t xml:space="preserve">El input obtenido debe ser diferente al recibido en el campo usuario. En caso de que sean iguales, se debe guardar en una constante ‘error’ el siguiente mensaje: </w:t>
      </w:r>
      <w:r w:rsidDel="00000000" w:rsidR="00000000" w:rsidRPr="00000000">
        <w:rPr>
          <w:i w:val="1"/>
          <w:rtl w:val="0"/>
        </w:rPr>
        <w:t xml:space="preserve">‘Contraseña no puede ser igual a usuario. Intente nuevamente.’</w:t>
      </w:r>
    </w:p>
    <w:p w:rsidR="00000000" w:rsidDel="00000000" w:rsidP="00000000" w:rsidRDefault="00000000" w:rsidRPr="00000000" w14:paraId="0000000F">
      <w:pPr>
        <w:widowControl w:val="0"/>
        <w:numPr>
          <w:ilvl w:val="0"/>
          <w:numId w:val="4"/>
        </w:numPr>
        <w:spacing w:after="200" w:line="240" w:lineRule="auto"/>
        <w:ind w:left="720" w:hanging="360"/>
        <w:jc w:val="both"/>
        <w:rPr>
          <w:u w:val="none"/>
        </w:rPr>
      </w:pPr>
      <w:r w:rsidDel="00000000" w:rsidR="00000000" w:rsidRPr="00000000">
        <w:rPr>
          <w:rtl w:val="0"/>
        </w:rPr>
        <w:t xml:space="preserve">En caso de que se cumpla alguna de las condiciones para errores, es decir, que la constante ‘error’ tenga un mensaje, se debe aplicar el método SET en label ‘mensajeError’ con su contenido. En caso de que no ocurra ningún error, </w:t>
      </w:r>
      <w:r w:rsidDel="00000000" w:rsidR="00000000" w:rsidRPr="00000000">
        <w:rPr>
          <w:rtl w:val="0"/>
        </w:rPr>
        <w:t xml:space="preserve">redirigir a una nueva vista (ventana) llamada ‘Inicio’</w:t>
      </w:r>
    </w:p>
    <w:p w:rsidR="00000000" w:rsidDel="00000000" w:rsidP="00000000" w:rsidRDefault="00000000" w:rsidRPr="00000000" w14:paraId="00000010">
      <w:pPr>
        <w:widowControl w:val="0"/>
        <w:numPr>
          <w:ilvl w:val="0"/>
          <w:numId w:val="4"/>
        </w:numPr>
        <w:spacing w:after="200" w:line="240" w:lineRule="auto"/>
        <w:ind w:left="720" w:hanging="360"/>
        <w:jc w:val="both"/>
        <w:rPr>
          <w:u w:val="none"/>
        </w:rPr>
      </w:pPr>
      <w:r w:rsidDel="00000000" w:rsidR="00000000" w:rsidRPr="00000000">
        <w:rPr>
          <w:rtl w:val="0"/>
        </w:rPr>
        <w:t xml:space="preserve">Añadir a la nueva vista creada un label con el mensaje ‘Bienvenido(a) a Almacén ___’. El controlador de la vista creada debe llevar por nombre </w:t>
      </w:r>
      <w:r w:rsidDel="00000000" w:rsidR="00000000" w:rsidRPr="00000000">
        <w:rPr>
          <w:i w:val="1"/>
          <w:rtl w:val="0"/>
        </w:rPr>
        <w:t xml:space="preserve">inicioController</w:t>
      </w:r>
    </w:p>
    <w:p w:rsidR="00000000" w:rsidDel="00000000" w:rsidP="00000000" w:rsidRDefault="00000000" w:rsidRPr="00000000" w14:paraId="00000011">
      <w:pPr>
        <w:widowControl w:val="0"/>
        <w:spacing w:line="240" w:lineRule="auto"/>
        <w:jc w:val="both"/>
        <w:rPr/>
      </w:pPr>
      <w:r w:rsidDel="00000000" w:rsidR="00000000" w:rsidRPr="00000000">
        <w:rPr>
          <w:rtl w:val="0"/>
        </w:rPr>
      </w:r>
    </w:p>
    <w:p w:rsidR="00000000" w:rsidDel="00000000" w:rsidP="00000000" w:rsidRDefault="00000000" w:rsidRPr="00000000" w14:paraId="00000012">
      <w:pPr>
        <w:widowControl w:val="0"/>
        <w:spacing w:line="240" w:lineRule="auto"/>
        <w:jc w:val="both"/>
        <w:rPr/>
      </w:pPr>
      <w:r w:rsidDel="00000000" w:rsidR="00000000" w:rsidRPr="00000000">
        <w:rPr>
          <w:rtl w:val="0"/>
        </w:rPr>
      </w:r>
    </w:p>
    <w:p w:rsidR="00000000" w:rsidDel="00000000" w:rsidP="00000000" w:rsidRDefault="00000000" w:rsidRPr="00000000" w14:paraId="00000013">
      <w:pPr>
        <w:widowControl w:val="0"/>
        <w:spacing w:line="240" w:lineRule="auto"/>
        <w:jc w:val="both"/>
        <w:rPr/>
      </w:pPr>
      <w:r w:rsidDel="00000000" w:rsidR="00000000" w:rsidRPr="00000000">
        <w:rPr>
          <w:rtl w:val="0"/>
        </w:rPr>
      </w:r>
    </w:p>
    <w:p w:rsidR="00000000" w:rsidDel="00000000" w:rsidP="00000000" w:rsidRDefault="00000000" w:rsidRPr="00000000" w14:paraId="00000014">
      <w:pPr>
        <w:widowControl w:val="0"/>
        <w:spacing w:line="240" w:lineRule="auto"/>
        <w:jc w:val="both"/>
        <w:rPr/>
      </w:pPr>
      <w:r w:rsidDel="00000000" w:rsidR="00000000" w:rsidRPr="00000000">
        <w:rPr>
          <w:rtl w:val="0"/>
        </w:rPr>
        <w:t xml:space="preserve">Tener en cuenta:</w:t>
      </w:r>
    </w:p>
    <w:p w:rsidR="00000000" w:rsidDel="00000000" w:rsidP="00000000" w:rsidRDefault="00000000" w:rsidRPr="00000000" w14:paraId="00000015">
      <w:pPr>
        <w:widowControl w:val="0"/>
        <w:spacing w:line="240" w:lineRule="auto"/>
        <w:jc w:val="both"/>
        <w:rPr/>
      </w:pPr>
      <w:r w:rsidDel="00000000" w:rsidR="00000000" w:rsidRPr="00000000">
        <w:rPr>
          <w:rtl w:val="0"/>
        </w:rPr>
      </w:r>
    </w:p>
    <w:p w:rsidR="00000000" w:rsidDel="00000000" w:rsidP="00000000" w:rsidRDefault="00000000" w:rsidRPr="00000000" w14:paraId="00000016">
      <w:pPr>
        <w:widowControl w:val="0"/>
        <w:spacing w:after="200" w:line="276" w:lineRule="auto"/>
        <w:ind w:left="720" w:firstLine="0"/>
        <w:jc w:val="both"/>
        <w:rPr/>
      </w:pPr>
      <w:r w:rsidDel="00000000" w:rsidR="00000000" w:rsidRPr="00000000">
        <w:rPr>
          <w:rtl w:val="0"/>
        </w:rPr>
      </w:r>
    </w:p>
    <w:p w:rsidR="00000000" w:rsidDel="00000000" w:rsidP="00000000" w:rsidRDefault="00000000" w:rsidRPr="00000000" w14:paraId="00000017">
      <w:pPr>
        <w:widowControl w:val="0"/>
        <w:numPr>
          <w:ilvl w:val="0"/>
          <w:numId w:val="1"/>
        </w:numPr>
        <w:spacing w:after="200" w:line="276" w:lineRule="auto"/>
        <w:ind w:left="720" w:hanging="360"/>
        <w:jc w:val="both"/>
        <w:rPr>
          <w:u w:val="none"/>
        </w:rPr>
      </w:pPr>
      <w:r w:rsidDel="00000000" w:rsidR="00000000" w:rsidRPr="00000000">
        <w:rPr>
          <w:rtl w:val="0"/>
        </w:rPr>
        <w:t xml:space="preserve">Guardar directamente en la carpeta src del proyecto imágenes o elementos externos que se requieran para la GUI.</w:t>
      </w:r>
    </w:p>
    <w:p w:rsidR="00000000" w:rsidDel="00000000" w:rsidP="00000000" w:rsidRDefault="00000000" w:rsidRPr="00000000" w14:paraId="00000018">
      <w:pPr>
        <w:widowControl w:val="0"/>
        <w:numPr>
          <w:ilvl w:val="0"/>
          <w:numId w:val="1"/>
        </w:numPr>
        <w:spacing w:after="200" w:line="276" w:lineRule="auto"/>
        <w:ind w:left="720" w:hanging="360"/>
        <w:jc w:val="both"/>
        <w:rPr>
          <w:u w:val="none"/>
        </w:rPr>
      </w:pPr>
      <w:r w:rsidDel="00000000" w:rsidR="00000000" w:rsidRPr="00000000">
        <w:rPr>
          <w:rtl w:val="0"/>
        </w:rPr>
        <w:t xml:space="preserve">En caso de no tener claros los pasos a seguir para la creación de una aplicación con GUI ver documento de instrucciones y video tutorial.</w:t>
      </w:r>
    </w:p>
    <w:p w:rsidR="00000000" w:rsidDel="00000000" w:rsidP="00000000" w:rsidRDefault="00000000" w:rsidRPr="00000000" w14:paraId="00000019">
      <w:pPr>
        <w:widowControl w:val="0"/>
        <w:numPr>
          <w:ilvl w:val="0"/>
          <w:numId w:val="1"/>
        </w:numPr>
        <w:spacing w:after="200" w:line="276" w:lineRule="auto"/>
        <w:ind w:left="720" w:hanging="360"/>
        <w:jc w:val="both"/>
        <w:rPr>
          <w:u w:val="none"/>
        </w:rPr>
      </w:pPr>
      <w:r w:rsidDel="00000000" w:rsidR="00000000" w:rsidRPr="00000000">
        <w:rPr>
          <w:rtl w:val="0"/>
        </w:rPr>
        <w:t xml:space="preserve">Para añadir una ventana adicional y hacer su llamado desde una ya existente debe añadirse el siguiente código dentro del evento que activará el proceso, en este caso en el onAction del botón Iniciar sesión:</w:t>
      </w:r>
    </w:p>
    <w:p w:rsidR="00000000" w:rsidDel="00000000" w:rsidP="00000000" w:rsidRDefault="00000000" w:rsidRPr="00000000" w14:paraId="0000001A">
      <w:pPr>
        <w:widowControl w:val="0"/>
        <w:spacing w:after="200" w:line="276" w:lineRule="auto"/>
        <w:ind w:left="720" w:firstLine="0"/>
        <w:jc w:val="both"/>
        <w:rPr/>
      </w:pPr>
      <w:r w:rsidDel="00000000" w:rsidR="00000000" w:rsidRPr="00000000">
        <w:rPr>
          <w:rtl w:val="0"/>
        </w:rPr>
      </w:r>
    </w:p>
    <w:p w:rsidR="00000000" w:rsidDel="00000000" w:rsidP="00000000" w:rsidRDefault="00000000" w:rsidRPr="00000000" w14:paraId="0000001B">
      <w:pPr>
        <w:widowControl w:val="0"/>
        <w:spacing w:line="24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