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70DC" w14:textId="623CFF22" w:rsidR="000A6F16" w:rsidRDefault="00CE729D">
      <w:pPr>
        <w:spacing w:after="160" w:line="259" w:lineRule="auto"/>
        <w:jc w:val="center"/>
        <w:rPr>
          <w:rFonts w:ascii="Arial" w:eastAsia="Arial" w:hAnsi="Arial" w:cs="Arial"/>
          <w:sz w:val="22"/>
          <w:szCs w:val="22"/>
        </w:rPr>
      </w:pPr>
      <w:r>
        <w:rPr>
          <w:rFonts w:ascii="Arial" w:eastAsia="Arial" w:hAnsi="Arial" w:cs="Arial"/>
          <w:b/>
          <w:sz w:val="22"/>
          <w:szCs w:val="22"/>
        </w:rPr>
        <w:t xml:space="preserve">RETO </w:t>
      </w:r>
      <w:r w:rsidR="00CA4F72">
        <w:rPr>
          <w:rFonts w:ascii="Arial" w:eastAsia="Arial" w:hAnsi="Arial" w:cs="Arial"/>
          <w:b/>
          <w:sz w:val="22"/>
          <w:szCs w:val="22"/>
        </w:rPr>
        <w:t>3</w:t>
      </w:r>
      <w:r>
        <w:rPr>
          <w:rFonts w:ascii="Arial" w:eastAsia="Arial" w:hAnsi="Arial" w:cs="Arial"/>
          <w:b/>
          <w:sz w:val="22"/>
          <w:szCs w:val="22"/>
        </w:rPr>
        <w:t>.39</w:t>
      </w:r>
    </w:p>
    <w:tbl>
      <w:tblPr>
        <w:tblStyle w:val="afffffffffffffffffffffffff7"/>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0A6F16" w14:paraId="153B536A" w14:textId="77777777">
        <w:trPr>
          <w:trHeight w:val="420"/>
        </w:trPr>
        <w:tc>
          <w:tcPr>
            <w:tcW w:w="3489" w:type="dxa"/>
            <w:shd w:val="clear" w:color="auto" w:fill="auto"/>
            <w:tcMar>
              <w:top w:w="100" w:type="dxa"/>
              <w:left w:w="100" w:type="dxa"/>
              <w:bottom w:w="100" w:type="dxa"/>
              <w:right w:w="100" w:type="dxa"/>
            </w:tcMar>
          </w:tcPr>
          <w:p w14:paraId="10A07314" w14:textId="77777777" w:rsidR="000A6F16" w:rsidRDefault="00CE729D">
            <w:pPr>
              <w:widowControl w:val="0"/>
              <w:spacing w:after="160"/>
              <w:rPr>
                <w:rFonts w:ascii="Arial" w:eastAsia="Arial" w:hAnsi="Arial" w:cs="Arial"/>
                <w:sz w:val="22"/>
                <w:szCs w:val="22"/>
              </w:rPr>
            </w:pPr>
            <w:r>
              <w:rPr>
                <w:rFonts w:ascii="Arial" w:eastAsia="Arial" w:hAnsi="Arial" w:cs="Arial"/>
                <w:sz w:val="22"/>
                <w:szCs w:val="22"/>
              </w:rPr>
              <w:t>Nombre del reto:</w:t>
            </w:r>
          </w:p>
        </w:tc>
        <w:tc>
          <w:tcPr>
            <w:tcW w:w="6683" w:type="dxa"/>
            <w:shd w:val="clear" w:color="auto" w:fill="auto"/>
            <w:tcMar>
              <w:top w:w="100" w:type="dxa"/>
              <w:left w:w="100" w:type="dxa"/>
              <w:bottom w:w="100" w:type="dxa"/>
              <w:right w:w="100" w:type="dxa"/>
            </w:tcMar>
          </w:tcPr>
          <w:p w14:paraId="766B80DB" w14:textId="77777777" w:rsidR="000A6F16" w:rsidRDefault="00CE729D">
            <w:pPr>
              <w:widowControl w:val="0"/>
              <w:spacing w:after="160"/>
              <w:rPr>
                <w:rFonts w:ascii="Arial" w:eastAsia="Arial" w:hAnsi="Arial" w:cs="Arial"/>
                <w:sz w:val="22"/>
                <w:szCs w:val="22"/>
              </w:rPr>
            </w:pPr>
            <w:r>
              <w:rPr>
                <w:rFonts w:ascii="Arial" w:eastAsia="Arial" w:hAnsi="Arial" w:cs="Arial"/>
                <w:sz w:val="22"/>
                <w:szCs w:val="22"/>
              </w:rPr>
              <w:t>Detección de Enfermedades Tempranas</w:t>
            </w:r>
          </w:p>
        </w:tc>
      </w:tr>
      <w:tr w:rsidR="000A6F16" w14:paraId="6A4671D7" w14:textId="77777777">
        <w:trPr>
          <w:trHeight w:val="420"/>
        </w:trPr>
        <w:tc>
          <w:tcPr>
            <w:tcW w:w="10172" w:type="dxa"/>
            <w:gridSpan w:val="2"/>
            <w:shd w:val="clear" w:color="auto" w:fill="auto"/>
            <w:tcMar>
              <w:top w:w="100" w:type="dxa"/>
              <w:left w:w="100" w:type="dxa"/>
              <w:bottom w:w="100" w:type="dxa"/>
              <w:right w:w="100" w:type="dxa"/>
            </w:tcMar>
          </w:tcPr>
          <w:p w14:paraId="4AA65638" w14:textId="77777777" w:rsidR="000A6F16" w:rsidRDefault="00CE729D">
            <w:pPr>
              <w:widowControl w:val="0"/>
              <w:spacing w:after="160"/>
              <w:jc w:val="center"/>
              <w:rPr>
                <w:rFonts w:ascii="Arial" w:eastAsia="Arial" w:hAnsi="Arial" w:cs="Arial"/>
                <w:sz w:val="22"/>
                <w:szCs w:val="22"/>
              </w:rPr>
            </w:pPr>
            <w:r>
              <w:rPr>
                <w:rFonts w:ascii="Arial" w:eastAsia="Arial" w:hAnsi="Arial" w:cs="Arial"/>
                <w:sz w:val="22"/>
                <w:szCs w:val="22"/>
              </w:rPr>
              <w:t>Descripción del reto con su respectiva solución:</w:t>
            </w:r>
          </w:p>
        </w:tc>
      </w:tr>
      <w:tr w:rsidR="000A6F16" w14:paraId="74D44A21" w14:textId="77777777">
        <w:trPr>
          <w:trHeight w:val="1865"/>
        </w:trPr>
        <w:tc>
          <w:tcPr>
            <w:tcW w:w="10172" w:type="dxa"/>
            <w:gridSpan w:val="2"/>
            <w:shd w:val="clear" w:color="auto" w:fill="auto"/>
            <w:tcMar>
              <w:top w:w="100" w:type="dxa"/>
              <w:left w:w="100" w:type="dxa"/>
              <w:bottom w:w="100" w:type="dxa"/>
              <w:right w:w="100" w:type="dxa"/>
            </w:tcMar>
          </w:tcPr>
          <w:p w14:paraId="2B8A3A98"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 xml:space="preserve">Un centro de salud desea iniciar una investigación relacionada con la detección temprana de enfermedades asociadas a funciones renales utilizando como indicador el nivel de creatinina en el organismo. </w:t>
            </w:r>
          </w:p>
          <w:p w14:paraId="70F6ABDD"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La creatinina se puede medir a través de muestras de laboratorio tanto en sangre como en orina, y sus valores normales son los siguientes:</w:t>
            </w:r>
          </w:p>
          <w:tbl>
            <w:tblPr>
              <w:tblStyle w:val="afffffffffffffffffffffffff8"/>
              <w:tblW w:w="37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4"/>
              <w:gridCol w:w="1167"/>
              <w:gridCol w:w="1167"/>
            </w:tblGrid>
            <w:tr w:rsidR="000A6F16" w14:paraId="4D63974D" w14:textId="77777777">
              <w:tc>
                <w:tcPr>
                  <w:tcW w:w="1374" w:type="dxa"/>
                  <w:shd w:val="clear" w:color="auto" w:fill="auto"/>
                  <w:tcMar>
                    <w:top w:w="100" w:type="dxa"/>
                    <w:left w:w="100" w:type="dxa"/>
                    <w:bottom w:w="100" w:type="dxa"/>
                    <w:right w:w="100" w:type="dxa"/>
                  </w:tcMar>
                </w:tcPr>
                <w:p w14:paraId="422C2489" w14:textId="77777777" w:rsidR="000A6F16" w:rsidRDefault="000A6F16">
                  <w:pPr>
                    <w:widowControl w:val="0"/>
                    <w:spacing w:after="160"/>
                    <w:jc w:val="both"/>
                    <w:rPr>
                      <w:rFonts w:ascii="Arial" w:eastAsia="Arial" w:hAnsi="Arial" w:cs="Arial"/>
                      <w:sz w:val="22"/>
                      <w:szCs w:val="22"/>
                      <w:highlight w:val="white"/>
                    </w:rPr>
                  </w:pPr>
                </w:p>
              </w:tc>
              <w:tc>
                <w:tcPr>
                  <w:tcW w:w="1167" w:type="dxa"/>
                  <w:shd w:val="clear" w:color="auto" w:fill="auto"/>
                  <w:tcMar>
                    <w:top w:w="100" w:type="dxa"/>
                    <w:left w:w="100" w:type="dxa"/>
                    <w:bottom w:w="100" w:type="dxa"/>
                    <w:right w:w="100" w:type="dxa"/>
                  </w:tcMar>
                </w:tcPr>
                <w:p w14:paraId="3282814C"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Hombres</w:t>
                  </w:r>
                </w:p>
              </w:tc>
              <w:tc>
                <w:tcPr>
                  <w:tcW w:w="1167" w:type="dxa"/>
                  <w:shd w:val="clear" w:color="auto" w:fill="auto"/>
                  <w:tcMar>
                    <w:top w:w="100" w:type="dxa"/>
                    <w:left w:w="100" w:type="dxa"/>
                    <w:bottom w:w="100" w:type="dxa"/>
                    <w:right w:w="100" w:type="dxa"/>
                  </w:tcMar>
                </w:tcPr>
                <w:p w14:paraId="53A71F2B"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Mujeres</w:t>
                  </w:r>
                </w:p>
              </w:tc>
            </w:tr>
            <w:tr w:rsidR="000A6F16" w14:paraId="4A35655E" w14:textId="77777777">
              <w:tc>
                <w:tcPr>
                  <w:tcW w:w="1374" w:type="dxa"/>
                  <w:shd w:val="clear" w:color="auto" w:fill="auto"/>
                  <w:tcMar>
                    <w:top w:w="100" w:type="dxa"/>
                    <w:left w:w="100" w:type="dxa"/>
                    <w:bottom w:w="100" w:type="dxa"/>
                    <w:right w:w="100" w:type="dxa"/>
                  </w:tcMar>
                </w:tcPr>
                <w:p w14:paraId="00B04748"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Rango normal de creatinina en sangre. Miligramos por decilitro de sangre (mg/dL)</w:t>
                  </w:r>
                </w:p>
                <w:p w14:paraId="05AB54A0" w14:textId="77777777" w:rsidR="000A6F16" w:rsidRDefault="000A6F16">
                  <w:pPr>
                    <w:widowControl w:val="0"/>
                    <w:spacing w:after="160"/>
                    <w:jc w:val="both"/>
                    <w:rPr>
                      <w:rFonts w:ascii="Arial" w:eastAsia="Arial" w:hAnsi="Arial" w:cs="Arial"/>
                      <w:sz w:val="22"/>
                      <w:szCs w:val="22"/>
                      <w:highlight w:val="white"/>
                    </w:rPr>
                  </w:pPr>
                </w:p>
              </w:tc>
              <w:tc>
                <w:tcPr>
                  <w:tcW w:w="1167" w:type="dxa"/>
                  <w:shd w:val="clear" w:color="auto" w:fill="auto"/>
                  <w:tcMar>
                    <w:top w:w="100" w:type="dxa"/>
                    <w:left w:w="100" w:type="dxa"/>
                    <w:bottom w:w="100" w:type="dxa"/>
                    <w:right w:w="100" w:type="dxa"/>
                  </w:tcMar>
                </w:tcPr>
                <w:p w14:paraId="18DA2BD6"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0,74 a 1,35 mg/dL</w:t>
                  </w:r>
                </w:p>
              </w:tc>
              <w:tc>
                <w:tcPr>
                  <w:tcW w:w="1167" w:type="dxa"/>
                  <w:shd w:val="clear" w:color="auto" w:fill="auto"/>
                  <w:tcMar>
                    <w:top w:w="100" w:type="dxa"/>
                    <w:left w:w="100" w:type="dxa"/>
                    <w:bottom w:w="100" w:type="dxa"/>
                    <w:right w:w="100" w:type="dxa"/>
                  </w:tcMar>
                </w:tcPr>
                <w:p w14:paraId="04D06813"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0,59 a 1,04 mg/dL</w:t>
                  </w:r>
                </w:p>
              </w:tc>
            </w:tr>
            <w:tr w:rsidR="000A6F16" w14:paraId="39FF5619" w14:textId="77777777">
              <w:tc>
                <w:tcPr>
                  <w:tcW w:w="1374" w:type="dxa"/>
                  <w:shd w:val="clear" w:color="auto" w:fill="auto"/>
                  <w:tcMar>
                    <w:top w:w="100" w:type="dxa"/>
                    <w:left w:w="100" w:type="dxa"/>
                    <w:bottom w:w="100" w:type="dxa"/>
                    <w:right w:w="100" w:type="dxa"/>
                  </w:tcMar>
                </w:tcPr>
                <w:p w14:paraId="7D7EA995"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Rango normal de creatinina en orina. Miligramos por kilogramo de masa corporal por día (mg/kg/día).</w:t>
                  </w:r>
                </w:p>
              </w:tc>
              <w:tc>
                <w:tcPr>
                  <w:tcW w:w="1167" w:type="dxa"/>
                  <w:shd w:val="clear" w:color="auto" w:fill="auto"/>
                  <w:tcMar>
                    <w:top w:w="100" w:type="dxa"/>
                    <w:left w:w="100" w:type="dxa"/>
                    <w:bottom w:w="100" w:type="dxa"/>
                    <w:right w:w="100" w:type="dxa"/>
                  </w:tcMar>
                </w:tcPr>
                <w:p w14:paraId="7F3CB4C2"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14 a 26 mg/kg/día</w:t>
                  </w:r>
                </w:p>
              </w:tc>
              <w:tc>
                <w:tcPr>
                  <w:tcW w:w="1167" w:type="dxa"/>
                  <w:shd w:val="clear" w:color="auto" w:fill="auto"/>
                  <w:tcMar>
                    <w:top w:w="100" w:type="dxa"/>
                    <w:left w:w="100" w:type="dxa"/>
                    <w:bottom w:w="100" w:type="dxa"/>
                    <w:right w:w="100" w:type="dxa"/>
                  </w:tcMar>
                </w:tcPr>
                <w:p w14:paraId="56EF6B97"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11 a 20 mg/kg/día</w:t>
                  </w:r>
                </w:p>
              </w:tc>
            </w:tr>
          </w:tbl>
          <w:p w14:paraId="1396D98C" w14:textId="77777777" w:rsidR="000A6F16" w:rsidRDefault="000A6F16">
            <w:pPr>
              <w:rPr>
                <w:rFonts w:ascii="Arial" w:eastAsia="Arial" w:hAnsi="Arial" w:cs="Arial"/>
                <w:sz w:val="22"/>
                <w:szCs w:val="22"/>
                <w:highlight w:val="white"/>
              </w:rPr>
            </w:pPr>
          </w:p>
          <w:p w14:paraId="1D2488E2" w14:textId="77777777" w:rsidR="000A6F16" w:rsidRDefault="000A6F16">
            <w:pPr>
              <w:rPr>
                <w:rFonts w:ascii="Arial" w:eastAsia="Arial" w:hAnsi="Arial" w:cs="Arial"/>
                <w:sz w:val="22"/>
                <w:szCs w:val="22"/>
                <w:highlight w:val="white"/>
              </w:rPr>
            </w:pPr>
          </w:p>
          <w:p w14:paraId="1DA40259" w14:textId="19689BB2"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 xml:space="preserve">El diagnóstico preliminar de una enfermedad crónica renal (ECR) inicia con la toma de </w:t>
            </w:r>
            <w:r w:rsidR="008D55E1">
              <w:rPr>
                <w:rFonts w:ascii="Arial" w:eastAsia="Arial" w:hAnsi="Arial" w:cs="Arial"/>
                <w:sz w:val="22"/>
                <w:szCs w:val="22"/>
                <w:highlight w:val="white"/>
              </w:rPr>
              <w:t>4</w:t>
            </w:r>
            <w:r>
              <w:rPr>
                <w:rFonts w:ascii="Arial" w:eastAsia="Arial" w:hAnsi="Arial" w:cs="Arial"/>
                <w:sz w:val="22"/>
                <w:szCs w:val="22"/>
                <w:highlight w:val="white"/>
              </w:rPr>
              <w:t xml:space="preserve">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37FAC54F" w14:textId="77777777" w:rsidR="000A6F16" w:rsidRDefault="000A6F16">
            <w:pPr>
              <w:jc w:val="both"/>
              <w:rPr>
                <w:rFonts w:ascii="Arial" w:eastAsia="Arial" w:hAnsi="Arial" w:cs="Arial"/>
                <w:sz w:val="22"/>
                <w:szCs w:val="22"/>
                <w:highlight w:val="white"/>
              </w:rPr>
            </w:pPr>
          </w:p>
          <w:p w14:paraId="2A702B49" w14:textId="77777777" w:rsidR="000A6F16" w:rsidRDefault="000A6F16">
            <w:pPr>
              <w:jc w:val="both"/>
              <w:rPr>
                <w:rFonts w:ascii="Arial" w:eastAsia="Arial" w:hAnsi="Arial" w:cs="Arial"/>
                <w:sz w:val="22"/>
                <w:szCs w:val="22"/>
                <w:highlight w:val="white"/>
              </w:rPr>
            </w:pPr>
          </w:p>
          <w:tbl>
            <w:tblPr>
              <w:tblStyle w:val="afffffffffffffffffffffffff9"/>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0A6F16" w14:paraId="06C74714" w14:textId="77777777">
              <w:tc>
                <w:tcPr>
                  <w:tcW w:w="2340" w:type="dxa"/>
                  <w:shd w:val="clear" w:color="auto" w:fill="auto"/>
                  <w:tcMar>
                    <w:top w:w="100" w:type="dxa"/>
                    <w:left w:w="100" w:type="dxa"/>
                    <w:bottom w:w="100" w:type="dxa"/>
                    <w:right w:w="100" w:type="dxa"/>
                  </w:tcMar>
                </w:tcPr>
                <w:p w14:paraId="2C396337" w14:textId="77777777" w:rsidR="000A6F16" w:rsidRDefault="00CE729D">
                  <w:pPr>
                    <w:widowControl w:val="0"/>
                    <w:jc w:val="center"/>
                    <w:rPr>
                      <w:rFonts w:ascii="Arial" w:eastAsia="Arial" w:hAnsi="Arial" w:cs="Arial"/>
                      <w:sz w:val="22"/>
                      <w:szCs w:val="22"/>
                      <w:highlight w:val="white"/>
                    </w:rPr>
                  </w:pPr>
                  <w:r>
                    <w:rPr>
                      <w:rFonts w:ascii="Arial" w:eastAsia="Arial" w:hAnsi="Arial" w:cs="Arial"/>
                      <w:sz w:val="22"/>
                      <w:szCs w:val="22"/>
                      <w:highlight w:val="white"/>
                    </w:rPr>
                    <w:lastRenderedPageBreak/>
                    <w:t>Puntaje</w:t>
                  </w:r>
                </w:p>
              </w:tc>
              <w:tc>
                <w:tcPr>
                  <w:tcW w:w="2340" w:type="dxa"/>
                  <w:shd w:val="clear" w:color="auto" w:fill="auto"/>
                  <w:tcMar>
                    <w:top w:w="100" w:type="dxa"/>
                    <w:left w:w="100" w:type="dxa"/>
                    <w:bottom w:w="100" w:type="dxa"/>
                    <w:right w:w="100" w:type="dxa"/>
                  </w:tcMar>
                </w:tcPr>
                <w:p w14:paraId="30A00AB3" w14:textId="77777777" w:rsidR="000A6F16" w:rsidRDefault="00CE729D">
                  <w:pPr>
                    <w:widowControl w:val="0"/>
                    <w:jc w:val="center"/>
                    <w:rPr>
                      <w:rFonts w:ascii="Arial" w:eastAsia="Arial" w:hAnsi="Arial" w:cs="Arial"/>
                      <w:sz w:val="22"/>
                      <w:szCs w:val="22"/>
                      <w:highlight w:val="white"/>
                    </w:rPr>
                  </w:pPr>
                  <w:r>
                    <w:rPr>
                      <w:rFonts w:ascii="Arial" w:eastAsia="Arial" w:hAnsi="Arial" w:cs="Arial"/>
                      <w:sz w:val="22"/>
                      <w:szCs w:val="22"/>
                      <w:highlight w:val="white"/>
                    </w:rPr>
                    <w:t>Riesgo</w:t>
                  </w:r>
                </w:p>
              </w:tc>
            </w:tr>
            <w:tr w:rsidR="000A6F16" w14:paraId="3FA8A0D9" w14:textId="77777777">
              <w:tc>
                <w:tcPr>
                  <w:tcW w:w="2340" w:type="dxa"/>
                  <w:shd w:val="clear" w:color="auto" w:fill="auto"/>
                  <w:tcMar>
                    <w:top w:w="100" w:type="dxa"/>
                    <w:left w:w="100" w:type="dxa"/>
                    <w:bottom w:w="100" w:type="dxa"/>
                    <w:right w:w="100" w:type="dxa"/>
                  </w:tcMar>
                </w:tcPr>
                <w:p w14:paraId="25FE79C6"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0</w:t>
                  </w:r>
                </w:p>
              </w:tc>
              <w:tc>
                <w:tcPr>
                  <w:tcW w:w="2340" w:type="dxa"/>
                  <w:shd w:val="clear" w:color="auto" w:fill="auto"/>
                  <w:tcMar>
                    <w:top w:w="100" w:type="dxa"/>
                    <w:left w:w="100" w:type="dxa"/>
                    <w:bottom w:w="100" w:type="dxa"/>
                    <w:right w:w="100" w:type="dxa"/>
                  </w:tcMar>
                </w:tcPr>
                <w:p w14:paraId="2E925A8D"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Sin riesgo</w:t>
                  </w:r>
                </w:p>
              </w:tc>
            </w:tr>
            <w:tr w:rsidR="000A6F16" w14:paraId="26460BDD" w14:textId="77777777">
              <w:tc>
                <w:tcPr>
                  <w:tcW w:w="2340" w:type="dxa"/>
                  <w:shd w:val="clear" w:color="auto" w:fill="auto"/>
                  <w:tcMar>
                    <w:top w:w="100" w:type="dxa"/>
                    <w:left w:w="100" w:type="dxa"/>
                    <w:bottom w:w="100" w:type="dxa"/>
                    <w:right w:w="100" w:type="dxa"/>
                  </w:tcMar>
                </w:tcPr>
                <w:p w14:paraId="432F8591"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10</w:t>
                  </w:r>
                </w:p>
              </w:tc>
              <w:tc>
                <w:tcPr>
                  <w:tcW w:w="2340" w:type="dxa"/>
                  <w:shd w:val="clear" w:color="auto" w:fill="auto"/>
                  <w:tcMar>
                    <w:top w:w="100" w:type="dxa"/>
                    <w:left w:w="100" w:type="dxa"/>
                    <w:bottom w:w="100" w:type="dxa"/>
                    <w:right w:w="100" w:type="dxa"/>
                  </w:tcMar>
                </w:tcPr>
                <w:p w14:paraId="1123D243"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Bajo</w:t>
                  </w:r>
                </w:p>
              </w:tc>
            </w:tr>
            <w:tr w:rsidR="000A6F16" w14:paraId="3B0295A2" w14:textId="77777777">
              <w:tc>
                <w:tcPr>
                  <w:tcW w:w="2340" w:type="dxa"/>
                  <w:shd w:val="clear" w:color="auto" w:fill="auto"/>
                  <w:tcMar>
                    <w:top w:w="100" w:type="dxa"/>
                    <w:left w:w="100" w:type="dxa"/>
                    <w:bottom w:w="100" w:type="dxa"/>
                    <w:right w:w="100" w:type="dxa"/>
                  </w:tcMar>
                </w:tcPr>
                <w:p w14:paraId="6841E79D"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20-30</w:t>
                  </w:r>
                </w:p>
              </w:tc>
              <w:tc>
                <w:tcPr>
                  <w:tcW w:w="2340" w:type="dxa"/>
                  <w:shd w:val="clear" w:color="auto" w:fill="auto"/>
                  <w:tcMar>
                    <w:top w:w="100" w:type="dxa"/>
                    <w:left w:w="100" w:type="dxa"/>
                    <w:bottom w:w="100" w:type="dxa"/>
                    <w:right w:w="100" w:type="dxa"/>
                  </w:tcMar>
                </w:tcPr>
                <w:p w14:paraId="435F5311"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Medio</w:t>
                  </w:r>
                </w:p>
              </w:tc>
            </w:tr>
            <w:tr w:rsidR="000A6F16" w14:paraId="60F923FF" w14:textId="77777777">
              <w:tc>
                <w:tcPr>
                  <w:tcW w:w="2340" w:type="dxa"/>
                  <w:shd w:val="clear" w:color="auto" w:fill="auto"/>
                  <w:tcMar>
                    <w:top w:w="100" w:type="dxa"/>
                    <w:left w:w="100" w:type="dxa"/>
                    <w:bottom w:w="100" w:type="dxa"/>
                    <w:right w:w="100" w:type="dxa"/>
                  </w:tcMar>
                </w:tcPr>
                <w:p w14:paraId="6D333540"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40</w:t>
                  </w:r>
                </w:p>
              </w:tc>
              <w:tc>
                <w:tcPr>
                  <w:tcW w:w="2340" w:type="dxa"/>
                  <w:shd w:val="clear" w:color="auto" w:fill="auto"/>
                  <w:tcMar>
                    <w:top w:w="100" w:type="dxa"/>
                    <w:left w:w="100" w:type="dxa"/>
                    <w:bottom w:w="100" w:type="dxa"/>
                    <w:right w:w="100" w:type="dxa"/>
                  </w:tcMar>
                </w:tcPr>
                <w:p w14:paraId="608ECA70"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Alto</w:t>
                  </w:r>
                </w:p>
              </w:tc>
            </w:tr>
          </w:tbl>
          <w:p w14:paraId="50E6CA66" w14:textId="77777777" w:rsidR="000A6F16" w:rsidRDefault="000A6F16">
            <w:pPr>
              <w:jc w:val="both"/>
              <w:rPr>
                <w:rFonts w:ascii="Arial" w:eastAsia="Arial" w:hAnsi="Arial" w:cs="Arial"/>
                <w:sz w:val="22"/>
                <w:szCs w:val="22"/>
                <w:highlight w:val="white"/>
              </w:rPr>
            </w:pPr>
          </w:p>
          <w:p w14:paraId="40EF7FF3" w14:textId="77777777" w:rsidR="000A6F16" w:rsidRDefault="000A6F16">
            <w:pPr>
              <w:widowControl w:val="0"/>
              <w:spacing w:after="160"/>
              <w:jc w:val="both"/>
              <w:rPr>
                <w:rFonts w:ascii="Arial" w:eastAsia="Arial" w:hAnsi="Arial" w:cs="Arial"/>
                <w:sz w:val="22"/>
                <w:szCs w:val="22"/>
                <w:highlight w:val="white"/>
              </w:rPr>
            </w:pPr>
          </w:p>
          <w:p w14:paraId="3F0C5F66"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Como apoyo a la fase inicial de la investigación se le ha contratado a usted para realizar un programa que:</w:t>
            </w:r>
          </w:p>
          <w:p w14:paraId="58B4A8E4" w14:textId="77777777" w:rsidR="000A6F16" w:rsidRDefault="00CE729D">
            <w:pPr>
              <w:spacing w:after="240"/>
              <w:jc w:val="both"/>
              <w:rPr>
                <w:rFonts w:ascii="Calibri" w:eastAsia="Calibri" w:hAnsi="Calibri" w:cs="Calibri"/>
                <w:sz w:val="22"/>
                <w:szCs w:val="22"/>
              </w:rPr>
            </w:pPr>
            <w:r>
              <w:rPr>
                <w:rFonts w:ascii="Arial" w:eastAsia="Arial" w:hAnsi="Arial" w:cs="Arial"/>
                <w:sz w:val="22"/>
                <w:szCs w:val="22"/>
                <w:highlight w:val="white"/>
              </w:rPr>
              <w:t>El programa deberá entonces:</w:t>
            </w:r>
          </w:p>
          <w:p w14:paraId="25C00EB1" w14:textId="77777777" w:rsidR="000A6F16" w:rsidRDefault="00CE729D" w:rsidP="00CA4F72">
            <w:pPr>
              <w:numPr>
                <w:ilvl w:val="0"/>
                <w:numId w:val="2"/>
              </w:numPr>
              <w:jc w:val="both"/>
              <w:rPr>
                <w:sz w:val="22"/>
                <w:szCs w:val="22"/>
              </w:rPr>
            </w:pPr>
            <w:r>
              <w:rPr>
                <w:rFonts w:ascii="Arial" w:eastAsia="Arial" w:hAnsi="Arial" w:cs="Arial"/>
                <w:sz w:val="22"/>
                <w:szCs w:val="22"/>
                <w:highlight w:val="white"/>
              </w:rPr>
              <w:t>Leer la cantidad de pacientes del estudio.</w:t>
            </w:r>
          </w:p>
          <w:p w14:paraId="54006A4D" w14:textId="77777777" w:rsidR="000A6F16" w:rsidRDefault="00CE729D" w:rsidP="00CA4F72">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Leer y almacenar el nombre, número de cédula, y género (M para masculino y F para femenino) de cada uno de los pacientes.</w:t>
            </w:r>
          </w:p>
          <w:p w14:paraId="2EFAE92F" w14:textId="77777777" w:rsidR="000A6F16" w:rsidRDefault="00CE729D" w:rsidP="00CA4F72">
            <w:pPr>
              <w:numPr>
                <w:ilvl w:val="0"/>
                <w:numId w:val="2"/>
              </w:numPr>
              <w:jc w:val="both"/>
              <w:rPr>
                <w:sz w:val="22"/>
                <w:szCs w:val="22"/>
              </w:rPr>
            </w:pPr>
            <w:r>
              <w:rPr>
                <w:rFonts w:ascii="Arial" w:eastAsia="Arial" w:hAnsi="Arial" w:cs="Arial"/>
                <w:sz w:val="22"/>
                <w:szCs w:val="22"/>
                <w:highlight w:val="white"/>
              </w:rPr>
              <w:t>Leer y almacenar el valor de las muestras de laboratorio de cada uno de los pacientes.</w:t>
            </w:r>
          </w:p>
          <w:p w14:paraId="6AD0886A" w14:textId="77777777" w:rsidR="000A6F16" w:rsidRDefault="00CE729D">
            <w:pPr>
              <w:ind w:left="720"/>
              <w:jc w:val="both"/>
              <w:rPr>
                <w:rFonts w:ascii="Arial" w:eastAsia="Arial" w:hAnsi="Arial" w:cs="Arial"/>
                <w:sz w:val="22"/>
                <w:szCs w:val="22"/>
                <w:highlight w:val="white"/>
              </w:rPr>
            </w:pPr>
            <w:r>
              <w:rPr>
                <w:rFonts w:ascii="Arial" w:eastAsia="Arial" w:hAnsi="Arial" w:cs="Arial"/>
                <w:sz w:val="22"/>
                <w:szCs w:val="22"/>
                <w:highlight w:val="white"/>
              </w:rPr>
              <w:t>Una vez leídos los datos:</w:t>
            </w:r>
          </w:p>
          <w:p w14:paraId="5D0E2A44" w14:textId="77777777" w:rsidR="000A6F16" w:rsidRDefault="00CE729D" w:rsidP="00CA4F72">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Por paciente indicar el puntaje total obtenido al evaluar las 4 muestras.</w:t>
            </w:r>
          </w:p>
          <w:p w14:paraId="037851F1" w14:textId="77777777" w:rsidR="000A6F16" w:rsidRDefault="00CE729D" w:rsidP="00CA4F72">
            <w:pPr>
              <w:numPr>
                <w:ilvl w:val="0"/>
                <w:numId w:val="2"/>
              </w:numPr>
              <w:jc w:val="both"/>
              <w:rPr>
                <w:sz w:val="22"/>
                <w:szCs w:val="22"/>
              </w:rPr>
            </w:pPr>
            <w:r>
              <w:rPr>
                <w:rFonts w:ascii="Arial" w:eastAsia="Arial" w:hAnsi="Arial" w:cs="Arial"/>
                <w:sz w:val="22"/>
                <w:szCs w:val="22"/>
                <w:highlight w:val="white"/>
              </w:rPr>
              <w:t>Por paciente indicar la categorización del riesgo.</w:t>
            </w:r>
          </w:p>
          <w:p w14:paraId="39EC38DB" w14:textId="77777777" w:rsidR="000A6F16" w:rsidRDefault="00CE729D" w:rsidP="00CA4F72">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Por paciente indicar el promedio de las muestras de la creatinina en sangre y en orina.</w:t>
            </w:r>
          </w:p>
          <w:p w14:paraId="364E0D24" w14:textId="77777777" w:rsidR="000A6F16" w:rsidRDefault="00CE729D" w:rsidP="00CA4F72">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¿Cuál es el número de la cédula del paciente con la primera muestra de creatinina más baja?</w:t>
            </w:r>
          </w:p>
          <w:p w14:paraId="6B5AE0E9" w14:textId="77777777" w:rsidR="000A6F16" w:rsidRDefault="000A6F16">
            <w:pPr>
              <w:jc w:val="both"/>
              <w:rPr>
                <w:rFonts w:ascii="Arial" w:eastAsia="Arial" w:hAnsi="Arial" w:cs="Arial"/>
                <w:sz w:val="22"/>
                <w:szCs w:val="22"/>
                <w:highlight w:val="white"/>
              </w:rPr>
            </w:pPr>
          </w:p>
          <w:p w14:paraId="18734BC0" w14:textId="05F7071D" w:rsidR="000A6F16" w:rsidRDefault="00CE729D">
            <w:pPr>
              <w:jc w:val="both"/>
              <w:rPr>
                <w:rFonts w:ascii="Arial" w:eastAsia="Arial" w:hAnsi="Arial" w:cs="Arial"/>
                <w:b/>
                <w:sz w:val="22"/>
                <w:szCs w:val="22"/>
                <w:highlight w:val="white"/>
              </w:rPr>
            </w:pPr>
            <w:r>
              <w:rPr>
                <w:rFonts w:ascii="Arial" w:eastAsia="Arial" w:hAnsi="Arial" w:cs="Arial"/>
                <w:b/>
                <w:sz w:val="22"/>
                <w:szCs w:val="22"/>
                <w:highlight w:val="white"/>
              </w:rPr>
              <w:t xml:space="preserve">FASE </w:t>
            </w:r>
            <w:r w:rsidR="00CA4F72">
              <w:rPr>
                <w:rFonts w:ascii="Arial" w:eastAsia="Arial" w:hAnsi="Arial" w:cs="Arial"/>
                <w:b/>
                <w:sz w:val="22"/>
                <w:szCs w:val="22"/>
                <w:highlight w:val="white"/>
              </w:rPr>
              <w:t>3</w:t>
            </w:r>
          </w:p>
          <w:p w14:paraId="1A2DB708" w14:textId="77777777" w:rsidR="000A6F16" w:rsidRDefault="000A6F16">
            <w:pPr>
              <w:ind w:left="720"/>
              <w:jc w:val="both"/>
              <w:rPr>
                <w:rFonts w:ascii="Arial" w:eastAsia="Arial" w:hAnsi="Arial" w:cs="Arial"/>
                <w:sz w:val="22"/>
                <w:szCs w:val="22"/>
                <w:highlight w:val="white"/>
              </w:rPr>
            </w:pPr>
          </w:p>
          <w:p w14:paraId="66D35CCF"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Para el diseño del programa usted deberá:</w:t>
            </w:r>
          </w:p>
          <w:p w14:paraId="251EB273" w14:textId="77777777" w:rsidR="00CA4F72" w:rsidRPr="006510F0" w:rsidRDefault="00CA4F72" w:rsidP="00CA4F72">
            <w:pPr>
              <w:numPr>
                <w:ilvl w:val="0"/>
                <w:numId w:val="2"/>
              </w:numPr>
              <w:jc w:val="both"/>
              <w:rPr>
                <w:rFonts w:ascii="Arial" w:eastAsia="Arial" w:hAnsi="Arial" w:cs="Arial"/>
                <w:sz w:val="22"/>
                <w:szCs w:val="22"/>
                <w:highlight w:val="white"/>
              </w:rPr>
            </w:pPr>
            <w:r w:rsidRPr="006510F0">
              <w:rPr>
                <w:rFonts w:ascii="Arial" w:eastAsia="Arial" w:hAnsi="Arial" w:cs="Arial"/>
                <w:sz w:val="22"/>
                <w:szCs w:val="22"/>
                <w:highlight w:val="white"/>
              </w:rPr>
              <w:t xml:space="preserve">Implementar POO creando una super clase llamada </w:t>
            </w:r>
            <w:r w:rsidRPr="006510F0">
              <w:rPr>
                <w:rFonts w:ascii="Arial" w:eastAsia="Arial" w:hAnsi="Arial" w:cs="Arial"/>
                <w:b/>
                <w:sz w:val="22"/>
                <w:szCs w:val="22"/>
                <w:highlight w:val="white"/>
              </w:rPr>
              <w:t>Persona</w:t>
            </w:r>
            <w:r w:rsidRPr="006510F0">
              <w:rPr>
                <w:rFonts w:ascii="Arial" w:eastAsia="Arial" w:hAnsi="Arial" w:cs="Arial"/>
                <w:sz w:val="22"/>
                <w:szCs w:val="22"/>
                <w:highlight w:val="white"/>
              </w:rPr>
              <w:t>.</w:t>
            </w:r>
          </w:p>
          <w:p w14:paraId="559C6629" w14:textId="2DDD46DE" w:rsidR="000A6F16" w:rsidRPr="00CA4F72" w:rsidRDefault="00CA4F72" w:rsidP="00CA4F72">
            <w:pPr>
              <w:numPr>
                <w:ilvl w:val="0"/>
                <w:numId w:val="2"/>
              </w:numPr>
              <w:jc w:val="both"/>
              <w:rPr>
                <w:rFonts w:ascii="Arial" w:eastAsia="Arial" w:hAnsi="Arial" w:cs="Arial"/>
                <w:sz w:val="22"/>
                <w:szCs w:val="22"/>
                <w:highlight w:val="white"/>
              </w:rPr>
            </w:pPr>
            <w:r w:rsidRPr="006510F0">
              <w:rPr>
                <w:rFonts w:ascii="Arial" w:eastAsia="Arial" w:hAnsi="Arial" w:cs="Arial"/>
                <w:sz w:val="22"/>
                <w:szCs w:val="22"/>
                <w:highlight w:val="white"/>
              </w:rPr>
              <w:t xml:space="preserve">Implementar POO creando una </w:t>
            </w:r>
            <w:r>
              <w:rPr>
                <w:rFonts w:ascii="Arial" w:eastAsia="Arial" w:hAnsi="Arial" w:cs="Arial"/>
                <w:sz w:val="22"/>
                <w:szCs w:val="22"/>
                <w:highlight w:val="white"/>
              </w:rPr>
              <w:t>sub</w:t>
            </w:r>
            <w:r w:rsidRPr="006510F0">
              <w:rPr>
                <w:rFonts w:ascii="Arial" w:eastAsia="Arial" w:hAnsi="Arial" w:cs="Arial"/>
                <w:sz w:val="22"/>
                <w:szCs w:val="22"/>
                <w:highlight w:val="white"/>
              </w:rPr>
              <w:t xml:space="preserve"> clase llamada </w:t>
            </w:r>
            <w:r>
              <w:rPr>
                <w:rFonts w:ascii="Arial" w:eastAsia="Arial" w:hAnsi="Arial" w:cs="Arial"/>
                <w:b/>
                <w:sz w:val="22"/>
                <w:szCs w:val="22"/>
                <w:highlight w:val="white"/>
              </w:rPr>
              <w:t xml:space="preserve">Paciente </w:t>
            </w:r>
            <w:r>
              <w:rPr>
                <w:rFonts w:ascii="Arial" w:eastAsia="Arial" w:hAnsi="Arial" w:cs="Arial"/>
                <w:bCs/>
                <w:sz w:val="22"/>
                <w:szCs w:val="22"/>
                <w:highlight w:val="white"/>
              </w:rPr>
              <w:t xml:space="preserve">que herede de </w:t>
            </w:r>
            <w:r>
              <w:rPr>
                <w:rFonts w:ascii="Arial" w:eastAsia="Arial" w:hAnsi="Arial" w:cs="Arial"/>
                <w:b/>
                <w:sz w:val="22"/>
                <w:szCs w:val="22"/>
                <w:highlight w:val="white"/>
              </w:rPr>
              <w:t>Persona</w:t>
            </w:r>
            <w:r w:rsidRPr="006510F0">
              <w:rPr>
                <w:rFonts w:ascii="Arial" w:eastAsia="Arial" w:hAnsi="Arial" w:cs="Arial"/>
                <w:sz w:val="22"/>
                <w:szCs w:val="22"/>
                <w:highlight w:val="white"/>
              </w:rPr>
              <w:t>.</w:t>
            </w:r>
          </w:p>
          <w:p w14:paraId="6C08217C" w14:textId="77777777" w:rsidR="000A6F16" w:rsidRDefault="00CE729D" w:rsidP="00CA4F72">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 método dentro de clase </w:t>
            </w:r>
            <w:r>
              <w:rPr>
                <w:rFonts w:ascii="Arial" w:eastAsia="Arial" w:hAnsi="Arial" w:cs="Arial"/>
                <w:b/>
                <w:sz w:val="22"/>
                <w:szCs w:val="22"/>
                <w:highlight w:val="white"/>
              </w:rPr>
              <w:t xml:space="preserve">Paciente </w:t>
            </w:r>
            <w:r>
              <w:rPr>
                <w:rFonts w:ascii="Arial" w:eastAsia="Arial" w:hAnsi="Arial" w:cs="Arial"/>
                <w:sz w:val="22"/>
                <w:szCs w:val="22"/>
                <w:highlight w:val="white"/>
              </w:rPr>
              <w:t xml:space="preserve">llamado </w:t>
            </w:r>
            <w:r>
              <w:rPr>
                <w:rFonts w:ascii="Arial" w:eastAsia="Arial" w:hAnsi="Arial" w:cs="Arial"/>
                <w:b/>
                <w:sz w:val="22"/>
                <w:szCs w:val="22"/>
                <w:highlight w:val="white"/>
              </w:rPr>
              <w:t xml:space="preserve">getPuntaje </w:t>
            </w:r>
            <w:r>
              <w:rPr>
                <w:rFonts w:ascii="Arial" w:eastAsia="Arial" w:hAnsi="Arial" w:cs="Arial"/>
                <w:sz w:val="22"/>
                <w:szCs w:val="22"/>
                <w:highlight w:val="white"/>
              </w:rPr>
              <w:t>que devuelva un entero con el puntaje obtenido (no recibir datos por parámetro)</w:t>
            </w:r>
          </w:p>
          <w:p w14:paraId="0EF99626" w14:textId="7BE6C7D5" w:rsidR="000A6F16" w:rsidRDefault="00CE729D" w:rsidP="00CA4F72">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una clase llamada </w:t>
            </w:r>
            <w:r w:rsidR="004F21F8">
              <w:rPr>
                <w:rFonts w:ascii="Arial" w:hAnsi="Arial" w:cs="Arial"/>
                <w:color w:val="000000"/>
                <w:shd w:val="clear" w:color="auto" w:fill="FFFFFF"/>
              </w:rPr>
              <w:t>reto</w:t>
            </w:r>
            <w:r w:rsidR="00C30448">
              <w:rPr>
                <w:rFonts w:ascii="Arial" w:hAnsi="Arial" w:cs="Arial"/>
                <w:color w:val="000000"/>
                <w:shd w:val="clear" w:color="auto" w:fill="FFFFFF"/>
              </w:rPr>
              <w:t>3</w:t>
            </w:r>
            <w:r w:rsidR="004F21F8">
              <w:rPr>
                <w:rFonts w:ascii="Arial" w:hAnsi="Arial" w:cs="Arial"/>
                <w:color w:val="000000"/>
                <w:shd w:val="clear" w:color="auto" w:fill="FFFFFF"/>
              </w:rPr>
              <w:t xml:space="preserve"> </w:t>
            </w:r>
            <w:r>
              <w:rPr>
                <w:rFonts w:ascii="Arial" w:eastAsia="Arial" w:hAnsi="Arial" w:cs="Arial"/>
                <w:sz w:val="22"/>
                <w:szCs w:val="22"/>
                <w:highlight w:val="white"/>
              </w:rPr>
              <w:t>en donde se encuentre el método principal de ejecución del programa, y en la cual se instancie el objeto de tipo Paciente.</w:t>
            </w:r>
          </w:p>
          <w:p w14:paraId="77B7BCCB" w14:textId="5ED2B88C" w:rsidR="00C30448" w:rsidRDefault="00C30448" w:rsidP="00C30448">
            <w:pPr>
              <w:jc w:val="both"/>
              <w:rPr>
                <w:rFonts w:ascii="Arial" w:eastAsia="Arial" w:hAnsi="Arial" w:cs="Arial"/>
                <w:sz w:val="22"/>
                <w:szCs w:val="22"/>
                <w:highlight w:val="white"/>
              </w:rPr>
            </w:pPr>
          </w:p>
          <w:p w14:paraId="4A9890AA" w14:textId="77777777" w:rsidR="00C30448" w:rsidRPr="001B7874" w:rsidRDefault="00C30448" w:rsidP="00C30448">
            <w:pPr>
              <w:jc w:val="both"/>
              <w:textAlignment w:val="baseline"/>
              <w:rPr>
                <w:rFonts w:ascii="Arial" w:eastAsia="Arial" w:hAnsi="Arial" w:cs="Arial"/>
                <w:sz w:val="22"/>
                <w:szCs w:val="22"/>
                <w:highlight w:val="white"/>
              </w:rPr>
            </w:pPr>
            <w:r w:rsidRPr="001B7874">
              <w:rPr>
                <w:rFonts w:ascii="Arial" w:eastAsia="Arial" w:hAnsi="Arial" w:cs="Arial"/>
                <w:sz w:val="22"/>
                <w:szCs w:val="22"/>
                <w:highlight w:val="white"/>
              </w:rPr>
              <w:t>Adicionalmente deberá diseñar una interfaz de usuario por medio de la cual se ingresen los datos al programa cuyos requerimientos mínimos son:</w:t>
            </w:r>
          </w:p>
          <w:p w14:paraId="59F296DC" w14:textId="77777777" w:rsidR="00C30448" w:rsidRDefault="00C30448" w:rsidP="00C30448">
            <w:pPr>
              <w:pStyle w:val="Prrafodelista"/>
              <w:numPr>
                <w:ilvl w:val="0"/>
                <w:numId w:val="5"/>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ingressar los datos.</w:t>
            </w:r>
          </w:p>
          <w:p w14:paraId="4A924C3D" w14:textId="77777777" w:rsidR="00C30448" w:rsidRDefault="00C30448" w:rsidP="00C30448">
            <w:pPr>
              <w:pStyle w:val="Prrafodelista"/>
              <w:numPr>
                <w:ilvl w:val="0"/>
                <w:numId w:val="5"/>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Utilizar labels para identificar correctamente las en</w:t>
            </w:r>
            <w:r>
              <w:rPr>
                <w:rFonts w:eastAsia="Times New Roman"/>
                <w:color w:val="000000"/>
                <w:lang w:val="es-CO" w:bidi="ar-SA"/>
              </w:rPr>
              <w:t>tradas o cualquier información que se desee brindar.</w:t>
            </w:r>
          </w:p>
          <w:p w14:paraId="6983A396" w14:textId="77777777" w:rsidR="00C30448" w:rsidRDefault="00C30448" w:rsidP="00C30448">
            <w:pPr>
              <w:pStyle w:val="Prrafodelista"/>
              <w:numPr>
                <w:ilvl w:val="0"/>
                <w:numId w:val="5"/>
              </w:numPr>
              <w:spacing w:line="240" w:lineRule="auto"/>
              <w:jc w:val="both"/>
              <w:textAlignment w:val="baseline"/>
              <w:rPr>
                <w:rFonts w:eastAsia="Times New Roman"/>
                <w:color w:val="000000"/>
                <w:lang w:val="es-CO" w:bidi="ar-SA"/>
              </w:rPr>
            </w:pPr>
            <w:r>
              <w:rPr>
                <w:rFonts w:eastAsia="Times New Roman"/>
                <w:color w:val="000000"/>
                <w:lang w:val="es-CO" w:bidi="ar-SA"/>
              </w:rPr>
              <w:t>Utilizar botones para procesar los datos ingresados.</w:t>
            </w:r>
          </w:p>
          <w:p w14:paraId="7A27B31D" w14:textId="77777777" w:rsidR="00C30448" w:rsidRPr="0014121E" w:rsidRDefault="00C30448" w:rsidP="00C30448">
            <w:pPr>
              <w:jc w:val="both"/>
              <w:textAlignment w:val="baseline"/>
              <w:rPr>
                <w:rFonts w:ascii="Arial" w:eastAsia="Arial" w:hAnsi="Arial" w:cs="Arial"/>
                <w:sz w:val="22"/>
                <w:szCs w:val="22"/>
                <w:highlight w:val="white"/>
              </w:rPr>
            </w:pPr>
          </w:p>
          <w:p w14:paraId="600F68E1" w14:textId="77777777" w:rsidR="00C30448" w:rsidRPr="0014121E" w:rsidRDefault="00C30448" w:rsidP="00C30448">
            <w:pPr>
              <w:jc w:val="both"/>
              <w:textAlignment w:val="baseline"/>
              <w:rPr>
                <w:rFonts w:ascii="Arial" w:eastAsia="Arial" w:hAnsi="Arial" w:cs="Arial"/>
                <w:sz w:val="22"/>
                <w:szCs w:val="22"/>
                <w:highlight w:val="white"/>
              </w:rPr>
            </w:pPr>
            <w:r w:rsidRPr="0014121E">
              <w:rPr>
                <w:rFonts w:ascii="Arial" w:eastAsia="Arial" w:hAnsi="Arial" w:cs="Arial"/>
                <w:sz w:val="22"/>
                <w:szCs w:val="22"/>
                <w:highlight w:val="white"/>
              </w:rPr>
              <w:t>Ejemplo de interfaz de usuario</w:t>
            </w:r>
          </w:p>
          <w:p w14:paraId="4A3757A1" w14:textId="77777777" w:rsidR="00C30448" w:rsidRDefault="00C30448" w:rsidP="00C30448">
            <w:pPr>
              <w:jc w:val="both"/>
              <w:textAlignment w:val="baseline"/>
              <w:rPr>
                <w:rFonts w:ascii="Arial" w:hAnsi="Arial" w:cs="Arial"/>
                <w:color w:val="000000"/>
              </w:rPr>
            </w:pPr>
          </w:p>
          <w:p w14:paraId="482997CD" w14:textId="77777777" w:rsidR="00C30448" w:rsidRDefault="00C30448" w:rsidP="00C30448">
            <w:pPr>
              <w:jc w:val="both"/>
              <w:textAlignment w:val="baseline"/>
              <w:rPr>
                <w:rFonts w:ascii="Arial" w:hAnsi="Arial" w:cs="Arial"/>
                <w:color w:val="000000"/>
              </w:rPr>
            </w:pPr>
          </w:p>
          <w:p w14:paraId="7EB164EB" w14:textId="7B76E77C" w:rsidR="00C30448" w:rsidRDefault="008D55E1" w:rsidP="00C30448">
            <w:pPr>
              <w:jc w:val="both"/>
              <w:textAlignment w:val="baseline"/>
              <w:rPr>
                <w:rFonts w:ascii="Arial" w:hAnsi="Arial" w:cs="Arial"/>
                <w:color w:val="000000"/>
              </w:rPr>
            </w:pPr>
            <w:r>
              <w:rPr>
                <w:noProof/>
              </w:rPr>
              <w:lastRenderedPageBreak/>
              <w:drawing>
                <wp:inline distT="0" distB="0" distL="0" distR="0" wp14:anchorId="1B9B84E6" wp14:editId="384620FB">
                  <wp:extent cx="5362575" cy="4867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4867275"/>
                          </a:xfrm>
                          <a:prstGeom prst="rect">
                            <a:avLst/>
                          </a:prstGeom>
                        </pic:spPr>
                      </pic:pic>
                    </a:graphicData>
                  </a:graphic>
                </wp:inline>
              </w:drawing>
            </w:r>
          </w:p>
          <w:p w14:paraId="76797637" w14:textId="77777777" w:rsidR="00C30448" w:rsidRDefault="00C30448" w:rsidP="00C30448">
            <w:pPr>
              <w:jc w:val="both"/>
              <w:textAlignment w:val="baseline"/>
              <w:rPr>
                <w:rFonts w:ascii="Arial" w:hAnsi="Arial" w:cs="Arial"/>
                <w:color w:val="000000"/>
              </w:rPr>
            </w:pPr>
          </w:p>
          <w:p w14:paraId="2CB91D15" w14:textId="5502310A" w:rsidR="00C30448" w:rsidRDefault="00C30448" w:rsidP="00C30448">
            <w:pPr>
              <w:jc w:val="both"/>
              <w:textAlignment w:val="baseline"/>
              <w:rPr>
                <w:rFonts w:ascii="Arial" w:hAnsi="Arial" w:cs="Arial"/>
                <w:color w:val="000000"/>
              </w:rPr>
            </w:pPr>
          </w:p>
          <w:p w14:paraId="549D8745" w14:textId="77777777" w:rsidR="00C30448" w:rsidRDefault="00C30448" w:rsidP="00C30448">
            <w:pPr>
              <w:jc w:val="both"/>
              <w:textAlignment w:val="baseline"/>
              <w:rPr>
                <w:rFonts w:ascii="Arial" w:hAnsi="Arial" w:cs="Arial"/>
                <w:color w:val="000000"/>
              </w:rPr>
            </w:pPr>
          </w:p>
          <w:p w14:paraId="3A5B3756" w14:textId="77777777" w:rsidR="00C30448" w:rsidRDefault="00C30448" w:rsidP="00C30448">
            <w:pPr>
              <w:jc w:val="both"/>
              <w:textAlignment w:val="baseline"/>
              <w:rPr>
                <w:rFonts w:ascii="Arial" w:hAnsi="Arial" w:cs="Arial"/>
                <w:color w:val="000000"/>
              </w:rPr>
            </w:pPr>
          </w:p>
          <w:p w14:paraId="5866ACD7" w14:textId="77777777" w:rsidR="00C30448" w:rsidRDefault="00C30448" w:rsidP="00C30448">
            <w:pPr>
              <w:pStyle w:val="LO-normal"/>
              <w:widowControl w:val="0"/>
              <w:spacing w:after="160"/>
              <w:jc w:val="both"/>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r>
              <w:rPr>
                <w:rFonts w:ascii="Arial" w:eastAsia="Arial" w:hAnsi="Arial" w:cs="Arial"/>
              </w:rPr>
              <w:t xml:space="preserve"> </w:t>
            </w:r>
          </w:p>
          <w:p w14:paraId="7601A2B2" w14:textId="77777777" w:rsidR="00C30448" w:rsidRDefault="00C30448" w:rsidP="00C30448">
            <w:pPr>
              <w:pStyle w:val="LO-normal"/>
              <w:widowControl w:val="0"/>
              <w:spacing w:after="160"/>
              <w:jc w:val="both"/>
              <w:rPr>
                <w:rFonts w:ascii="Arial" w:eastAsia="Arial" w:hAnsi="Arial" w:cs="Arial"/>
              </w:rPr>
            </w:pPr>
            <w:r>
              <w:rPr>
                <w:rFonts w:ascii="Arial" w:eastAsia="Arial" w:hAnsi="Arial" w:cs="Arial"/>
              </w:rPr>
              <w:t>Notas:</w:t>
            </w:r>
          </w:p>
          <w:p w14:paraId="37CB8AC3" w14:textId="77777777" w:rsidR="00C30448" w:rsidRDefault="00C30448" w:rsidP="00C30448">
            <w:pPr>
              <w:jc w:val="both"/>
              <w:textAlignment w:val="baseline"/>
              <w:rPr>
                <w:rFonts w:ascii="Arial" w:eastAsia="Arial" w:hAnsi="Arial" w:cs="Arial"/>
              </w:rPr>
            </w:pPr>
          </w:p>
          <w:p w14:paraId="16973DAC" w14:textId="77777777" w:rsidR="00C30448" w:rsidRDefault="00C30448" w:rsidP="00C30448">
            <w:pPr>
              <w:pStyle w:val="LO-normal"/>
              <w:widowControl w:val="0"/>
              <w:numPr>
                <w:ilvl w:val="0"/>
                <w:numId w:val="4"/>
              </w:numPr>
              <w:jc w:val="both"/>
            </w:pPr>
            <w:r>
              <w:rPr>
                <w:rFonts w:ascii="Arial" w:eastAsia="Arial" w:hAnsi="Arial" w:cs="Arial"/>
              </w:rPr>
              <w:t>Es importante seleccionar los tipos adecuados para cada método, ya que esto puede generar errores a la hora de calificar.</w:t>
            </w:r>
          </w:p>
          <w:p w14:paraId="4325B95D" w14:textId="77777777" w:rsidR="00C30448" w:rsidRDefault="00C30448" w:rsidP="00C30448">
            <w:pPr>
              <w:pStyle w:val="LO-normal"/>
              <w:widowControl w:val="0"/>
              <w:numPr>
                <w:ilvl w:val="0"/>
                <w:numId w:val="4"/>
              </w:numPr>
              <w:jc w:val="both"/>
              <w:rPr>
                <w:rFonts w:ascii="Arial" w:eastAsia="Arial" w:hAnsi="Arial" w:cs="Arial"/>
              </w:rPr>
            </w:pPr>
            <w:r>
              <w:rPr>
                <w:rFonts w:ascii="Arial" w:eastAsia="Arial" w:hAnsi="Arial" w:cs="Arial"/>
              </w:rPr>
              <w:t>Prestar especial cuidado a las notaciones de los rangos.</w:t>
            </w:r>
          </w:p>
          <w:p w14:paraId="19450260" w14:textId="77777777" w:rsidR="00C30448" w:rsidRDefault="00C30448" w:rsidP="00C30448">
            <w:pPr>
              <w:pStyle w:val="LO-normal"/>
              <w:widowControl w:val="0"/>
              <w:numPr>
                <w:ilvl w:val="0"/>
                <w:numId w:val="4"/>
              </w:numPr>
              <w:jc w:val="both"/>
              <w:rPr>
                <w:rFonts w:ascii="Arial" w:eastAsia="Arial" w:hAnsi="Arial" w:cs="Arial"/>
              </w:rPr>
            </w:pPr>
            <w:r>
              <w:rPr>
                <w:rFonts w:ascii="Arial" w:eastAsia="Arial" w:hAnsi="Arial" w:cs="Arial"/>
              </w:rPr>
              <w:t>Se considera aprobado a una calificación igual o mayor a Regular.</w:t>
            </w:r>
          </w:p>
          <w:p w14:paraId="0778CB56" w14:textId="77777777" w:rsidR="00C30448" w:rsidRPr="0014121E" w:rsidRDefault="00C30448" w:rsidP="00C30448">
            <w:pPr>
              <w:pStyle w:val="LO-normal"/>
              <w:widowControl w:val="0"/>
              <w:numPr>
                <w:ilvl w:val="0"/>
                <w:numId w:val="4"/>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401D4708" w14:textId="77777777" w:rsidR="00C30448" w:rsidRPr="0014121E" w:rsidRDefault="00C30448" w:rsidP="00C30448">
            <w:pPr>
              <w:pStyle w:val="LO-normal"/>
              <w:widowControl w:val="0"/>
              <w:numPr>
                <w:ilvl w:val="0"/>
                <w:numId w:val="4"/>
              </w:numPr>
              <w:jc w:val="both"/>
              <w:rPr>
                <w:rFonts w:ascii="Arial" w:eastAsia="Arial" w:hAnsi="Arial" w:cs="Arial"/>
              </w:rPr>
            </w:pPr>
            <w:r w:rsidRPr="0014121E">
              <w:rPr>
                <w:rFonts w:ascii="Arial" w:eastAsia="Arial" w:hAnsi="Arial" w:cs="Arial"/>
              </w:rPr>
              <w:t>No es necesario replicar con exactitud la interfaz de usuario mostrada de ejemplo, usted puede presentar un diseño propio que cumpla con los requerimientos minimos solicitados para la GUI.</w:t>
            </w:r>
          </w:p>
          <w:p w14:paraId="54FEB5FD" w14:textId="77777777" w:rsidR="00C30448" w:rsidRDefault="00C30448" w:rsidP="00C30448">
            <w:pPr>
              <w:jc w:val="both"/>
              <w:rPr>
                <w:rFonts w:ascii="Arial" w:eastAsia="Arial" w:hAnsi="Arial" w:cs="Arial"/>
                <w:sz w:val="22"/>
                <w:szCs w:val="22"/>
                <w:highlight w:val="white"/>
              </w:rPr>
            </w:pPr>
          </w:p>
          <w:p w14:paraId="1801EC46" w14:textId="77777777" w:rsidR="000A6F16" w:rsidRDefault="000A6F16">
            <w:pPr>
              <w:jc w:val="both"/>
              <w:rPr>
                <w:rFonts w:ascii="Arial" w:eastAsia="Arial" w:hAnsi="Arial" w:cs="Arial"/>
                <w:sz w:val="22"/>
                <w:szCs w:val="22"/>
                <w:highlight w:val="white"/>
              </w:rPr>
            </w:pPr>
          </w:p>
          <w:p w14:paraId="1CD2035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Ejemplo:</w:t>
            </w:r>
          </w:p>
          <w:p w14:paraId="3FD5CB49" w14:textId="77777777" w:rsidR="000A6F16" w:rsidRDefault="000A6F16">
            <w:pPr>
              <w:jc w:val="both"/>
              <w:rPr>
                <w:rFonts w:ascii="Arial" w:eastAsia="Arial" w:hAnsi="Arial" w:cs="Arial"/>
                <w:sz w:val="22"/>
                <w:szCs w:val="22"/>
                <w:highlight w:val="white"/>
              </w:rPr>
            </w:pPr>
          </w:p>
          <w:p w14:paraId="07E4845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En la siguiente tabla se muestran los datos para dos pacientes.</w:t>
            </w:r>
          </w:p>
          <w:p w14:paraId="64B5C8C2" w14:textId="77777777" w:rsidR="000A6F16" w:rsidRDefault="000A6F16">
            <w:pPr>
              <w:jc w:val="both"/>
              <w:rPr>
                <w:rFonts w:ascii="Arial" w:eastAsia="Arial" w:hAnsi="Arial" w:cs="Arial"/>
                <w:sz w:val="22"/>
                <w:szCs w:val="22"/>
                <w:highlight w:val="white"/>
              </w:rPr>
            </w:pPr>
          </w:p>
          <w:p w14:paraId="2CE39B6F" w14:textId="77777777" w:rsidR="000A6F16" w:rsidRDefault="000A6F16">
            <w:pPr>
              <w:jc w:val="both"/>
              <w:rPr>
                <w:rFonts w:ascii="Arial" w:eastAsia="Arial" w:hAnsi="Arial" w:cs="Arial"/>
                <w:sz w:val="22"/>
                <w:szCs w:val="22"/>
                <w:highlight w:val="white"/>
              </w:rPr>
            </w:pPr>
          </w:p>
          <w:tbl>
            <w:tblPr>
              <w:tblStyle w:val="afffffffffffffffffffffffffa"/>
              <w:tblW w:w="87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5"/>
              <w:gridCol w:w="1424"/>
              <w:gridCol w:w="934"/>
              <w:gridCol w:w="1179"/>
              <w:gridCol w:w="1179"/>
              <w:gridCol w:w="1179"/>
              <w:gridCol w:w="1179"/>
            </w:tblGrid>
            <w:tr w:rsidR="000A6F16" w14:paraId="17F1AA2A" w14:textId="77777777">
              <w:tc>
                <w:tcPr>
                  <w:tcW w:w="1656" w:type="dxa"/>
                  <w:shd w:val="clear" w:color="auto" w:fill="auto"/>
                  <w:tcMar>
                    <w:top w:w="100" w:type="dxa"/>
                    <w:left w:w="100" w:type="dxa"/>
                    <w:bottom w:w="100" w:type="dxa"/>
                    <w:right w:w="100" w:type="dxa"/>
                  </w:tcMar>
                </w:tcPr>
                <w:p w14:paraId="32CECCD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Nombre</w:t>
                  </w:r>
                </w:p>
              </w:tc>
              <w:tc>
                <w:tcPr>
                  <w:tcW w:w="1424" w:type="dxa"/>
                  <w:shd w:val="clear" w:color="auto" w:fill="auto"/>
                  <w:tcMar>
                    <w:top w:w="100" w:type="dxa"/>
                    <w:left w:w="100" w:type="dxa"/>
                    <w:bottom w:w="100" w:type="dxa"/>
                    <w:right w:w="100" w:type="dxa"/>
                  </w:tcMar>
                </w:tcPr>
                <w:p w14:paraId="42941916"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Cedula</w:t>
                  </w:r>
                </w:p>
              </w:tc>
              <w:tc>
                <w:tcPr>
                  <w:tcW w:w="934" w:type="dxa"/>
                  <w:shd w:val="clear" w:color="auto" w:fill="auto"/>
                  <w:tcMar>
                    <w:top w:w="100" w:type="dxa"/>
                    <w:left w:w="100" w:type="dxa"/>
                    <w:bottom w:w="100" w:type="dxa"/>
                    <w:right w:w="100" w:type="dxa"/>
                  </w:tcMar>
                </w:tcPr>
                <w:p w14:paraId="46932C7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Género</w:t>
                  </w:r>
                </w:p>
              </w:tc>
              <w:tc>
                <w:tcPr>
                  <w:tcW w:w="1179" w:type="dxa"/>
                  <w:shd w:val="clear" w:color="auto" w:fill="auto"/>
                  <w:tcMar>
                    <w:top w:w="100" w:type="dxa"/>
                    <w:left w:w="100" w:type="dxa"/>
                    <w:bottom w:w="100" w:type="dxa"/>
                    <w:right w:w="100" w:type="dxa"/>
                  </w:tcMar>
                </w:tcPr>
                <w:p w14:paraId="171CE7E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1</w:t>
                  </w:r>
                </w:p>
              </w:tc>
              <w:tc>
                <w:tcPr>
                  <w:tcW w:w="1179" w:type="dxa"/>
                  <w:shd w:val="clear" w:color="auto" w:fill="auto"/>
                  <w:tcMar>
                    <w:top w:w="100" w:type="dxa"/>
                    <w:left w:w="100" w:type="dxa"/>
                    <w:bottom w:w="100" w:type="dxa"/>
                    <w:right w:w="100" w:type="dxa"/>
                  </w:tcMar>
                </w:tcPr>
                <w:p w14:paraId="4AF8941B"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2</w:t>
                  </w:r>
                </w:p>
              </w:tc>
              <w:tc>
                <w:tcPr>
                  <w:tcW w:w="1179" w:type="dxa"/>
                  <w:shd w:val="clear" w:color="auto" w:fill="auto"/>
                  <w:tcMar>
                    <w:top w:w="100" w:type="dxa"/>
                    <w:left w:w="100" w:type="dxa"/>
                    <w:bottom w:w="100" w:type="dxa"/>
                    <w:right w:w="100" w:type="dxa"/>
                  </w:tcMar>
                </w:tcPr>
                <w:p w14:paraId="3D56A2D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3</w:t>
                  </w:r>
                </w:p>
              </w:tc>
              <w:tc>
                <w:tcPr>
                  <w:tcW w:w="1179" w:type="dxa"/>
                  <w:shd w:val="clear" w:color="auto" w:fill="auto"/>
                  <w:tcMar>
                    <w:top w:w="100" w:type="dxa"/>
                    <w:left w:w="100" w:type="dxa"/>
                    <w:bottom w:w="100" w:type="dxa"/>
                    <w:right w:w="100" w:type="dxa"/>
                  </w:tcMar>
                </w:tcPr>
                <w:p w14:paraId="3FB182BF"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4</w:t>
                  </w:r>
                </w:p>
              </w:tc>
            </w:tr>
            <w:tr w:rsidR="000A6F16" w14:paraId="3D86CE5D" w14:textId="77777777">
              <w:tc>
                <w:tcPr>
                  <w:tcW w:w="1656" w:type="dxa"/>
                  <w:shd w:val="clear" w:color="auto" w:fill="auto"/>
                  <w:tcMar>
                    <w:top w:w="100" w:type="dxa"/>
                    <w:left w:w="100" w:type="dxa"/>
                    <w:bottom w:w="100" w:type="dxa"/>
                    <w:right w:w="100" w:type="dxa"/>
                  </w:tcMar>
                </w:tcPr>
                <w:p w14:paraId="2D19B96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Pablo Nieto</w:t>
                  </w:r>
                </w:p>
              </w:tc>
              <w:tc>
                <w:tcPr>
                  <w:tcW w:w="1424" w:type="dxa"/>
                  <w:shd w:val="clear" w:color="auto" w:fill="auto"/>
                  <w:tcMar>
                    <w:top w:w="100" w:type="dxa"/>
                    <w:left w:w="100" w:type="dxa"/>
                    <w:bottom w:w="100" w:type="dxa"/>
                    <w:right w:w="100" w:type="dxa"/>
                  </w:tcMar>
                </w:tcPr>
                <w:p w14:paraId="4EEA0AA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1098462547</w:t>
                  </w:r>
                </w:p>
              </w:tc>
              <w:tc>
                <w:tcPr>
                  <w:tcW w:w="934" w:type="dxa"/>
                  <w:shd w:val="clear" w:color="auto" w:fill="auto"/>
                  <w:tcMar>
                    <w:top w:w="100" w:type="dxa"/>
                    <w:left w:w="100" w:type="dxa"/>
                    <w:bottom w:w="100" w:type="dxa"/>
                    <w:right w:w="100" w:type="dxa"/>
                  </w:tcMar>
                </w:tcPr>
                <w:p w14:paraId="03A7233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w:t>
                  </w:r>
                </w:p>
              </w:tc>
              <w:tc>
                <w:tcPr>
                  <w:tcW w:w="1179" w:type="dxa"/>
                  <w:shd w:val="clear" w:color="auto" w:fill="auto"/>
                  <w:tcMar>
                    <w:top w:w="100" w:type="dxa"/>
                    <w:left w:w="100" w:type="dxa"/>
                    <w:bottom w:w="100" w:type="dxa"/>
                    <w:right w:w="100" w:type="dxa"/>
                  </w:tcMar>
                </w:tcPr>
                <w:p w14:paraId="3DFE2B67"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0.8</w:t>
                  </w:r>
                </w:p>
              </w:tc>
              <w:tc>
                <w:tcPr>
                  <w:tcW w:w="1179" w:type="dxa"/>
                  <w:shd w:val="clear" w:color="auto" w:fill="auto"/>
                  <w:tcMar>
                    <w:top w:w="100" w:type="dxa"/>
                    <w:left w:w="100" w:type="dxa"/>
                    <w:bottom w:w="100" w:type="dxa"/>
                    <w:right w:w="100" w:type="dxa"/>
                  </w:tcMar>
                </w:tcPr>
                <w:p w14:paraId="5AD3DA05"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0.7</w:t>
                  </w:r>
                </w:p>
              </w:tc>
              <w:tc>
                <w:tcPr>
                  <w:tcW w:w="1179" w:type="dxa"/>
                  <w:shd w:val="clear" w:color="auto" w:fill="auto"/>
                  <w:tcMar>
                    <w:top w:w="100" w:type="dxa"/>
                    <w:left w:w="100" w:type="dxa"/>
                    <w:bottom w:w="100" w:type="dxa"/>
                    <w:right w:w="100" w:type="dxa"/>
                  </w:tcMar>
                </w:tcPr>
                <w:p w14:paraId="0C5FD63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15</w:t>
                  </w:r>
                </w:p>
              </w:tc>
              <w:tc>
                <w:tcPr>
                  <w:tcW w:w="1179" w:type="dxa"/>
                  <w:shd w:val="clear" w:color="auto" w:fill="auto"/>
                  <w:tcMar>
                    <w:top w:w="100" w:type="dxa"/>
                    <w:left w:w="100" w:type="dxa"/>
                    <w:bottom w:w="100" w:type="dxa"/>
                    <w:right w:w="100" w:type="dxa"/>
                  </w:tcMar>
                </w:tcPr>
                <w:p w14:paraId="53AA0B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12</w:t>
                  </w:r>
                </w:p>
              </w:tc>
            </w:tr>
            <w:tr w:rsidR="000A6F16" w14:paraId="7FE7337A" w14:textId="77777777">
              <w:tc>
                <w:tcPr>
                  <w:tcW w:w="1656" w:type="dxa"/>
                  <w:shd w:val="clear" w:color="auto" w:fill="auto"/>
                  <w:tcMar>
                    <w:top w:w="100" w:type="dxa"/>
                    <w:left w:w="100" w:type="dxa"/>
                    <w:bottom w:w="100" w:type="dxa"/>
                    <w:right w:w="100" w:type="dxa"/>
                  </w:tcMar>
                </w:tcPr>
                <w:p w14:paraId="77A7A2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Maria Cordoba</w:t>
                  </w:r>
                </w:p>
              </w:tc>
              <w:tc>
                <w:tcPr>
                  <w:tcW w:w="1424" w:type="dxa"/>
                  <w:shd w:val="clear" w:color="auto" w:fill="auto"/>
                  <w:tcMar>
                    <w:top w:w="100" w:type="dxa"/>
                    <w:left w:w="100" w:type="dxa"/>
                    <w:bottom w:w="100" w:type="dxa"/>
                    <w:right w:w="100" w:type="dxa"/>
                  </w:tcMar>
                </w:tcPr>
                <w:p w14:paraId="7510C9E1"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72645468</w:t>
                  </w:r>
                </w:p>
              </w:tc>
              <w:tc>
                <w:tcPr>
                  <w:tcW w:w="934" w:type="dxa"/>
                  <w:shd w:val="clear" w:color="auto" w:fill="auto"/>
                  <w:tcMar>
                    <w:top w:w="100" w:type="dxa"/>
                    <w:left w:w="100" w:type="dxa"/>
                    <w:bottom w:w="100" w:type="dxa"/>
                    <w:right w:w="100" w:type="dxa"/>
                  </w:tcMar>
                </w:tcPr>
                <w:p w14:paraId="201DB95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F</w:t>
                  </w:r>
                </w:p>
              </w:tc>
              <w:tc>
                <w:tcPr>
                  <w:tcW w:w="1179" w:type="dxa"/>
                  <w:shd w:val="clear" w:color="auto" w:fill="auto"/>
                  <w:tcMar>
                    <w:top w:w="100" w:type="dxa"/>
                    <w:left w:w="100" w:type="dxa"/>
                    <w:bottom w:w="100" w:type="dxa"/>
                    <w:right w:w="100" w:type="dxa"/>
                  </w:tcMar>
                </w:tcPr>
                <w:p w14:paraId="2F5C418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0.5</w:t>
                  </w:r>
                </w:p>
              </w:tc>
              <w:tc>
                <w:tcPr>
                  <w:tcW w:w="1179" w:type="dxa"/>
                  <w:shd w:val="clear" w:color="auto" w:fill="auto"/>
                  <w:tcMar>
                    <w:top w:w="100" w:type="dxa"/>
                    <w:left w:w="100" w:type="dxa"/>
                    <w:bottom w:w="100" w:type="dxa"/>
                    <w:right w:w="100" w:type="dxa"/>
                  </w:tcMar>
                </w:tcPr>
                <w:p w14:paraId="0149D83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1.3</w:t>
                  </w:r>
                </w:p>
              </w:tc>
              <w:tc>
                <w:tcPr>
                  <w:tcW w:w="1179" w:type="dxa"/>
                  <w:shd w:val="clear" w:color="auto" w:fill="auto"/>
                  <w:tcMar>
                    <w:top w:w="100" w:type="dxa"/>
                    <w:left w:w="100" w:type="dxa"/>
                    <w:bottom w:w="100" w:type="dxa"/>
                    <w:right w:w="100" w:type="dxa"/>
                  </w:tcMar>
                </w:tcPr>
                <w:p w14:paraId="08F894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11</w:t>
                  </w:r>
                </w:p>
              </w:tc>
              <w:tc>
                <w:tcPr>
                  <w:tcW w:w="1179" w:type="dxa"/>
                  <w:shd w:val="clear" w:color="auto" w:fill="auto"/>
                  <w:tcMar>
                    <w:top w:w="100" w:type="dxa"/>
                    <w:left w:w="100" w:type="dxa"/>
                    <w:bottom w:w="100" w:type="dxa"/>
                    <w:right w:w="100" w:type="dxa"/>
                  </w:tcMar>
                </w:tcPr>
                <w:p w14:paraId="436474F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13</w:t>
                  </w:r>
                </w:p>
              </w:tc>
            </w:tr>
          </w:tbl>
          <w:p w14:paraId="63AEC375" w14:textId="77777777" w:rsidR="000A6F16" w:rsidRDefault="000A6F16">
            <w:pPr>
              <w:jc w:val="both"/>
              <w:rPr>
                <w:rFonts w:ascii="Arial" w:eastAsia="Arial" w:hAnsi="Arial" w:cs="Arial"/>
                <w:sz w:val="22"/>
                <w:szCs w:val="22"/>
                <w:highlight w:val="white"/>
              </w:rPr>
            </w:pPr>
          </w:p>
          <w:p w14:paraId="428D4E53"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Para el paciente 1</w:t>
            </w:r>
          </w:p>
          <w:p w14:paraId="4202926E"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Puntaje obtenido: 20</w:t>
            </w:r>
          </w:p>
          <w:p w14:paraId="77B85C5A"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Categorización riesgo: Medio</w:t>
            </w:r>
          </w:p>
          <w:p w14:paraId="76BBD317"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sangre: 0.75</w:t>
            </w:r>
          </w:p>
          <w:p w14:paraId="1E9E16DD"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orina: 13.5</w:t>
            </w:r>
          </w:p>
          <w:p w14:paraId="31DFD95A" w14:textId="77777777" w:rsidR="000A6F16" w:rsidRDefault="000A6F16">
            <w:pPr>
              <w:jc w:val="both"/>
              <w:rPr>
                <w:rFonts w:ascii="Arial" w:eastAsia="Arial" w:hAnsi="Arial" w:cs="Arial"/>
                <w:sz w:val="22"/>
                <w:szCs w:val="22"/>
                <w:highlight w:val="white"/>
              </w:rPr>
            </w:pPr>
          </w:p>
          <w:p w14:paraId="73A22CF5"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Para el paciente 2</w:t>
            </w:r>
          </w:p>
          <w:p w14:paraId="2FA395FC"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Puntaje obtenido: 20</w:t>
            </w:r>
          </w:p>
          <w:p w14:paraId="31BDBC7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Categorización riesgo: Medio</w:t>
            </w:r>
          </w:p>
          <w:p w14:paraId="56F2F10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sangre: 0.9</w:t>
            </w:r>
          </w:p>
          <w:p w14:paraId="41145E73"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orina: 12.0</w:t>
            </w:r>
          </w:p>
          <w:p w14:paraId="45782643"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La cédula del paciente con la primera muestra de creatinina más baja es: 72645468</w:t>
            </w:r>
          </w:p>
          <w:p w14:paraId="2D60B2EE" w14:textId="77777777" w:rsidR="000A6F16" w:rsidRDefault="000A6F16">
            <w:pPr>
              <w:jc w:val="both"/>
              <w:rPr>
                <w:rFonts w:ascii="Arial" w:eastAsia="Arial" w:hAnsi="Arial" w:cs="Arial"/>
                <w:sz w:val="22"/>
                <w:szCs w:val="22"/>
                <w:highlight w:val="white"/>
              </w:rPr>
            </w:pPr>
          </w:p>
          <w:p w14:paraId="71BD1F16"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Las entradas y salidas del programa deben corresponder con lo expresado en la siguiente tabla. Para la entrada, indicar en una primera línea el número de pacientes, y luego indicar los datos del paciente separados por guión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7F5E8BE5" w14:textId="77777777" w:rsidR="000A6F16" w:rsidRDefault="000A6F16">
            <w:pPr>
              <w:jc w:val="both"/>
              <w:rPr>
                <w:rFonts w:ascii="Arial" w:eastAsia="Arial" w:hAnsi="Arial" w:cs="Arial"/>
                <w:sz w:val="22"/>
                <w:szCs w:val="22"/>
                <w:highlight w:val="white"/>
              </w:rPr>
            </w:pPr>
          </w:p>
          <w:p w14:paraId="6929C899" w14:textId="77777777" w:rsidR="000A6F16" w:rsidRDefault="000A6F16">
            <w:pPr>
              <w:jc w:val="both"/>
              <w:rPr>
                <w:rFonts w:ascii="Arial" w:eastAsia="Arial" w:hAnsi="Arial" w:cs="Arial"/>
                <w:sz w:val="22"/>
                <w:szCs w:val="22"/>
                <w:highlight w:val="white"/>
              </w:rPr>
            </w:pPr>
          </w:p>
          <w:tbl>
            <w:tblPr>
              <w:tblStyle w:val="afffffffffffffffffffffffffb"/>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9"/>
            </w:tblGrid>
            <w:tr w:rsidR="000A6F16" w14:paraId="6E46986A" w14:textId="77777777">
              <w:tc>
                <w:tcPr>
                  <w:tcW w:w="3289" w:type="dxa"/>
                  <w:shd w:val="clear" w:color="auto" w:fill="auto"/>
                  <w:tcMar>
                    <w:top w:w="100" w:type="dxa"/>
                    <w:left w:w="100" w:type="dxa"/>
                    <w:bottom w:w="100" w:type="dxa"/>
                    <w:right w:w="100" w:type="dxa"/>
                  </w:tcMar>
                </w:tcPr>
                <w:p w14:paraId="030191E4"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Entrada Esperada</w:t>
                  </w:r>
                </w:p>
              </w:tc>
            </w:tr>
            <w:tr w:rsidR="000A6F16" w:rsidRPr="00CA4F72" w14:paraId="311CA163" w14:textId="77777777">
              <w:tc>
                <w:tcPr>
                  <w:tcW w:w="3289" w:type="dxa"/>
                  <w:shd w:val="clear" w:color="auto" w:fill="auto"/>
                  <w:tcMar>
                    <w:top w:w="100" w:type="dxa"/>
                    <w:left w:w="100" w:type="dxa"/>
                    <w:bottom w:w="100" w:type="dxa"/>
                    <w:right w:w="100" w:type="dxa"/>
                  </w:tcMar>
                </w:tcPr>
                <w:p w14:paraId="25520A61" w14:textId="77777777" w:rsidR="000A6F16" w:rsidRPr="00A10675" w:rsidRDefault="00CE729D">
                  <w:pPr>
                    <w:widowControl w:val="0"/>
                    <w:rPr>
                      <w:rFonts w:ascii="Arial" w:eastAsia="Arial" w:hAnsi="Arial" w:cs="Arial"/>
                      <w:sz w:val="22"/>
                      <w:szCs w:val="22"/>
                      <w:highlight w:val="white"/>
                      <w:lang w:val="pt-BR"/>
                    </w:rPr>
                  </w:pPr>
                  <w:r w:rsidRPr="00A10675">
                    <w:rPr>
                      <w:rFonts w:ascii="Arial" w:eastAsia="Arial" w:hAnsi="Arial" w:cs="Arial"/>
                      <w:sz w:val="22"/>
                      <w:szCs w:val="22"/>
                      <w:highlight w:val="white"/>
                      <w:lang w:val="pt-BR"/>
                    </w:rPr>
                    <w:t>2</w:t>
                  </w:r>
                </w:p>
                <w:p w14:paraId="5764FCFC" w14:textId="77777777" w:rsidR="000A6F16" w:rsidRPr="00A10675" w:rsidRDefault="00CE729D">
                  <w:pPr>
                    <w:jc w:val="both"/>
                    <w:rPr>
                      <w:rFonts w:ascii="Arial" w:eastAsia="Arial" w:hAnsi="Arial" w:cs="Arial"/>
                      <w:sz w:val="22"/>
                      <w:szCs w:val="22"/>
                      <w:highlight w:val="white"/>
                      <w:lang w:val="pt-BR"/>
                    </w:rPr>
                  </w:pPr>
                  <w:r w:rsidRPr="00A10675">
                    <w:rPr>
                      <w:rFonts w:ascii="Arial" w:eastAsia="Arial" w:hAnsi="Arial" w:cs="Arial"/>
                      <w:sz w:val="22"/>
                      <w:szCs w:val="22"/>
                      <w:highlight w:val="white"/>
                      <w:lang w:val="pt-BR"/>
                    </w:rPr>
                    <w:t>Pablo Nieto-1098462547-M-0.8-0.7-15-12</w:t>
                  </w:r>
                </w:p>
                <w:p w14:paraId="584A2FE7" w14:textId="77777777" w:rsidR="000A6F16" w:rsidRPr="00A10675" w:rsidRDefault="00CE729D">
                  <w:pPr>
                    <w:jc w:val="both"/>
                    <w:rPr>
                      <w:rFonts w:ascii="Arial" w:eastAsia="Arial" w:hAnsi="Arial" w:cs="Arial"/>
                      <w:sz w:val="22"/>
                      <w:szCs w:val="22"/>
                      <w:highlight w:val="white"/>
                      <w:lang w:val="pt-BR"/>
                    </w:rPr>
                  </w:pPr>
                  <w:r w:rsidRPr="00A10675">
                    <w:rPr>
                      <w:rFonts w:ascii="Arial" w:eastAsia="Arial" w:hAnsi="Arial" w:cs="Arial"/>
                      <w:sz w:val="22"/>
                      <w:szCs w:val="22"/>
                      <w:highlight w:val="white"/>
                      <w:lang w:val="pt-BR"/>
                    </w:rPr>
                    <w:t>Maria Cordoba-72645468-F-0.5-1.3-11-13</w:t>
                  </w:r>
                </w:p>
              </w:tc>
            </w:tr>
            <w:tr w:rsidR="000A6F16" w14:paraId="5F7DA42C" w14:textId="77777777">
              <w:tc>
                <w:tcPr>
                  <w:tcW w:w="3289" w:type="dxa"/>
                  <w:shd w:val="clear" w:color="auto" w:fill="auto"/>
                  <w:tcMar>
                    <w:top w:w="100" w:type="dxa"/>
                    <w:left w:w="100" w:type="dxa"/>
                    <w:bottom w:w="100" w:type="dxa"/>
                    <w:right w:w="100" w:type="dxa"/>
                  </w:tcMar>
                </w:tcPr>
                <w:p w14:paraId="32681F18"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Salida Esperada</w:t>
                  </w:r>
                </w:p>
              </w:tc>
            </w:tr>
            <w:tr w:rsidR="000A6F16" w14:paraId="1946BA23" w14:textId="77777777">
              <w:tc>
                <w:tcPr>
                  <w:tcW w:w="3289" w:type="dxa"/>
                  <w:shd w:val="clear" w:color="auto" w:fill="auto"/>
                  <w:tcMar>
                    <w:top w:w="100" w:type="dxa"/>
                    <w:left w:w="100" w:type="dxa"/>
                    <w:bottom w:w="100" w:type="dxa"/>
                    <w:right w:w="100" w:type="dxa"/>
                  </w:tcMar>
                </w:tcPr>
                <w:p w14:paraId="72101E9F"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w:t>
                  </w:r>
                </w:p>
                <w:p w14:paraId="6F73B68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20</w:t>
                  </w:r>
                </w:p>
                <w:p w14:paraId="452DD06D"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Medio</w:t>
                  </w:r>
                </w:p>
                <w:p w14:paraId="09A1C3C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0.75</w:t>
                  </w:r>
                </w:p>
                <w:p w14:paraId="1DE0B5DC" w14:textId="36CDCBB0"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13.5</w:t>
                  </w:r>
                  <w:r w:rsidR="000E3AE2">
                    <w:rPr>
                      <w:rFonts w:ascii="Arial" w:eastAsia="Arial" w:hAnsi="Arial" w:cs="Arial"/>
                      <w:sz w:val="22"/>
                      <w:szCs w:val="22"/>
                      <w:highlight w:val="white"/>
                    </w:rPr>
                    <w:t>0</w:t>
                  </w:r>
                </w:p>
                <w:p w14:paraId="50AD89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2</w:t>
                  </w:r>
                </w:p>
                <w:p w14:paraId="2C7FA48D"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20</w:t>
                  </w:r>
                </w:p>
                <w:p w14:paraId="37D8748A"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Medio</w:t>
                  </w:r>
                </w:p>
                <w:p w14:paraId="05FB9845" w14:textId="100BF7CE"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lastRenderedPageBreak/>
                    <w:t>0.9</w:t>
                  </w:r>
                  <w:r w:rsidR="000E3AE2">
                    <w:rPr>
                      <w:rFonts w:ascii="Arial" w:eastAsia="Arial" w:hAnsi="Arial" w:cs="Arial"/>
                      <w:sz w:val="22"/>
                      <w:szCs w:val="22"/>
                      <w:highlight w:val="white"/>
                    </w:rPr>
                    <w:t>0</w:t>
                  </w:r>
                </w:p>
                <w:p w14:paraId="200D4325" w14:textId="362E5DA6"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12.0</w:t>
                  </w:r>
                  <w:r w:rsidR="000E3AE2">
                    <w:rPr>
                      <w:rFonts w:ascii="Arial" w:eastAsia="Arial" w:hAnsi="Arial" w:cs="Arial"/>
                      <w:sz w:val="22"/>
                      <w:szCs w:val="22"/>
                      <w:highlight w:val="white"/>
                    </w:rPr>
                    <w:t>0</w:t>
                  </w:r>
                </w:p>
                <w:p w14:paraId="37D59F2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72645468</w:t>
                  </w:r>
                </w:p>
              </w:tc>
            </w:tr>
          </w:tbl>
          <w:p w14:paraId="495FA1F0" w14:textId="77777777" w:rsidR="000A6F16" w:rsidRDefault="000A6F16">
            <w:pPr>
              <w:jc w:val="both"/>
              <w:rPr>
                <w:rFonts w:ascii="Arial" w:eastAsia="Arial" w:hAnsi="Arial" w:cs="Arial"/>
                <w:sz w:val="22"/>
                <w:szCs w:val="22"/>
                <w:highlight w:val="white"/>
              </w:rPr>
            </w:pPr>
          </w:p>
        </w:tc>
      </w:tr>
    </w:tbl>
    <w:p w14:paraId="0F2CBAF1" w14:textId="77777777" w:rsidR="000A6F16" w:rsidRDefault="000A6F16">
      <w:pPr>
        <w:spacing w:after="160" w:line="259" w:lineRule="auto"/>
      </w:pPr>
    </w:p>
    <w:sectPr w:rsidR="000A6F16">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818F9" w14:textId="77777777" w:rsidR="00754F64" w:rsidRDefault="00754F64">
      <w:r>
        <w:separator/>
      </w:r>
    </w:p>
  </w:endnote>
  <w:endnote w:type="continuationSeparator" w:id="0">
    <w:p w14:paraId="48E84F58" w14:textId="77777777" w:rsidR="00754F64" w:rsidRDefault="0075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17634" w14:textId="77777777" w:rsidR="00754F64" w:rsidRDefault="00754F64">
      <w:r>
        <w:separator/>
      </w:r>
    </w:p>
  </w:footnote>
  <w:footnote w:type="continuationSeparator" w:id="0">
    <w:p w14:paraId="483DB474" w14:textId="77777777" w:rsidR="00754F64" w:rsidRDefault="00754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EAE4" w14:textId="77777777" w:rsidR="000A6F16" w:rsidRDefault="000A6F1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A19"/>
    <w:multiLevelType w:val="multilevel"/>
    <w:tmpl w:val="216CA0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24279E"/>
    <w:multiLevelType w:val="multilevel"/>
    <w:tmpl w:val="FFD8B0A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E3258"/>
    <w:multiLevelType w:val="multilevel"/>
    <w:tmpl w:val="510EE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16"/>
    <w:rsid w:val="000A6F16"/>
    <w:rsid w:val="000E3AE2"/>
    <w:rsid w:val="004F21F8"/>
    <w:rsid w:val="005425EC"/>
    <w:rsid w:val="00754F64"/>
    <w:rsid w:val="008D55E1"/>
    <w:rsid w:val="00A10675"/>
    <w:rsid w:val="00C30448"/>
    <w:rsid w:val="00CA4F72"/>
    <w:rsid w:val="00CE7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ADA5"/>
  <w15:docId w15:val="{337F5537-E600-423C-8E68-E9CF33AE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90" w:type="dxa"/>
        <w:bottom w:w="100" w:type="dxa"/>
        <w:right w:w="100" w:type="dxa"/>
      </w:tblCellMar>
    </w:tblPr>
  </w:style>
  <w:style w:type="table" w:customStyle="1" w:styleId="a0">
    <w:basedOn w:val="TableNormal2"/>
    <w:tblPr>
      <w:tblStyleRowBandSize w:val="1"/>
      <w:tblStyleColBandSize w:val="1"/>
      <w:tblCellMar>
        <w:top w:w="100" w:type="dxa"/>
        <w:left w:w="80" w:type="dxa"/>
        <w:bottom w:w="100" w:type="dxa"/>
        <w:right w:w="100" w:type="dxa"/>
      </w:tblCellMar>
    </w:tblPr>
  </w:style>
  <w:style w:type="table" w:customStyle="1" w:styleId="a1">
    <w:basedOn w:val="TableNormal2"/>
    <w:tblPr>
      <w:tblStyleRowBandSize w:val="1"/>
      <w:tblStyleColBandSize w:val="1"/>
      <w:tblCellMar>
        <w:top w:w="100" w:type="dxa"/>
        <w:left w:w="80" w:type="dxa"/>
        <w:bottom w:w="100" w:type="dxa"/>
        <w:right w:w="100" w:type="dxa"/>
      </w:tblCellMar>
    </w:tblPr>
  </w:style>
  <w:style w:type="table" w:customStyle="1" w:styleId="a2">
    <w:basedOn w:val="TableNormal2"/>
    <w:tblPr>
      <w:tblStyleRowBandSize w:val="1"/>
      <w:tblStyleColBandSize w:val="1"/>
      <w:tblCellMar>
        <w:top w:w="100" w:type="dxa"/>
        <w:left w:w="80" w:type="dxa"/>
        <w:bottom w:w="100" w:type="dxa"/>
        <w:right w:w="100" w:type="dxa"/>
      </w:tblCellMar>
    </w:tblPr>
  </w:style>
  <w:style w:type="table" w:customStyle="1" w:styleId="a3">
    <w:basedOn w:val="TableNormal2"/>
    <w:tblPr>
      <w:tblStyleRowBandSize w:val="1"/>
      <w:tblStyleColBandSize w:val="1"/>
      <w:tblCellMar>
        <w:top w:w="100" w:type="dxa"/>
        <w:left w:w="80" w:type="dxa"/>
        <w:bottom w:w="100" w:type="dxa"/>
        <w:right w:w="100" w:type="dxa"/>
      </w:tblCellMar>
    </w:tblPr>
  </w:style>
  <w:style w:type="table" w:customStyle="1" w:styleId="a4">
    <w:basedOn w:val="TableNormal2"/>
    <w:tblPr>
      <w:tblStyleRowBandSize w:val="1"/>
      <w:tblStyleColBandSize w:val="1"/>
      <w:tblCellMar>
        <w:top w:w="100" w:type="dxa"/>
        <w:left w:w="80" w:type="dxa"/>
        <w:bottom w:w="100" w:type="dxa"/>
        <w:right w:w="100" w:type="dxa"/>
      </w:tblCellMar>
    </w:tblPr>
  </w:style>
  <w:style w:type="table" w:customStyle="1" w:styleId="a5">
    <w:basedOn w:val="TableNormal2"/>
    <w:tblPr>
      <w:tblStyleRowBandSize w:val="1"/>
      <w:tblStyleColBandSize w:val="1"/>
      <w:tblCellMar>
        <w:top w:w="100" w:type="dxa"/>
        <w:left w:w="80" w:type="dxa"/>
        <w:bottom w:w="100" w:type="dxa"/>
        <w:right w:w="100" w:type="dxa"/>
      </w:tblCellMar>
    </w:tblPr>
  </w:style>
  <w:style w:type="table" w:customStyle="1" w:styleId="a6">
    <w:basedOn w:val="TableNormal2"/>
    <w:tblPr>
      <w:tblStyleRowBandSize w:val="1"/>
      <w:tblStyleColBandSize w:val="1"/>
      <w:tblCellMar>
        <w:top w:w="100" w:type="dxa"/>
        <w:left w:w="90" w:type="dxa"/>
        <w:bottom w:w="100" w:type="dxa"/>
        <w:right w:w="100" w:type="dxa"/>
      </w:tblCellMar>
    </w:tblPr>
  </w:style>
  <w:style w:type="table" w:customStyle="1" w:styleId="a7">
    <w:basedOn w:val="TableNormal2"/>
    <w:tblPr>
      <w:tblStyleRowBandSize w:val="1"/>
      <w:tblStyleColBandSize w:val="1"/>
      <w:tblCellMar>
        <w:top w:w="100" w:type="dxa"/>
        <w:left w:w="80" w:type="dxa"/>
        <w:bottom w:w="100" w:type="dxa"/>
        <w:right w:w="100" w:type="dxa"/>
      </w:tblCellMar>
    </w:tblPr>
  </w:style>
  <w:style w:type="table" w:customStyle="1" w:styleId="a8">
    <w:basedOn w:val="TableNormal2"/>
    <w:tblPr>
      <w:tblStyleRowBandSize w:val="1"/>
      <w:tblStyleColBandSize w:val="1"/>
      <w:tblCellMar>
        <w:top w:w="100" w:type="dxa"/>
        <w:left w:w="80" w:type="dxa"/>
        <w:bottom w:w="100" w:type="dxa"/>
        <w:right w:w="100" w:type="dxa"/>
      </w:tblCellMar>
    </w:tblPr>
  </w:style>
  <w:style w:type="table" w:customStyle="1" w:styleId="a9">
    <w:basedOn w:val="TableNormal2"/>
    <w:tblPr>
      <w:tblStyleRowBandSize w:val="1"/>
      <w:tblStyleColBandSize w:val="1"/>
      <w:tblCellMar>
        <w:top w:w="100" w:type="dxa"/>
        <w:left w:w="80" w:type="dxa"/>
        <w:bottom w:w="100" w:type="dxa"/>
        <w:right w:w="100" w:type="dxa"/>
      </w:tblCellMar>
    </w:tblPr>
  </w:style>
  <w:style w:type="table" w:customStyle="1" w:styleId="aa">
    <w:basedOn w:val="TableNormal2"/>
    <w:tblPr>
      <w:tblStyleRowBandSize w:val="1"/>
      <w:tblStyleColBandSize w:val="1"/>
      <w:tblCellMar>
        <w:top w:w="100" w:type="dxa"/>
        <w:left w:w="80" w:type="dxa"/>
        <w:bottom w:w="100" w:type="dxa"/>
        <w:right w:w="100" w:type="dxa"/>
      </w:tblCellMar>
    </w:tblPr>
  </w:style>
  <w:style w:type="table" w:customStyle="1" w:styleId="ab">
    <w:basedOn w:val="TableNormal2"/>
    <w:tblPr>
      <w:tblStyleRowBandSize w:val="1"/>
      <w:tblStyleColBandSize w:val="1"/>
      <w:tblCellMar>
        <w:top w:w="100" w:type="dxa"/>
        <w:left w:w="80" w:type="dxa"/>
        <w:bottom w:w="100" w:type="dxa"/>
        <w:right w:w="100" w:type="dxa"/>
      </w:tblCellMar>
    </w:tblPr>
  </w:style>
  <w:style w:type="table" w:customStyle="1" w:styleId="ac">
    <w:basedOn w:val="TableNormal2"/>
    <w:tblPr>
      <w:tblStyleRowBandSize w:val="1"/>
      <w:tblStyleColBandSize w:val="1"/>
      <w:tblCellMar>
        <w:top w:w="100" w:type="dxa"/>
        <w:left w:w="80" w:type="dxa"/>
        <w:bottom w:w="100" w:type="dxa"/>
        <w:right w:w="100" w:type="dxa"/>
      </w:tblCellMar>
    </w:tblPr>
  </w:style>
  <w:style w:type="table" w:customStyle="1" w:styleId="ad">
    <w:basedOn w:val="TableNormal2"/>
    <w:tblPr>
      <w:tblStyleRowBandSize w:val="1"/>
      <w:tblStyleColBandSize w:val="1"/>
      <w:tblCellMar>
        <w:top w:w="100" w:type="dxa"/>
        <w:left w:w="90" w:type="dxa"/>
        <w:bottom w:w="100" w:type="dxa"/>
        <w:right w:w="100" w:type="dxa"/>
      </w:tblCellMar>
    </w:tblPr>
  </w:style>
  <w:style w:type="table" w:customStyle="1" w:styleId="ae">
    <w:basedOn w:val="TableNormal2"/>
    <w:tblPr>
      <w:tblStyleRowBandSize w:val="1"/>
      <w:tblStyleColBandSize w:val="1"/>
      <w:tblCellMar>
        <w:top w:w="100" w:type="dxa"/>
        <w:left w:w="80" w:type="dxa"/>
        <w:bottom w:w="100" w:type="dxa"/>
        <w:right w:w="100" w:type="dxa"/>
      </w:tblCellMar>
    </w:tblPr>
  </w:style>
  <w:style w:type="table" w:customStyle="1" w:styleId="af">
    <w:basedOn w:val="TableNormal2"/>
    <w:tblPr>
      <w:tblStyleRowBandSize w:val="1"/>
      <w:tblStyleColBandSize w:val="1"/>
      <w:tblCellMar>
        <w:top w:w="100" w:type="dxa"/>
        <w:left w:w="80" w:type="dxa"/>
        <w:bottom w:w="100" w:type="dxa"/>
        <w:right w:w="100" w:type="dxa"/>
      </w:tblCellMar>
    </w:tblPr>
  </w:style>
  <w:style w:type="table" w:customStyle="1" w:styleId="af0">
    <w:basedOn w:val="TableNormal2"/>
    <w:tblPr>
      <w:tblStyleRowBandSize w:val="1"/>
      <w:tblStyleColBandSize w:val="1"/>
      <w:tblCellMar>
        <w:top w:w="100" w:type="dxa"/>
        <w:left w:w="80" w:type="dxa"/>
        <w:bottom w:w="100" w:type="dxa"/>
        <w:right w:w="100" w:type="dxa"/>
      </w:tblCellMar>
    </w:tblPr>
  </w:style>
  <w:style w:type="table" w:customStyle="1" w:styleId="af1">
    <w:basedOn w:val="TableNormal2"/>
    <w:tblPr>
      <w:tblStyleRowBandSize w:val="1"/>
      <w:tblStyleColBandSize w:val="1"/>
      <w:tblCellMar>
        <w:top w:w="100" w:type="dxa"/>
        <w:left w:w="80" w:type="dxa"/>
        <w:bottom w:w="100" w:type="dxa"/>
        <w:right w:w="100" w:type="dxa"/>
      </w:tblCellMar>
    </w:tblPr>
  </w:style>
  <w:style w:type="table" w:customStyle="1" w:styleId="af2">
    <w:basedOn w:val="TableNormal2"/>
    <w:tblPr>
      <w:tblStyleRowBandSize w:val="1"/>
      <w:tblStyleColBandSize w:val="1"/>
      <w:tblCellMar>
        <w:top w:w="100" w:type="dxa"/>
        <w:left w:w="80" w:type="dxa"/>
        <w:bottom w:w="100" w:type="dxa"/>
        <w:right w:w="100" w:type="dxa"/>
      </w:tblCellMar>
    </w:tblPr>
  </w:style>
  <w:style w:type="table" w:customStyle="1" w:styleId="af3">
    <w:basedOn w:val="TableNormal2"/>
    <w:tblPr>
      <w:tblStyleRowBandSize w:val="1"/>
      <w:tblStyleColBandSize w:val="1"/>
      <w:tblCellMar>
        <w:top w:w="100" w:type="dxa"/>
        <w:left w:w="80" w:type="dxa"/>
        <w:bottom w:w="100" w:type="dxa"/>
        <w:right w:w="100" w:type="dxa"/>
      </w:tblCellMar>
    </w:tblPr>
  </w:style>
  <w:style w:type="table" w:customStyle="1" w:styleId="af4">
    <w:basedOn w:val="TableNormal2"/>
    <w:tblPr>
      <w:tblStyleRowBandSize w:val="1"/>
      <w:tblStyleColBandSize w:val="1"/>
      <w:tblCellMar>
        <w:top w:w="100" w:type="dxa"/>
        <w:left w:w="90" w:type="dxa"/>
        <w:bottom w:w="100" w:type="dxa"/>
        <w:right w:w="100" w:type="dxa"/>
      </w:tblCellMar>
    </w:tblPr>
  </w:style>
  <w:style w:type="table" w:customStyle="1" w:styleId="af5">
    <w:basedOn w:val="TableNormal2"/>
    <w:tblPr>
      <w:tblStyleRowBandSize w:val="1"/>
      <w:tblStyleColBandSize w:val="1"/>
      <w:tblCellMar>
        <w:top w:w="100" w:type="dxa"/>
        <w:left w:w="80" w:type="dxa"/>
        <w:bottom w:w="100" w:type="dxa"/>
        <w:right w:w="100" w:type="dxa"/>
      </w:tblCellMar>
    </w:tblPr>
  </w:style>
  <w:style w:type="table" w:customStyle="1" w:styleId="af6">
    <w:basedOn w:val="TableNormal2"/>
    <w:tblPr>
      <w:tblStyleRowBandSize w:val="1"/>
      <w:tblStyleColBandSize w:val="1"/>
      <w:tblCellMar>
        <w:top w:w="100" w:type="dxa"/>
        <w:left w:w="80" w:type="dxa"/>
        <w:bottom w:w="100" w:type="dxa"/>
        <w:right w:w="100" w:type="dxa"/>
      </w:tblCellMar>
    </w:tblPr>
  </w:style>
  <w:style w:type="table" w:customStyle="1" w:styleId="af7">
    <w:basedOn w:val="TableNormal2"/>
    <w:tblPr>
      <w:tblStyleRowBandSize w:val="1"/>
      <w:tblStyleColBandSize w:val="1"/>
      <w:tblCellMar>
        <w:top w:w="100" w:type="dxa"/>
        <w:left w:w="80" w:type="dxa"/>
        <w:bottom w:w="100" w:type="dxa"/>
        <w:right w:w="100" w:type="dxa"/>
      </w:tblCellMar>
    </w:tblPr>
  </w:style>
  <w:style w:type="table" w:customStyle="1" w:styleId="af8">
    <w:basedOn w:val="TableNormal2"/>
    <w:tblPr>
      <w:tblStyleRowBandSize w:val="1"/>
      <w:tblStyleColBandSize w:val="1"/>
      <w:tblCellMar>
        <w:top w:w="100" w:type="dxa"/>
        <w:left w:w="80" w:type="dxa"/>
        <w:bottom w:w="100" w:type="dxa"/>
        <w:right w:w="100" w:type="dxa"/>
      </w:tblCellMar>
    </w:tblPr>
  </w:style>
  <w:style w:type="table" w:customStyle="1" w:styleId="af9">
    <w:basedOn w:val="TableNormal2"/>
    <w:tblPr>
      <w:tblStyleRowBandSize w:val="1"/>
      <w:tblStyleColBandSize w:val="1"/>
      <w:tblCellMar>
        <w:top w:w="100" w:type="dxa"/>
        <w:left w:w="80" w:type="dxa"/>
        <w:bottom w:w="100" w:type="dxa"/>
        <w:right w:w="100" w:type="dxa"/>
      </w:tblCellMar>
    </w:tblPr>
  </w:style>
  <w:style w:type="table" w:customStyle="1" w:styleId="afa">
    <w:basedOn w:val="TableNormal2"/>
    <w:tblPr>
      <w:tblStyleRowBandSize w:val="1"/>
      <w:tblStyleColBandSize w:val="1"/>
      <w:tblCellMar>
        <w:top w:w="100" w:type="dxa"/>
        <w:left w:w="80" w:type="dxa"/>
        <w:bottom w:w="100" w:type="dxa"/>
        <w:right w:w="100" w:type="dxa"/>
      </w:tblCellMar>
    </w:tblPr>
  </w:style>
  <w:style w:type="table" w:customStyle="1" w:styleId="afb">
    <w:basedOn w:val="TableNormal2"/>
    <w:tblPr>
      <w:tblStyleRowBandSize w:val="1"/>
      <w:tblStyleColBandSize w:val="1"/>
      <w:tblCellMar>
        <w:top w:w="100" w:type="dxa"/>
        <w:left w:w="90" w:type="dxa"/>
        <w:bottom w:w="100" w:type="dxa"/>
        <w:right w:w="100" w:type="dxa"/>
      </w:tblCellMar>
    </w:tblPr>
  </w:style>
  <w:style w:type="table" w:customStyle="1" w:styleId="afc">
    <w:basedOn w:val="TableNormal2"/>
    <w:tblPr>
      <w:tblStyleRowBandSize w:val="1"/>
      <w:tblStyleColBandSize w:val="1"/>
      <w:tblCellMar>
        <w:top w:w="100" w:type="dxa"/>
        <w:left w:w="80" w:type="dxa"/>
        <w:bottom w:w="100" w:type="dxa"/>
        <w:right w:w="100" w:type="dxa"/>
      </w:tblCellMar>
    </w:tblPr>
  </w:style>
  <w:style w:type="table" w:customStyle="1" w:styleId="afd">
    <w:basedOn w:val="TableNormal2"/>
    <w:tblPr>
      <w:tblStyleRowBandSize w:val="1"/>
      <w:tblStyleColBandSize w:val="1"/>
      <w:tblCellMar>
        <w:top w:w="100" w:type="dxa"/>
        <w:left w:w="80" w:type="dxa"/>
        <w:bottom w:w="100" w:type="dxa"/>
        <w:right w:w="100" w:type="dxa"/>
      </w:tblCellMar>
    </w:tblPr>
  </w:style>
  <w:style w:type="table" w:customStyle="1" w:styleId="afe">
    <w:basedOn w:val="TableNormal2"/>
    <w:tblPr>
      <w:tblStyleRowBandSize w:val="1"/>
      <w:tblStyleColBandSize w:val="1"/>
      <w:tblCellMar>
        <w:top w:w="100" w:type="dxa"/>
        <w:left w:w="80" w:type="dxa"/>
        <w:bottom w:w="100" w:type="dxa"/>
        <w:right w:w="100" w:type="dxa"/>
      </w:tblCellMar>
    </w:tblPr>
  </w:style>
  <w:style w:type="table" w:customStyle="1" w:styleId="aff">
    <w:basedOn w:val="TableNormal2"/>
    <w:tblPr>
      <w:tblStyleRowBandSize w:val="1"/>
      <w:tblStyleColBandSize w:val="1"/>
      <w:tblCellMar>
        <w:top w:w="100" w:type="dxa"/>
        <w:left w:w="80" w:type="dxa"/>
        <w:bottom w:w="100" w:type="dxa"/>
        <w:right w:w="100" w:type="dxa"/>
      </w:tblCellMar>
    </w:tblPr>
  </w:style>
  <w:style w:type="table" w:customStyle="1" w:styleId="aff0">
    <w:basedOn w:val="TableNormal2"/>
    <w:tblPr>
      <w:tblStyleRowBandSize w:val="1"/>
      <w:tblStyleColBandSize w:val="1"/>
      <w:tblCellMar>
        <w:top w:w="100" w:type="dxa"/>
        <w:left w:w="80" w:type="dxa"/>
        <w:bottom w:w="100" w:type="dxa"/>
        <w:right w:w="100" w:type="dxa"/>
      </w:tblCellMar>
    </w:tblPr>
  </w:style>
  <w:style w:type="table" w:customStyle="1" w:styleId="aff1">
    <w:basedOn w:val="TableNormal2"/>
    <w:tblPr>
      <w:tblStyleRowBandSize w:val="1"/>
      <w:tblStyleColBandSize w:val="1"/>
      <w:tblCellMar>
        <w:top w:w="100" w:type="dxa"/>
        <w:left w:w="80" w:type="dxa"/>
        <w:bottom w:w="100" w:type="dxa"/>
        <w:right w:w="100" w:type="dxa"/>
      </w:tblCellMar>
    </w:tblPr>
  </w:style>
  <w:style w:type="table" w:customStyle="1" w:styleId="aff2">
    <w:basedOn w:val="TableNormal2"/>
    <w:tblPr>
      <w:tblStyleRowBandSize w:val="1"/>
      <w:tblStyleColBandSize w:val="1"/>
      <w:tblCellMar>
        <w:top w:w="100" w:type="dxa"/>
        <w:left w:w="90" w:type="dxa"/>
        <w:bottom w:w="100" w:type="dxa"/>
        <w:right w:w="100" w:type="dxa"/>
      </w:tblCellMar>
    </w:tblPr>
  </w:style>
  <w:style w:type="table" w:customStyle="1" w:styleId="aff3">
    <w:basedOn w:val="TableNormal2"/>
    <w:tblPr>
      <w:tblStyleRowBandSize w:val="1"/>
      <w:tblStyleColBandSize w:val="1"/>
      <w:tblCellMar>
        <w:top w:w="100" w:type="dxa"/>
        <w:left w:w="80" w:type="dxa"/>
        <w:bottom w:w="100" w:type="dxa"/>
        <w:right w:w="100" w:type="dxa"/>
      </w:tblCellMar>
    </w:tblPr>
  </w:style>
  <w:style w:type="table" w:customStyle="1" w:styleId="aff4">
    <w:basedOn w:val="TableNormal2"/>
    <w:tblPr>
      <w:tblStyleRowBandSize w:val="1"/>
      <w:tblStyleColBandSize w:val="1"/>
      <w:tblCellMar>
        <w:top w:w="100" w:type="dxa"/>
        <w:left w:w="80" w:type="dxa"/>
        <w:bottom w:w="100" w:type="dxa"/>
        <w:right w:w="100" w:type="dxa"/>
      </w:tblCellMar>
    </w:tblPr>
  </w:style>
  <w:style w:type="table" w:customStyle="1" w:styleId="aff5">
    <w:basedOn w:val="TableNormal2"/>
    <w:tblPr>
      <w:tblStyleRowBandSize w:val="1"/>
      <w:tblStyleColBandSize w:val="1"/>
      <w:tblCellMar>
        <w:top w:w="100" w:type="dxa"/>
        <w:left w:w="80" w:type="dxa"/>
        <w:bottom w:w="100" w:type="dxa"/>
        <w:right w:w="100" w:type="dxa"/>
      </w:tblCellMar>
    </w:tblPr>
  </w:style>
  <w:style w:type="table" w:customStyle="1" w:styleId="aff6">
    <w:basedOn w:val="TableNormal2"/>
    <w:tblPr>
      <w:tblStyleRowBandSize w:val="1"/>
      <w:tblStyleColBandSize w:val="1"/>
      <w:tblCellMar>
        <w:top w:w="100" w:type="dxa"/>
        <w:left w:w="80" w:type="dxa"/>
        <w:bottom w:w="100" w:type="dxa"/>
        <w:right w:w="100" w:type="dxa"/>
      </w:tblCellMar>
    </w:tblPr>
  </w:style>
  <w:style w:type="table" w:customStyle="1" w:styleId="aff7">
    <w:basedOn w:val="TableNormal2"/>
    <w:tblPr>
      <w:tblStyleRowBandSize w:val="1"/>
      <w:tblStyleColBandSize w:val="1"/>
      <w:tblCellMar>
        <w:top w:w="100" w:type="dxa"/>
        <w:left w:w="80" w:type="dxa"/>
        <w:bottom w:w="100" w:type="dxa"/>
        <w:right w:w="100" w:type="dxa"/>
      </w:tblCellMar>
    </w:tblPr>
  </w:style>
  <w:style w:type="table" w:customStyle="1" w:styleId="aff8">
    <w:basedOn w:val="TableNormal2"/>
    <w:tblPr>
      <w:tblStyleRowBandSize w:val="1"/>
      <w:tblStyleColBandSize w:val="1"/>
      <w:tblCellMar>
        <w:top w:w="100" w:type="dxa"/>
        <w:left w:w="80" w:type="dxa"/>
        <w:bottom w:w="100" w:type="dxa"/>
        <w:right w:w="100" w:type="dxa"/>
      </w:tblCellMar>
    </w:tblPr>
  </w:style>
  <w:style w:type="table" w:customStyle="1" w:styleId="aff9">
    <w:basedOn w:val="TableNormal2"/>
    <w:tblPr>
      <w:tblStyleRowBandSize w:val="1"/>
      <w:tblStyleColBandSize w:val="1"/>
      <w:tblCellMar>
        <w:top w:w="100" w:type="dxa"/>
        <w:left w:w="90" w:type="dxa"/>
        <w:bottom w:w="100" w:type="dxa"/>
        <w:right w:w="100" w:type="dxa"/>
      </w:tblCellMar>
    </w:tblPr>
  </w:style>
  <w:style w:type="table" w:customStyle="1" w:styleId="affa">
    <w:basedOn w:val="TableNormal2"/>
    <w:tblPr>
      <w:tblStyleRowBandSize w:val="1"/>
      <w:tblStyleColBandSize w:val="1"/>
      <w:tblCellMar>
        <w:top w:w="100" w:type="dxa"/>
        <w:left w:w="80" w:type="dxa"/>
        <w:bottom w:w="100" w:type="dxa"/>
        <w:right w:w="100" w:type="dxa"/>
      </w:tblCellMar>
    </w:tblPr>
  </w:style>
  <w:style w:type="table" w:customStyle="1" w:styleId="affb">
    <w:basedOn w:val="TableNormal2"/>
    <w:tblPr>
      <w:tblStyleRowBandSize w:val="1"/>
      <w:tblStyleColBandSize w:val="1"/>
      <w:tblCellMar>
        <w:top w:w="100" w:type="dxa"/>
        <w:left w:w="80" w:type="dxa"/>
        <w:bottom w:w="100" w:type="dxa"/>
        <w:right w:w="100" w:type="dxa"/>
      </w:tblCellMar>
    </w:tblPr>
  </w:style>
  <w:style w:type="table" w:customStyle="1" w:styleId="affc">
    <w:basedOn w:val="TableNormal2"/>
    <w:tblPr>
      <w:tblStyleRowBandSize w:val="1"/>
      <w:tblStyleColBandSize w:val="1"/>
      <w:tblCellMar>
        <w:top w:w="100" w:type="dxa"/>
        <w:left w:w="80" w:type="dxa"/>
        <w:bottom w:w="100" w:type="dxa"/>
        <w:right w:w="100" w:type="dxa"/>
      </w:tblCellMar>
    </w:tblPr>
  </w:style>
  <w:style w:type="table" w:customStyle="1" w:styleId="affd">
    <w:basedOn w:val="TableNormal2"/>
    <w:tblPr>
      <w:tblStyleRowBandSize w:val="1"/>
      <w:tblStyleColBandSize w:val="1"/>
      <w:tblCellMar>
        <w:top w:w="100" w:type="dxa"/>
        <w:left w:w="80" w:type="dxa"/>
        <w:bottom w:w="100" w:type="dxa"/>
        <w:right w:w="100" w:type="dxa"/>
      </w:tblCellMar>
    </w:tblPr>
  </w:style>
  <w:style w:type="table" w:customStyle="1" w:styleId="affe">
    <w:basedOn w:val="TableNormal2"/>
    <w:tblPr>
      <w:tblStyleRowBandSize w:val="1"/>
      <w:tblStyleColBandSize w:val="1"/>
      <w:tblCellMar>
        <w:top w:w="100" w:type="dxa"/>
        <w:left w:w="80" w:type="dxa"/>
        <w:bottom w:w="100" w:type="dxa"/>
        <w:right w:w="100" w:type="dxa"/>
      </w:tblCellMar>
    </w:tblPr>
  </w:style>
  <w:style w:type="table" w:customStyle="1" w:styleId="afff">
    <w:basedOn w:val="TableNormal2"/>
    <w:tblPr>
      <w:tblStyleRowBandSize w:val="1"/>
      <w:tblStyleColBandSize w:val="1"/>
      <w:tblCellMar>
        <w:top w:w="100" w:type="dxa"/>
        <w:left w:w="80" w:type="dxa"/>
        <w:bottom w:w="100" w:type="dxa"/>
        <w:right w:w="100" w:type="dxa"/>
      </w:tblCellMar>
    </w:tblPr>
  </w:style>
  <w:style w:type="table" w:customStyle="1" w:styleId="afff0">
    <w:basedOn w:val="TableNormal2"/>
    <w:tblPr>
      <w:tblStyleRowBandSize w:val="1"/>
      <w:tblStyleColBandSize w:val="1"/>
      <w:tblCellMar>
        <w:top w:w="100" w:type="dxa"/>
        <w:left w:w="90" w:type="dxa"/>
        <w:bottom w:w="100" w:type="dxa"/>
        <w:right w:w="100" w:type="dxa"/>
      </w:tblCellMar>
    </w:tblPr>
  </w:style>
  <w:style w:type="table" w:customStyle="1" w:styleId="afff1">
    <w:basedOn w:val="TableNormal2"/>
    <w:tblPr>
      <w:tblStyleRowBandSize w:val="1"/>
      <w:tblStyleColBandSize w:val="1"/>
      <w:tblCellMar>
        <w:top w:w="100" w:type="dxa"/>
        <w:left w:w="80" w:type="dxa"/>
        <w:bottom w:w="100" w:type="dxa"/>
        <w:right w:w="100" w:type="dxa"/>
      </w:tblCellMar>
    </w:tblPr>
  </w:style>
  <w:style w:type="table" w:customStyle="1" w:styleId="afff2">
    <w:basedOn w:val="TableNormal2"/>
    <w:tblPr>
      <w:tblStyleRowBandSize w:val="1"/>
      <w:tblStyleColBandSize w:val="1"/>
      <w:tblCellMar>
        <w:top w:w="100" w:type="dxa"/>
        <w:left w:w="80" w:type="dxa"/>
        <w:bottom w:w="100" w:type="dxa"/>
        <w:right w:w="100" w:type="dxa"/>
      </w:tblCellMar>
    </w:tblPr>
  </w:style>
  <w:style w:type="table" w:customStyle="1" w:styleId="afff3">
    <w:basedOn w:val="TableNormal2"/>
    <w:tblPr>
      <w:tblStyleRowBandSize w:val="1"/>
      <w:tblStyleColBandSize w:val="1"/>
      <w:tblCellMar>
        <w:top w:w="100" w:type="dxa"/>
        <w:left w:w="80" w:type="dxa"/>
        <w:bottom w:w="100" w:type="dxa"/>
        <w:right w:w="100" w:type="dxa"/>
      </w:tblCellMar>
    </w:tblPr>
  </w:style>
  <w:style w:type="table" w:customStyle="1" w:styleId="afff4">
    <w:basedOn w:val="TableNormal2"/>
    <w:tblPr>
      <w:tblStyleRowBandSize w:val="1"/>
      <w:tblStyleColBandSize w:val="1"/>
      <w:tblCellMar>
        <w:top w:w="100" w:type="dxa"/>
        <w:left w:w="80" w:type="dxa"/>
        <w:bottom w:w="100" w:type="dxa"/>
        <w:right w:w="100" w:type="dxa"/>
      </w:tblCellMar>
    </w:tblPr>
  </w:style>
  <w:style w:type="table" w:customStyle="1" w:styleId="afff5">
    <w:basedOn w:val="TableNormal2"/>
    <w:tblPr>
      <w:tblStyleRowBandSize w:val="1"/>
      <w:tblStyleColBandSize w:val="1"/>
      <w:tblCellMar>
        <w:top w:w="100" w:type="dxa"/>
        <w:left w:w="80" w:type="dxa"/>
        <w:bottom w:w="100" w:type="dxa"/>
        <w:right w:w="100" w:type="dxa"/>
      </w:tblCellMar>
    </w:tblPr>
  </w:style>
  <w:style w:type="table" w:customStyle="1" w:styleId="afff6">
    <w:basedOn w:val="TableNormal2"/>
    <w:tblPr>
      <w:tblStyleRowBandSize w:val="1"/>
      <w:tblStyleColBandSize w:val="1"/>
      <w:tblCellMar>
        <w:top w:w="100" w:type="dxa"/>
        <w:left w:w="80" w:type="dxa"/>
        <w:bottom w:w="100" w:type="dxa"/>
        <w:right w:w="100" w:type="dxa"/>
      </w:tblCellMar>
    </w:tblPr>
  </w:style>
  <w:style w:type="table" w:customStyle="1" w:styleId="afff7">
    <w:basedOn w:val="TableNormal2"/>
    <w:tblPr>
      <w:tblStyleRowBandSize w:val="1"/>
      <w:tblStyleColBandSize w:val="1"/>
      <w:tblCellMar>
        <w:top w:w="100" w:type="dxa"/>
        <w:left w:w="90" w:type="dxa"/>
        <w:bottom w:w="100" w:type="dxa"/>
        <w:right w:w="100" w:type="dxa"/>
      </w:tblCellMar>
    </w:tblPr>
  </w:style>
  <w:style w:type="table" w:customStyle="1" w:styleId="afff8">
    <w:basedOn w:val="TableNormal2"/>
    <w:tblPr>
      <w:tblStyleRowBandSize w:val="1"/>
      <w:tblStyleColBandSize w:val="1"/>
      <w:tblCellMar>
        <w:top w:w="100" w:type="dxa"/>
        <w:left w:w="80" w:type="dxa"/>
        <w:bottom w:w="100" w:type="dxa"/>
        <w:right w:w="100" w:type="dxa"/>
      </w:tblCellMar>
    </w:tblPr>
  </w:style>
  <w:style w:type="table" w:customStyle="1" w:styleId="afff9">
    <w:basedOn w:val="TableNormal2"/>
    <w:tblPr>
      <w:tblStyleRowBandSize w:val="1"/>
      <w:tblStyleColBandSize w:val="1"/>
      <w:tblCellMar>
        <w:top w:w="100" w:type="dxa"/>
        <w:left w:w="80" w:type="dxa"/>
        <w:bottom w:w="100" w:type="dxa"/>
        <w:right w:w="100" w:type="dxa"/>
      </w:tblCellMar>
    </w:tblPr>
  </w:style>
  <w:style w:type="table" w:customStyle="1" w:styleId="afffa">
    <w:basedOn w:val="TableNormal2"/>
    <w:tblPr>
      <w:tblStyleRowBandSize w:val="1"/>
      <w:tblStyleColBandSize w:val="1"/>
      <w:tblCellMar>
        <w:top w:w="100" w:type="dxa"/>
        <w:left w:w="80" w:type="dxa"/>
        <w:bottom w:w="100" w:type="dxa"/>
        <w:right w:w="100" w:type="dxa"/>
      </w:tblCellMar>
    </w:tblPr>
  </w:style>
  <w:style w:type="table" w:customStyle="1" w:styleId="afffb">
    <w:basedOn w:val="TableNormal2"/>
    <w:tblPr>
      <w:tblStyleRowBandSize w:val="1"/>
      <w:tblStyleColBandSize w:val="1"/>
      <w:tblCellMar>
        <w:top w:w="100" w:type="dxa"/>
        <w:left w:w="80" w:type="dxa"/>
        <w:bottom w:w="100" w:type="dxa"/>
        <w:right w:w="100" w:type="dxa"/>
      </w:tblCellMar>
    </w:tblPr>
  </w:style>
  <w:style w:type="table" w:customStyle="1" w:styleId="afffc">
    <w:basedOn w:val="TableNormal2"/>
    <w:tblPr>
      <w:tblStyleRowBandSize w:val="1"/>
      <w:tblStyleColBandSize w:val="1"/>
      <w:tblCellMar>
        <w:top w:w="100" w:type="dxa"/>
        <w:left w:w="80" w:type="dxa"/>
        <w:bottom w:w="100" w:type="dxa"/>
        <w:right w:w="100" w:type="dxa"/>
      </w:tblCellMar>
    </w:tblPr>
  </w:style>
  <w:style w:type="table" w:customStyle="1" w:styleId="afffd">
    <w:basedOn w:val="TableNormal2"/>
    <w:tblPr>
      <w:tblStyleRowBandSize w:val="1"/>
      <w:tblStyleColBandSize w:val="1"/>
      <w:tblCellMar>
        <w:top w:w="100" w:type="dxa"/>
        <w:left w:w="80" w:type="dxa"/>
        <w:bottom w:w="100" w:type="dxa"/>
        <w:right w:w="100" w:type="dxa"/>
      </w:tblCellMar>
    </w:tblPr>
  </w:style>
  <w:style w:type="table" w:customStyle="1" w:styleId="afffe">
    <w:basedOn w:val="TableNormal2"/>
    <w:tblPr>
      <w:tblStyleRowBandSize w:val="1"/>
      <w:tblStyleColBandSize w:val="1"/>
      <w:tblCellMar>
        <w:top w:w="100" w:type="dxa"/>
        <w:left w:w="90" w:type="dxa"/>
        <w:bottom w:w="100" w:type="dxa"/>
        <w:right w:w="100" w:type="dxa"/>
      </w:tblCellMar>
    </w:tblPr>
  </w:style>
  <w:style w:type="table" w:customStyle="1" w:styleId="affff">
    <w:basedOn w:val="TableNormal2"/>
    <w:tblPr>
      <w:tblStyleRowBandSize w:val="1"/>
      <w:tblStyleColBandSize w:val="1"/>
      <w:tblCellMar>
        <w:top w:w="100" w:type="dxa"/>
        <w:left w:w="80" w:type="dxa"/>
        <w:bottom w:w="100" w:type="dxa"/>
        <w:right w:w="100" w:type="dxa"/>
      </w:tblCellMar>
    </w:tblPr>
  </w:style>
  <w:style w:type="table" w:customStyle="1" w:styleId="affff0">
    <w:basedOn w:val="TableNormal2"/>
    <w:tblPr>
      <w:tblStyleRowBandSize w:val="1"/>
      <w:tblStyleColBandSize w:val="1"/>
      <w:tblCellMar>
        <w:top w:w="100" w:type="dxa"/>
        <w:left w:w="80" w:type="dxa"/>
        <w:bottom w:w="100" w:type="dxa"/>
        <w:right w:w="100" w:type="dxa"/>
      </w:tblCellMar>
    </w:tblPr>
  </w:style>
  <w:style w:type="table" w:customStyle="1" w:styleId="affff1">
    <w:basedOn w:val="TableNormal2"/>
    <w:tblPr>
      <w:tblStyleRowBandSize w:val="1"/>
      <w:tblStyleColBandSize w:val="1"/>
      <w:tblCellMar>
        <w:top w:w="100" w:type="dxa"/>
        <w:left w:w="80" w:type="dxa"/>
        <w:bottom w:w="100" w:type="dxa"/>
        <w:right w:w="100" w:type="dxa"/>
      </w:tblCellMar>
    </w:tblPr>
  </w:style>
  <w:style w:type="table" w:customStyle="1" w:styleId="affff2">
    <w:basedOn w:val="TableNormal2"/>
    <w:tblPr>
      <w:tblStyleRowBandSize w:val="1"/>
      <w:tblStyleColBandSize w:val="1"/>
      <w:tblCellMar>
        <w:top w:w="100" w:type="dxa"/>
        <w:left w:w="80" w:type="dxa"/>
        <w:bottom w:w="100" w:type="dxa"/>
        <w:right w:w="100" w:type="dxa"/>
      </w:tblCellMar>
    </w:tblPr>
  </w:style>
  <w:style w:type="table" w:customStyle="1" w:styleId="affff3">
    <w:basedOn w:val="TableNormal2"/>
    <w:tblPr>
      <w:tblStyleRowBandSize w:val="1"/>
      <w:tblStyleColBandSize w:val="1"/>
      <w:tblCellMar>
        <w:top w:w="100" w:type="dxa"/>
        <w:left w:w="80" w:type="dxa"/>
        <w:bottom w:w="100" w:type="dxa"/>
        <w:right w:w="100" w:type="dxa"/>
      </w:tblCellMar>
    </w:tblPr>
  </w:style>
  <w:style w:type="table" w:customStyle="1" w:styleId="affff4">
    <w:basedOn w:val="TableNormal2"/>
    <w:tblPr>
      <w:tblStyleRowBandSize w:val="1"/>
      <w:tblStyleColBandSize w:val="1"/>
      <w:tblCellMar>
        <w:top w:w="100" w:type="dxa"/>
        <w:left w:w="80" w:type="dxa"/>
        <w:bottom w:w="100" w:type="dxa"/>
        <w:right w:w="100" w:type="dxa"/>
      </w:tblCellMar>
    </w:tblPr>
  </w:style>
  <w:style w:type="table" w:customStyle="1" w:styleId="affff5">
    <w:basedOn w:val="TableNormal2"/>
    <w:tblPr>
      <w:tblStyleRowBandSize w:val="1"/>
      <w:tblStyleColBandSize w:val="1"/>
      <w:tblCellMar>
        <w:top w:w="100" w:type="dxa"/>
        <w:left w:w="90" w:type="dxa"/>
        <w:bottom w:w="100" w:type="dxa"/>
        <w:right w:w="100" w:type="dxa"/>
      </w:tblCellMar>
    </w:tblPr>
  </w:style>
  <w:style w:type="table" w:customStyle="1" w:styleId="affff6">
    <w:basedOn w:val="TableNormal2"/>
    <w:tblPr>
      <w:tblStyleRowBandSize w:val="1"/>
      <w:tblStyleColBandSize w:val="1"/>
      <w:tblCellMar>
        <w:top w:w="100" w:type="dxa"/>
        <w:left w:w="80" w:type="dxa"/>
        <w:bottom w:w="100" w:type="dxa"/>
        <w:right w:w="100" w:type="dxa"/>
      </w:tblCellMar>
    </w:tblPr>
  </w:style>
  <w:style w:type="table" w:customStyle="1" w:styleId="affff7">
    <w:basedOn w:val="TableNormal2"/>
    <w:tblPr>
      <w:tblStyleRowBandSize w:val="1"/>
      <w:tblStyleColBandSize w:val="1"/>
      <w:tblCellMar>
        <w:top w:w="100" w:type="dxa"/>
        <w:left w:w="80" w:type="dxa"/>
        <w:bottom w:w="100" w:type="dxa"/>
        <w:right w:w="100" w:type="dxa"/>
      </w:tblCellMar>
    </w:tblPr>
  </w:style>
  <w:style w:type="table" w:customStyle="1" w:styleId="affff8">
    <w:basedOn w:val="TableNormal2"/>
    <w:tblPr>
      <w:tblStyleRowBandSize w:val="1"/>
      <w:tblStyleColBandSize w:val="1"/>
      <w:tblCellMar>
        <w:top w:w="100" w:type="dxa"/>
        <w:left w:w="80" w:type="dxa"/>
        <w:bottom w:w="100" w:type="dxa"/>
        <w:right w:w="100" w:type="dxa"/>
      </w:tblCellMar>
    </w:tblPr>
  </w:style>
  <w:style w:type="table" w:customStyle="1" w:styleId="affff9">
    <w:basedOn w:val="TableNormal2"/>
    <w:tblPr>
      <w:tblStyleRowBandSize w:val="1"/>
      <w:tblStyleColBandSize w:val="1"/>
      <w:tblCellMar>
        <w:top w:w="100" w:type="dxa"/>
        <w:left w:w="80" w:type="dxa"/>
        <w:bottom w:w="100" w:type="dxa"/>
        <w:right w:w="100" w:type="dxa"/>
      </w:tblCellMar>
    </w:tblPr>
  </w:style>
  <w:style w:type="table" w:customStyle="1" w:styleId="affffa">
    <w:basedOn w:val="TableNormal2"/>
    <w:tblPr>
      <w:tblStyleRowBandSize w:val="1"/>
      <w:tblStyleColBandSize w:val="1"/>
      <w:tblCellMar>
        <w:top w:w="100" w:type="dxa"/>
        <w:left w:w="80" w:type="dxa"/>
        <w:bottom w:w="100" w:type="dxa"/>
        <w:right w:w="100" w:type="dxa"/>
      </w:tblCellMar>
    </w:tblPr>
  </w:style>
  <w:style w:type="table" w:customStyle="1" w:styleId="affffb">
    <w:basedOn w:val="TableNormal2"/>
    <w:tblPr>
      <w:tblStyleRowBandSize w:val="1"/>
      <w:tblStyleColBandSize w:val="1"/>
      <w:tblCellMar>
        <w:top w:w="100" w:type="dxa"/>
        <w:left w:w="80" w:type="dxa"/>
        <w:bottom w:w="100" w:type="dxa"/>
        <w:right w:w="100" w:type="dxa"/>
      </w:tblCellMar>
    </w:tblPr>
  </w:style>
  <w:style w:type="table" w:customStyle="1" w:styleId="affffc">
    <w:basedOn w:val="TableNormal2"/>
    <w:tblPr>
      <w:tblStyleRowBandSize w:val="1"/>
      <w:tblStyleColBandSize w:val="1"/>
      <w:tblCellMar>
        <w:top w:w="100" w:type="dxa"/>
        <w:left w:w="90" w:type="dxa"/>
        <w:bottom w:w="100" w:type="dxa"/>
        <w:right w:w="100" w:type="dxa"/>
      </w:tblCellMar>
    </w:tblPr>
  </w:style>
  <w:style w:type="table" w:customStyle="1" w:styleId="affffd">
    <w:basedOn w:val="TableNormal2"/>
    <w:tblPr>
      <w:tblStyleRowBandSize w:val="1"/>
      <w:tblStyleColBandSize w:val="1"/>
      <w:tblCellMar>
        <w:top w:w="100" w:type="dxa"/>
        <w:left w:w="80" w:type="dxa"/>
        <w:bottom w:w="100" w:type="dxa"/>
        <w:right w:w="100" w:type="dxa"/>
      </w:tblCellMar>
    </w:tblPr>
  </w:style>
  <w:style w:type="table" w:customStyle="1" w:styleId="affffe">
    <w:basedOn w:val="TableNormal2"/>
    <w:tblPr>
      <w:tblStyleRowBandSize w:val="1"/>
      <w:tblStyleColBandSize w:val="1"/>
      <w:tblCellMar>
        <w:top w:w="100" w:type="dxa"/>
        <w:left w:w="80" w:type="dxa"/>
        <w:bottom w:w="100" w:type="dxa"/>
        <w:right w:w="100" w:type="dxa"/>
      </w:tblCellMar>
    </w:tblPr>
  </w:style>
  <w:style w:type="table" w:customStyle="1" w:styleId="afffff">
    <w:basedOn w:val="TableNormal2"/>
    <w:tblPr>
      <w:tblStyleRowBandSize w:val="1"/>
      <w:tblStyleColBandSize w:val="1"/>
      <w:tblCellMar>
        <w:top w:w="100" w:type="dxa"/>
        <w:left w:w="80" w:type="dxa"/>
        <w:bottom w:w="100" w:type="dxa"/>
        <w:right w:w="100" w:type="dxa"/>
      </w:tblCellMar>
    </w:tblPr>
  </w:style>
  <w:style w:type="table" w:customStyle="1" w:styleId="afffff0">
    <w:basedOn w:val="TableNormal2"/>
    <w:tblPr>
      <w:tblStyleRowBandSize w:val="1"/>
      <w:tblStyleColBandSize w:val="1"/>
      <w:tblCellMar>
        <w:top w:w="100" w:type="dxa"/>
        <w:left w:w="80" w:type="dxa"/>
        <w:bottom w:w="100" w:type="dxa"/>
        <w:right w:w="100" w:type="dxa"/>
      </w:tblCellMar>
    </w:tblPr>
  </w:style>
  <w:style w:type="table" w:customStyle="1" w:styleId="afffff1">
    <w:basedOn w:val="TableNormal2"/>
    <w:tblPr>
      <w:tblStyleRowBandSize w:val="1"/>
      <w:tblStyleColBandSize w:val="1"/>
      <w:tblCellMar>
        <w:top w:w="100" w:type="dxa"/>
        <w:left w:w="80" w:type="dxa"/>
        <w:bottom w:w="100" w:type="dxa"/>
        <w:right w:w="100" w:type="dxa"/>
      </w:tblCellMar>
    </w:tblPr>
  </w:style>
  <w:style w:type="table" w:customStyle="1" w:styleId="afffff2">
    <w:basedOn w:val="TableNormal2"/>
    <w:tblPr>
      <w:tblStyleRowBandSize w:val="1"/>
      <w:tblStyleColBandSize w:val="1"/>
      <w:tblCellMar>
        <w:top w:w="100" w:type="dxa"/>
        <w:left w:w="80" w:type="dxa"/>
        <w:bottom w:w="100" w:type="dxa"/>
        <w:right w:w="100" w:type="dxa"/>
      </w:tblCellMar>
    </w:tblPr>
  </w:style>
  <w:style w:type="table" w:customStyle="1" w:styleId="afffff3">
    <w:basedOn w:val="TableNormal2"/>
    <w:tblPr>
      <w:tblStyleRowBandSize w:val="1"/>
      <w:tblStyleColBandSize w:val="1"/>
      <w:tblCellMar>
        <w:top w:w="100" w:type="dxa"/>
        <w:left w:w="90" w:type="dxa"/>
        <w:bottom w:w="100" w:type="dxa"/>
        <w:right w:w="100" w:type="dxa"/>
      </w:tblCellMar>
    </w:tblPr>
  </w:style>
  <w:style w:type="table" w:customStyle="1" w:styleId="afffff4">
    <w:basedOn w:val="TableNormal2"/>
    <w:tblPr>
      <w:tblStyleRowBandSize w:val="1"/>
      <w:tblStyleColBandSize w:val="1"/>
      <w:tblCellMar>
        <w:top w:w="100" w:type="dxa"/>
        <w:left w:w="80" w:type="dxa"/>
        <w:bottom w:w="100" w:type="dxa"/>
        <w:right w:w="100" w:type="dxa"/>
      </w:tblCellMar>
    </w:tblPr>
  </w:style>
  <w:style w:type="table" w:customStyle="1" w:styleId="afffff5">
    <w:basedOn w:val="TableNormal2"/>
    <w:tblPr>
      <w:tblStyleRowBandSize w:val="1"/>
      <w:tblStyleColBandSize w:val="1"/>
      <w:tblCellMar>
        <w:top w:w="100" w:type="dxa"/>
        <w:left w:w="80" w:type="dxa"/>
        <w:bottom w:w="100" w:type="dxa"/>
        <w:right w:w="100" w:type="dxa"/>
      </w:tblCellMar>
    </w:tblPr>
  </w:style>
  <w:style w:type="table" w:customStyle="1" w:styleId="afffff6">
    <w:basedOn w:val="TableNormal2"/>
    <w:tblPr>
      <w:tblStyleRowBandSize w:val="1"/>
      <w:tblStyleColBandSize w:val="1"/>
      <w:tblCellMar>
        <w:top w:w="100" w:type="dxa"/>
        <w:left w:w="80" w:type="dxa"/>
        <w:bottom w:w="100" w:type="dxa"/>
        <w:right w:w="100" w:type="dxa"/>
      </w:tblCellMar>
    </w:tblPr>
  </w:style>
  <w:style w:type="table" w:customStyle="1" w:styleId="afffff7">
    <w:basedOn w:val="TableNormal2"/>
    <w:tblPr>
      <w:tblStyleRowBandSize w:val="1"/>
      <w:tblStyleColBandSize w:val="1"/>
      <w:tblCellMar>
        <w:top w:w="100" w:type="dxa"/>
        <w:left w:w="80" w:type="dxa"/>
        <w:bottom w:w="100" w:type="dxa"/>
        <w:right w:w="100" w:type="dxa"/>
      </w:tblCellMar>
    </w:tblPr>
  </w:style>
  <w:style w:type="table" w:customStyle="1" w:styleId="afffff8">
    <w:basedOn w:val="TableNormal2"/>
    <w:tblPr>
      <w:tblStyleRowBandSize w:val="1"/>
      <w:tblStyleColBandSize w:val="1"/>
      <w:tblCellMar>
        <w:top w:w="100" w:type="dxa"/>
        <w:left w:w="80" w:type="dxa"/>
        <w:bottom w:w="100" w:type="dxa"/>
        <w:right w:w="100" w:type="dxa"/>
      </w:tblCellMar>
    </w:tblPr>
  </w:style>
  <w:style w:type="table" w:customStyle="1" w:styleId="afffff9">
    <w:basedOn w:val="TableNormal2"/>
    <w:tblPr>
      <w:tblStyleRowBandSize w:val="1"/>
      <w:tblStyleColBandSize w:val="1"/>
      <w:tblCellMar>
        <w:top w:w="100" w:type="dxa"/>
        <w:left w:w="80" w:type="dxa"/>
        <w:bottom w:w="100" w:type="dxa"/>
        <w:right w:w="100" w:type="dxa"/>
      </w:tblCellMar>
    </w:tblPr>
  </w:style>
  <w:style w:type="table" w:customStyle="1" w:styleId="afffffa">
    <w:basedOn w:val="TableNormal2"/>
    <w:tblPr>
      <w:tblStyleRowBandSize w:val="1"/>
      <w:tblStyleColBandSize w:val="1"/>
      <w:tblCellMar>
        <w:top w:w="100" w:type="dxa"/>
        <w:left w:w="90" w:type="dxa"/>
        <w:bottom w:w="100" w:type="dxa"/>
        <w:right w:w="100" w:type="dxa"/>
      </w:tblCellMar>
    </w:tblPr>
  </w:style>
  <w:style w:type="table" w:customStyle="1" w:styleId="afffffb">
    <w:basedOn w:val="TableNormal2"/>
    <w:tblPr>
      <w:tblStyleRowBandSize w:val="1"/>
      <w:tblStyleColBandSize w:val="1"/>
      <w:tblCellMar>
        <w:top w:w="100" w:type="dxa"/>
        <w:left w:w="80" w:type="dxa"/>
        <w:bottom w:w="100" w:type="dxa"/>
        <w:right w:w="100" w:type="dxa"/>
      </w:tblCellMar>
    </w:tblPr>
  </w:style>
  <w:style w:type="table" w:customStyle="1" w:styleId="afffffc">
    <w:basedOn w:val="TableNormal2"/>
    <w:tblPr>
      <w:tblStyleRowBandSize w:val="1"/>
      <w:tblStyleColBandSize w:val="1"/>
      <w:tblCellMar>
        <w:top w:w="100" w:type="dxa"/>
        <w:left w:w="80" w:type="dxa"/>
        <w:bottom w:w="100" w:type="dxa"/>
        <w:right w:w="100" w:type="dxa"/>
      </w:tblCellMar>
    </w:tblPr>
  </w:style>
  <w:style w:type="table" w:customStyle="1" w:styleId="afffffd">
    <w:basedOn w:val="TableNormal2"/>
    <w:tblPr>
      <w:tblStyleRowBandSize w:val="1"/>
      <w:tblStyleColBandSize w:val="1"/>
      <w:tblCellMar>
        <w:top w:w="100" w:type="dxa"/>
        <w:left w:w="80" w:type="dxa"/>
        <w:bottom w:w="100" w:type="dxa"/>
        <w:right w:w="100" w:type="dxa"/>
      </w:tblCellMar>
    </w:tblPr>
  </w:style>
  <w:style w:type="table" w:customStyle="1" w:styleId="afffffe">
    <w:basedOn w:val="TableNormal2"/>
    <w:tblPr>
      <w:tblStyleRowBandSize w:val="1"/>
      <w:tblStyleColBandSize w:val="1"/>
      <w:tblCellMar>
        <w:top w:w="100" w:type="dxa"/>
        <w:left w:w="80" w:type="dxa"/>
        <w:bottom w:w="100" w:type="dxa"/>
        <w:right w:w="100" w:type="dxa"/>
      </w:tblCellMar>
    </w:tblPr>
  </w:style>
  <w:style w:type="table" w:customStyle="1" w:styleId="affffff">
    <w:basedOn w:val="TableNormal2"/>
    <w:tblPr>
      <w:tblStyleRowBandSize w:val="1"/>
      <w:tblStyleColBandSize w:val="1"/>
      <w:tblCellMar>
        <w:top w:w="100" w:type="dxa"/>
        <w:left w:w="80" w:type="dxa"/>
        <w:bottom w:w="100" w:type="dxa"/>
        <w:right w:w="100" w:type="dxa"/>
      </w:tblCellMar>
    </w:tblPr>
  </w:style>
  <w:style w:type="table" w:customStyle="1" w:styleId="affffff0">
    <w:basedOn w:val="TableNormal2"/>
    <w:tblPr>
      <w:tblStyleRowBandSize w:val="1"/>
      <w:tblStyleColBandSize w:val="1"/>
      <w:tblCellMar>
        <w:top w:w="100" w:type="dxa"/>
        <w:left w:w="80" w:type="dxa"/>
        <w:bottom w:w="100" w:type="dxa"/>
        <w:right w:w="100" w:type="dxa"/>
      </w:tblCellMar>
    </w:tblPr>
  </w:style>
  <w:style w:type="table" w:customStyle="1" w:styleId="affffff1">
    <w:basedOn w:val="TableNormal2"/>
    <w:tblPr>
      <w:tblStyleRowBandSize w:val="1"/>
      <w:tblStyleColBandSize w:val="1"/>
      <w:tblCellMar>
        <w:top w:w="100" w:type="dxa"/>
        <w:left w:w="90" w:type="dxa"/>
        <w:bottom w:w="100" w:type="dxa"/>
        <w:right w:w="100" w:type="dxa"/>
      </w:tblCellMar>
    </w:tblPr>
  </w:style>
  <w:style w:type="table" w:customStyle="1" w:styleId="affffff2">
    <w:basedOn w:val="TableNormal2"/>
    <w:tblPr>
      <w:tblStyleRowBandSize w:val="1"/>
      <w:tblStyleColBandSize w:val="1"/>
      <w:tblCellMar>
        <w:top w:w="100" w:type="dxa"/>
        <w:left w:w="80" w:type="dxa"/>
        <w:bottom w:w="100" w:type="dxa"/>
        <w:right w:w="100" w:type="dxa"/>
      </w:tblCellMar>
    </w:tblPr>
  </w:style>
  <w:style w:type="table" w:customStyle="1" w:styleId="affffff3">
    <w:basedOn w:val="TableNormal2"/>
    <w:tblPr>
      <w:tblStyleRowBandSize w:val="1"/>
      <w:tblStyleColBandSize w:val="1"/>
      <w:tblCellMar>
        <w:top w:w="100" w:type="dxa"/>
        <w:left w:w="80" w:type="dxa"/>
        <w:bottom w:w="100" w:type="dxa"/>
        <w:right w:w="100" w:type="dxa"/>
      </w:tblCellMar>
    </w:tblPr>
  </w:style>
  <w:style w:type="table" w:customStyle="1" w:styleId="affffff4">
    <w:basedOn w:val="TableNormal2"/>
    <w:tblPr>
      <w:tblStyleRowBandSize w:val="1"/>
      <w:tblStyleColBandSize w:val="1"/>
      <w:tblCellMar>
        <w:top w:w="100" w:type="dxa"/>
        <w:left w:w="80" w:type="dxa"/>
        <w:bottom w:w="100" w:type="dxa"/>
        <w:right w:w="100" w:type="dxa"/>
      </w:tblCellMar>
    </w:tblPr>
  </w:style>
  <w:style w:type="table" w:customStyle="1" w:styleId="affffff5">
    <w:basedOn w:val="TableNormal2"/>
    <w:tblPr>
      <w:tblStyleRowBandSize w:val="1"/>
      <w:tblStyleColBandSize w:val="1"/>
      <w:tblCellMar>
        <w:top w:w="100" w:type="dxa"/>
        <w:left w:w="80" w:type="dxa"/>
        <w:bottom w:w="100" w:type="dxa"/>
        <w:right w:w="100" w:type="dxa"/>
      </w:tblCellMar>
    </w:tblPr>
  </w:style>
  <w:style w:type="table" w:customStyle="1" w:styleId="affffff6">
    <w:basedOn w:val="TableNormal2"/>
    <w:tblPr>
      <w:tblStyleRowBandSize w:val="1"/>
      <w:tblStyleColBandSize w:val="1"/>
      <w:tblCellMar>
        <w:top w:w="100" w:type="dxa"/>
        <w:left w:w="80" w:type="dxa"/>
        <w:bottom w:w="100" w:type="dxa"/>
        <w:right w:w="100" w:type="dxa"/>
      </w:tblCellMar>
    </w:tblPr>
  </w:style>
  <w:style w:type="table" w:customStyle="1" w:styleId="affffff7">
    <w:basedOn w:val="TableNormal2"/>
    <w:tblPr>
      <w:tblStyleRowBandSize w:val="1"/>
      <w:tblStyleColBandSize w:val="1"/>
      <w:tblCellMar>
        <w:top w:w="100" w:type="dxa"/>
        <w:left w:w="80" w:type="dxa"/>
        <w:bottom w:w="100" w:type="dxa"/>
        <w:right w:w="100" w:type="dxa"/>
      </w:tblCellMar>
    </w:tblPr>
  </w:style>
  <w:style w:type="table" w:customStyle="1" w:styleId="affffff8">
    <w:basedOn w:val="TableNormal2"/>
    <w:tblPr>
      <w:tblStyleRowBandSize w:val="1"/>
      <w:tblStyleColBandSize w:val="1"/>
      <w:tblCellMar>
        <w:top w:w="100" w:type="dxa"/>
        <w:left w:w="90" w:type="dxa"/>
        <w:bottom w:w="100" w:type="dxa"/>
        <w:right w:w="100" w:type="dxa"/>
      </w:tblCellMar>
    </w:tblPr>
  </w:style>
  <w:style w:type="table" w:customStyle="1" w:styleId="affffff9">
    <w:basedOn w:val="TableNormal2"/>
    <w:tblPr>
      <w:tblStyleRowBandSize w:val="1"/>
      <w:tblStyleColBandSize w:val="1"/>
      <w:tblCellMar>
        <w:top w:w="100" w:type="dxa"/>
        <w:left w:w="80" w:type="dxa"/>
        <w:bottom w:w="100" w:type="dxa"/>
        <w:right w:w="100" w:type="dxa"/>
      </w:tblCellMar>
    </w:tblPr>
  </w:style>
  <w:style w:type="table" w:customStyle="1" w:styleId="affffffa">
    <w:basedOn w:val="TableNormal2"/>
    <w:tblPr>
      <w:tblStyleRowBandSize w:val="1"/>
      <w:tblStyleColBandSize w:val="1"/>
      <w:tblCellMar>
        <w:top w:w="100" w:type="dxa"/>
        <w:left w:w="80" w:type="dxa"/>
        <w:bottom w:w="100" w:type="dxa"/>
        <w:right w:w="100" w:type="dxa"/>
      </w:tblCellMar>
    </w:tblPr>
  </w:style>
  <w:style w:type="table" w:customStyle="1" w:styleId="affffffb">
    <w:basedOn w:val="TableNormal2"/>
    <w:tblPr>
      <w:tblStyleRowBandSize w:val="1"/>
      <w:tblStyleColBandSize w:val="1"/>
      <w:tblCellMar>
        <w:top w:w="100" w:type="dxa"/>
        <w:left w:w="80" w:type="dxa"/>
        <w:bottom w:w="100" w:type="dxa"/>
        <w:right w:w="100" w:type="dxa"/>
      </w:tblCellMar>
    </w:tblPr>
  </w:style>
  <w:style w:type="table" w:customStyle="1" w:styleId="affffffc">
    <w:basedOn w:val="TableNormal2"/>
    <w:tblPr>
      <w:tblStyleRowBandSize w:val="1"/>
      <w:tblStyleColBandSize w:val="1"/>
      <w:tblCellMar>
        <w:top w:w="100" w:type="dxa"/>
        <w:left w:w="80" w:type="dxa"/>
        <w:bottom w:w="100" w:type="dxa"/>
        <w:right w:w="100" w:type="dxa"/>
      </w:tblCellMar>
    </w:tblPr>
  </w:style>
  <w:style w:type="table" w:customStyle="1" w:styleId="affffffd">
    <w:basedOn w:val="TableNormal2"/>
    <w:tblPr>
      <w:tblStyleRowBandSize w:val="1"/>
      <w:tblStyleColBandSize w:val="1"/>
      <w:tblCellMar>
        <w:top w:w="100" w:type="dxa"/>
        <w:left w:w="80" w:type="dxa"/>
        <w:bottom w:w="100" w:type="dxa"/>
        <w:right w:w="100" w:type="dxa"/>
      </w:tblCellMar>
    </w:tblPr>
  </w:style>
  <w:style w:type="table" w:customStyle="1" w:styleId="affffffe">
    <w:basedOn w:val="TableNormal2"/>
    <w:tblPr>
      <w:tblStyleRowBandSize w:val="1"/>
      <w:tblStyleColBandSize w:val="1"/>
      <w:tblCellMar>
        <w:top w:w="100" w:type="dxa"/>
        <w:left w:w="80" w:type="dxa"/>
        <w:bottom w:w="100" w:type="dxa"/>
        <w:right w:w="100" w:type="dxa"/>
      </w:tblCellMar>
    </w:tblPr>
  </w:style>
  <w:style w:type="table" w:customStyle="1" w:styleId="afffffff">
    <w:basedOn w:val="TableNormal2"/>
    <w:tblPr>
      <w:tblStyleRowBandSize w:val="1"/>
      <w:tblStyleColBandSize w:val="1"/>
      <w:tblCellMar>
        <w:top w:w="100" w:type="dxa"/>
        <w:left w:w="90" w:type="dxa"/>
        <w:bottom w:w="100" w:type="dxa"/>
        <w:right w:w="100" w:type="dxa"/>
      </w:tblCellMar>
    </w:tblPr>
  </w:style>
  <w:style w:type="table" w:customStyle="1" w:styleId="afffffff0">
    <w:basedOn w:val="TableNormal2"/>
    <w:tblPr>
      <w:tblStyleRowBandSize w:val="1"/>
      <w:tblStyleColBandSize w:val="1"/>
      <w:tblCellMar>
        <w:top w:w="100" w:type="dxa"/>
        <w:left w:w="80" w:type="dxa"/>
        <w:bottom w:w="100" w:type="dxa"/>
        <w:right w:w="100" w:type="dxa"/>
      </w:tblCellMar>
    </w:tblPr>
  </w:style>
  <w:style w:type="table" w:customStyle="1" w:styleId="afffffff1">
    <w:basedOn w:val="TableNormal2"/>
    <w:tblPr>
      <w:tblStyleRowBandSize w:val="1"/>
      <w:tblStyleColBandSize w:val="1"/>
      <w:tblCellMar>
        <w:top w:w="100" w:type="dxa"/>
        <w:left w:w="80" w:type="dxa"/>
        <w:bottom w:w="100" w:type="dxa"/>
        <w:right w:w="100" w:type="dxa"/>
      </w:tblCellMar>
    </w:tblPr>
  </w:style>
  <w:style w:type="table" w:customStyle="1" w:styleId="afffffff2">
    <w:basedOn w:val="TableNormal2"/>
    <w:tblPr>
      <w:tblStyleRowBandSize w:val="1"/>
      <w:tblStyleColBandSize w:val="1"/>
      <w:tblCellMar>
        <w:top w:w="100" w:type="dxa"/>
        <w:left w:w="80" w:type="dxa"/>
        <w:bottom w:w="100" w:type="dxa"/>
        <w:right w:w="100" w:type="dxa"/>
      </w:tblCellMar>
    </w:tblPr>
  </w:style>
  <w:style w:type="table" w:customStyle="1" w:styleId="afffffff3">
    <w:basedOn w:val="TableNormal2"/>
    <w:tblPr>
      <w:tblStyleRowBandSize w:val="1"/>
      <w:tblStyleColBandSize w:val="1"/>
      <w:tblCellMar>
        <w:top w:w="100" w:type="dxa"/>
        <w:left w:w="80" w:type="dxa"/>
        <w:bottom w:w="100" w:type="dxa"/>
        <w:right w:w="100" w:type="dxa"/>
      </w:tblCellMar>
    </w:tblPr>
  </w:style>
  <w:style w:type="table" w:customStyle="1" w:styleId="afffffff4">
    <w:basedOn w:val="TableNormal2"/>
    <w:tblPr>
      <w:tblStyleRowBandSize w:val="1"/>
      <w:tblStyleColBandSize w:val="1"/>
      <w:tblCellMar>
        <w:top w:w="100" w:type="dxa"/>
        <w:left w:w="80" w:type="dxa"/>
        <w:bottom w:w="100" w:type="dxa"/>
        <w:right w:w="100" w:type="dxa"/>
      </w:tblCellMar>
    </w:tblPr>
  </w:style>
  <w:style w:type="table" w:customStyle="1" w:styleId="afffffff5">
    <w:basedOn w:val="TableNormal2"/>
    <w:tblPr>
      <w:tblStyleRowBandSize w:val="1"/>
      <w:tblStyleColBandSize w:val="1"/>
      <w:tblCellMar>
        <w:top w:w="100" w:type="dxa"/>
        <w:left w:w="80" w:type="dxa"/>
        <w:bottom w:w="100" w:type="dxa"/>
        <w:right w:w="100" w:type="dxa"/>
      </w:tblCellMar>
    </w:tblPr>
  </w:style>
  <w:style w:type="table" w:customStyle="1" w:styleId="afffffff6">
    <w:basedOn w:val="TableNormal2"/>
    <w:tblPr>
      <w:tblStyleRowBandSize w:val="1"/>
      <w:tblStyleColBandSize w:val="1"/>
      <w:tblCellMar>
        <w:top w:w="100" w:type="dxa"/>
        <w:left w:w="90" w:type="dxa"/>
        <w:bottom w:w="100" w:type="dxa"/>
        <w:right w:w="100" w:type="dxa"/>
      </w:tblCellMar>
    </w:tblPr>
  </w:style>
  <w:style w:type="table" w:customStyle="1" w:styleId="afffffff7">
    <w:basedOn w:val="TableNormal2"/>
    <w:tblPr>
      <w:tblStyleRowBandSize w:val="1"/>
      <w:tblStyleColBandSize w:val="1"/>
      <w:tblCellMar>
        <w:top w:w="100" w:type="dxa"/>
        <w:left w:w="80" w:type="dxa"/>
        <w:bottom w:w="100" w:type="dxa"/>
        <w:right w:w="100" w:type="dxa"/>
      </w:tblCellMar>
    </w:tblPr>
  </w:style>
  <w:style w:type="table" w:customStyle="1" w:styleId="afffffff8">
    <w:basedOn w:val="TableNormal2"/>
    <w:tblPr>
      <w:tblStyleRowBandSize w:val="1"/>
      <w:tblStyleColBandSize w:val="1"/>
      <w:tblCellMar>
        <w:top w:w="100" w:type="dxa"/>
        <w:left w:w="80" w:type="dxa"/>
        <w:bottom w:w="100" w:type="dxa"/>
        <w:right w:w="100" w:type="dxa"/>
      </w:tblCellMar>
    </w:tblPr>
  </w:style>
  <w:style w:type="table" w:customStyle="1" w:styleId="afffffff9">
    <w:basedOn w:val="TableNormal2"/>
    <w:tblPr>
      <w:tblStyleRowBandSize w:val="1"/>
      <w:tblStyleColBandSize w:val="1"/>
      <w:tblCellMar>
        <w:top w:w="100" w:type="dxa"/>
        <w:left w:w="80" w:type="dxa"/>
        <w:bottom w:w="100" w:type="dxa"/>
        <w:right w:w="100" w:type="dxa"/>
      </w:tblCellMar>
    </w:tblPr>
  </w:style>
  <w:style w:type="table" w:customStyle="1" w:styleId="afffffffa">
    <w:basedOn w:val="TableNormal2"/>
    <w:tblPr>
      <w:tblStyleRowBandSize w:val="1"/>
      <w:tblStyleColBandSize w:val="1"/>
      <w:tblCellMar>
        <w:top w:w="100" w:type="dxa"/>
        <w:left w:w="80" w:type="dxa"/>
        <w:bottom w:w="100" w:type="dxa"/>
        <w:right w:w="100" w:type="dxa"/>
      </w:tblCellMar>
    </w:tblPr>
  </w:style>
  <w:style w:type="table" w:customStyle="1" w:styleId="afffffffb">
    <w:basedOn w:val="TableNormal2"/>
    <w:tblPr>
      <w:tblStyleRowBandSize w:val="1"/>
      <w:tblStyleColBandSize w:val="1"/>
      <w:tblCellMar>
        <w:top w:w="100" w:type="dxa"/>
        <w:left w:w="80" w:type="dxa"/>
        <w:bottom w:w="100" w:type="dxa"/>
        <w:right w:w="100" w:type="dxa"/>
      </w:tblCellMar>
    </w:tblPr>
  </w:style>
  <w:style w:type="table" w:customStyle="1" w:styleId="afffffffc">
    <w:basedOn w:val="TableNormal2"/>
    <w:tblPr>
      <w:tblStyleRowBandSize w:val="1"/>
      <w:tblStyleColBandSize w:val="1"/>
      <w:tblCellMar>
        <w:top w:w="100" w:type="dxa"/>
        <w:left w:w="80" w:type="dxa"/>
        <w:bottom w:w="100" w:type="dxa"/>
        <w:right w:w="100" w:type="dxa"/>
      </w:tblCellMar>
    </w:tblPr>
  </w:style>
  <w:style w:type="table" w:customStyle="1" w:styleId="afffffffd">
    <w:basedOn w:val="TableNormal2"/>
    <w:tblPr>
      <w:tblStyleRowBandSize w:val="1"/>
      <w:tblStyleColBandSize w:val="1"/>
      <w:tblCellMar>
        <w:top w:w="100" w:type="dxa"/>
        <w:left w:w="90" w:type="dxa"/>
        <w:bottom w:w="100" w:type="dxa"/>
        <w:right w:w="100" w:type="dxa"/>
      </w:tblCellMar>
    </w:tblPr>
  </w:style>
  <w:style w:type="table" w:customStyle="1" w:styleId="afffffffe">
    <w:basedOn w:val="TableNormal2"/>
    <w:tblPr>
      <w:tblStyleRowBandSize w:val="1"/>
      <w:tblStyleColBandSize w:val="1"/>
      <w:tblCellMar>
        <w:top w:w="100" w:type="dxa"/>
        <w:left w:w="80" w:type="dxa"/>
        <w:bottom w:w="100" w:type="dxa"/>
        <w:right w:w="100" w:type="dxa"/>
      </w:tblCellMar>
    </w:tblPr>
  </w:style>
  <w:style w:type="table" w:customStyle="1" w:styleId="affffffff">
    <w:basedOn w:val="TableNormal2"/>
    <w:tblPr>
      <w:tblStyleRowBandSize w:val="1"/>
      <w:tblStyleColBandSize w:val="1"/>
      <w:tblCellMar>
        <w:top w:w="100" w:type="dxa"/>
        <w:left w:w="80" w:type="dxa"/>
        <w:bottom w:w="100" w:type="dxa"/>
        <w:right w:w="100" w:type="dxa"/>
      </w:tblCellMar>
    </w:tblPr>
  </w:style>
  <w:style w:type="table" w:customStyle="1" w:styleId="affffffff0">
    <w:basedOn w:val="TableNormal2"/>
    <w:tblPr>
      <w:tblStyleRowBandSize w:val="1"/>
      <w:tblStyleColBandSize w:val="1"/>
      <w:tblCellMar>
        <w:top w:w="100" w:type="dxa"/>
        <w:left w:w="80" w:type="dxa"/>
        <w:bottom w:w="100" w:type="dxa"/>
        <w:right w:w="100" w:type="dxa"/>
      </w:tblCellMar>
    </w:tblPr>
  </w:style>
  <w:style w:type="table" w:customStyle="1" w:styleId="affffffff1">
    <w:basedOn w:val="TableNormal2"/>
    <w:tblPr>
      <w:tblStyleRowBandSize w:val="1"/>
      <w:tblStyleColBandSize w:val="1"/>
      <w:tblCellMar>
        <w:top w:w="100" w:type="dxa"/>
        <w:left w:w="80" w:type="dxa"/>
        <w:bottom w:w="100" w:type="dxa"/>
        <w:right w:w="100" w:type="dxa"/>
      </w:tblCellMar>
    </w:tblPr>
  </w:style>
  <w:style w:type="table" w:customStyle="1" w:styleId="affffffff2">
    <w:basedOn w:val="TableNormal2"/>
    <w:tblPr>
      <w:tblStyleRowBandSize w:val="1"/>
      <w:tblStyleColBandSize w:val="1"/>
      <w:tblCellMar>
        <w:top w:w="100" w:type="dxa"/>
        <w:left w:w="80" w:type="dxa"/>
        <w:bottom w:w="100" w:type="dxa"/>
        <w:right w:w="100" w:type="dxa"/>
      </w:tblCellMar>
    </w:tblPr>
  </w:style>
  <w:style w:type="table" w:customStyle="1" w:styleId="affffffff3">
    <w:basedOn w:val="TableNormal2"/>
    <w:tblPr>
      <w:tblStyleRowBandSize w:val="1"/>
      <w:tblStyleColBandSize w:val="1"/>
      <w:tblCellMar>
        <w:top w:w="100" w:type="dxa"/>
        <w:left w:w="80" w:type="dxa"/>
        <w:bottom w:w="100" w:type="dxa"/>
        <w:right w:w="100" w:type="dxa"/>
      </w:tblCellMar>
    </w:tblPr>
  </w:style>
  <w:style w:type="table" w:customStyle="1" w:styleId="affffffff4">
    <w:basedOn w:val="TableNormal2"/>
    <w:tblPr>
      <w:tblStyleRowBandSize w:val="1"/>
      <w:tblStyleColBandSize w:val="1"/>
      <w:tblCellMar>
        <w:top w:w="100" w:type="dxa"/>
        <w:left w:w="90" w:type="dxa"/>
        <w:bottom w:w="100" w:type="dxa"/>
        <w:right w:w="100" w:type="dxa"/>
      </w:tblCellMar>
    </w:tblPr>
  </w:style>
  <w:style w:type="table" w:customStyle="1" w:styleId="affffffff5">
    <w:basedOn w:val="TableNormal2"/>
    <w:tblPr>
      <w:tblStyleRowBandSize w:val="1"/>
      <w:tblStyleColBandSize w:val="1"/>
      <w:tblCellMar>
        <w:top w:w="100" w:type="dxa"/>
        <w:left w:w="80" w:type="dxa"/>
        <w:bottom w:w="100" w:type="dxa"/>
        <w:right w:w="100" w:type="dxa"/>
      </w:tblCellMar>
    </w:tblPr>
  </w:style>
  <w:style w:type="table" w:customStyle="1" w:styleId="affffffff6">
    <w:basedOn w:val="TableNormal2"/>
    <w:tblPr>
      <w:tblStyleRowBandSize w:val="1"/>
      <w:tblStyleColBandSize w:val="1"/>
      <w:tblCellMar>
        <w:top w:w="100" w:type="dxa"/>
        <w:left w:w="80" w:type="dxa"/>
        <w:bottom w:w="100" w:type="dxa"/>
        <w:right w:w="100" w:type="dxa"/>
      </w:tblCellMar>
    </w:tblPr>
  </w:style>
  <w:style w:type="table" w:customStyle="1" w:styleId="affffffff7">
    <w:basedOn w:val="TableNormal2"/>
    <w:tblPr>
      <w:tblStyleRowBandSize w:val="1"/>
      <w:tblStyleColBandSize w:val="1"/>
      <w:tblCellMar>
        <w:top w:w="100" w:type="dxa"/>
        <w:left w:w="80" w:type="dxa"/>
        <w:bottom w:w="100" w:type="dxa"/>
        <w:right w:w="100" w:type="dxa"/>
      </w:tblCellMar>
    </w:tblPr>
  </w:style>
  <w:style w:type="table" w:customStyle="1" w:styleId="affffffff8">
    <w:basedOn w:val="TableNormal2"/>
    <w:tblPr>
      <w:tblStyleRowBandSize w:val="1"/>
      <w:tblStyleColBandSize w:val="1"/>
      <w:tblCellMar>
        <w:top w:w="100" w:type="dxa"/>
        <w:left w:w="80" w:type="dxa"/>
        <w:bottom w:w="100" w:type="dxa"/>
        <w:right w:w="100" w:type="dxa"/>
      </w:tblCellMar>
    </w:tblPr>
  </w:style>
  <w:style w:type="table" w:customStyle="1" w:styleId="affffffff9">
    <w:basedOn w:val="TableNormal2"/>
    <w:tblPr>
      <w:tblStyleRowBandSize w:val="1"/>
      <w:tblStyleColBandSize w:val="1"/>
      <w:tblCellMar>
        <w:top w:w="100" w:type="dxa"/>
        <w:left w:w="80" w:type="dxa"/>
        <w:bottom w:w="100" w:type="dxa"/>
        <w:right w:w="100" w:type="dxa"/>
      </w:tblCellMar>
    </w:tblPr>
  </w:style>
  <w:style w:type="table" w:customStyle="1" w:styleId="affffffffa">
    <w:basedOn w:val="TableNormal2"/>
    <w:tblPr>
      <w:tblStyleRowBandSize w:val="1"/>
      <w:tblStyleColBandSize w:val="1"/>
      <w:tblCellMar>
        <w:top w:w="100" w:type="dxa"/>
        <w:left w:w="80" w:type="dxa"/>
        <w:bottom w:w="100" w:type="dxa"/>
        <w:right w:w="100" w:type="dxa"/>
      </w:tblCellMar>
    </w:tblPr>
  </w:style>
  <w:style w:type="table" w:customStyle="1" w:styleId="affffffffb">
    <w:basedOn w:val="TableNormal2"/>
    <w:tblPr>
      <w:tblStyleRowBandSize w:val="1"/>
      <w:tblStyleColBandSize w:val="1"/>
      <w:tblCellMar>
        <w:top w:w="100" w:type="dxa"/>
        <w:left w:w="90" w:type="dxa"/>
        <w:bottom w:w="100" w:type="dxa"/>
        <w:right w:w="100" w:type="dxa"/>
      </w:tblCellMar>
    </w:tblPr>
  </w:style>
  <w:style w:type="table" w:customStyle="1" w:styleId="affffffffc">
    <w:basedOn w:val="TableNormal2"/>
    <w:tblPr>
      <w:tblStyleRowBandSize w:val="1"/>
      <w:tblStyleColBandSize w:val="1"/>
      <w:tblCellMar>
        <w:top w:w="100" w:type="dxa"/>
        <w:left w:w="80" w:type="dxa"/>
        <w:bottom w:w="100" w:type="dxa"/>
        <w:right w:w="100" w:type="dxa"/>
      </w:tblCellMar>
    </w:tblPr>
  </w:style>
  <w:style w:type="table" w:customStyle="1" w:styleId="affffffffd">
    <w:basedOn w:val="TableNormal2"/>
    <w:tblPr>
      <w:tblStyleRowBandSize w:val="1"/>
      <w:tblStyleColBandSize w:val="1"/>
      <w:tblCellMar>
        <w:top w:w="100" w:type="dxa"/>
        <w:left w:w="80" w:type="dxa"/>
        <w:bottom w:w="100" w:type="dxa"/>
        <w:right w:w="100" w:type="dxa"/>
      </w:tblCellMar>
    </w:tblPr>
  </w:style>
  <w:style w:type="table" w:customStyle="1" w:styleId="affffffffe">
    <w:basedOn w:val="TableNormal2"/>
    <w:tblPr>
      <w:tblStyleRowBandSize w:val="1"/>
      <w:tblStyleColBandSize w:val="1"/>
      <w:tblCellMar>
        <w:top w:w="100" w:type="dxa"/>
        <w:left w:w="80" w:type="dxa"/>
        <w:bottom w:w="100" w:type="dxa"/>
        <w:right w:w="100" w:type="dxa"/>
      </w:tblCellMar>
    </w:tblPr>
  </w:style>
  <w:style w:type="table" w:customStyle="1" w:styleId="afffffffff">
    <w:basedOn w:val="TableNormal2"/>
    <w:tblPr>
      <w:tblStyleRowBandSize w:val="1"/>
      <w:tblStyleColBandSize w:val="1"/>
      <w:tblCellMar>
        <w:top w:w="100" w:type="dxa"/>
        <w:left w:w="80" w:type="dxa"/>
        <w:bottom w:w="100" w:type="dxa"/>
        <w:right w:w="100" w:type="dxa"/>
      </w:tblCellMar>
    </w:tblPr>
  </w:style>
  <w:style w:type="table" w:customStyle="1" w:styleId="afffffffff0">
    <w:basedOn w:val="TableNormal2"/>
    <w:tblPr>
      <w:tblStyleRowBandSize w:val="1"/>
      <w:tblStyleColBandSize w:val="1"/>
      <w:tblCellMar>
        <w:top w:w="100" w:type="dxa"/>
        <w:left w:w="80" w:type="dxa"/>
        <w:bottom w:w="100" w:type="dxa"/>
        <w:right w:w="100" w:type="dxa"/>
      </w:tblCellMar>
    </w:tblPr>
  </w:style>
  <w:style w:type="table" w:customStyle="1" w:styleId="afffffffff1">
    <w:basedOn w:val="TableNormal2"/>
    <w:tblPr>
      <w:tblStyleRowBandSize w:val="1"/>
      <w:tblStyleColBandSize w:val="1"/>
      <w:tblCellMar>
        <w:top w:w="100" w:type="dxa"/>
        <w:left w:w="80" w:type="dxa"/>
        <w:bottom w:w="100" w:type="dxa"/>
        <w:right w:w="100" w:type="dxa"/>
      </w:tblCellMar>
    </w:tblPr>
  </w:style>
  <w:style w:type="table" w:customStyle="1" w:styleId="afffffffff2">
    <w:basedOn w:val="TableNormal2"/>
    <w:tblPr>
      <w:tblStyleRowBandSize w:val="1"/>
      <w:tblStyleColBandSize w:val="1"/>
      <w:tblCellMar>
        <w:top w:w="100" w:type="dxa"/>
        <w:left w:w="90" w:type="dxa"/>
        <w:bottom w:w="100" w:type="dxa"/>
        <w:right w:w="100" w:type="dxa"/>
      </w:tblCellMar>
    </w:tblPr>
  </w:style>
  <w:style w:type="table" w:customStyle="1" w:styleId="afffffffff3">
    <w:basedOn w:val="TableNormal2"/>
    <w:tblPr>
      <w:tblStyleRowBandSize w:val="1"/>
      <w:tblStyleColBandSize w:val="1"/>
      <w:tblCellMar>
        <w:top w:w="100" w:type="dxa"/>
        <w:left w:w="80" w:type="dxa"/>
        <w:bottom w:w="100" w:type="dxa"/>
        <w:right w:w="100" w:type="dxa"/>
      </w:tblCellMar>
    </w:tblPr>
  </w:style>
  <w:style w:type="table" w:customStyle="1" w:styleId="afffffffff4">
    <w:basedOn w:val="TableNormal2"/>
    <w:tblPr>
      <w:tblStyleRowBandSize w:val="1"/>
      <w:tblStyleColBandSize w:val="1"/>
      <w:tblCellMar>
        <w:top w:w="100" w:type="dxa"/>
        <w:left w:w="80" w:type="dxa"/>
        <w:bottom w:w="100" w:type="dxa"/>
        <w:right w:w="100" w:type="dxa"/>
      </w:tblCellMar>
    </w:tblPr>
  </w:style>
  <w:style w:type="table" w:customStyle="1" w:styleId="afffffffff5">
    <w:basedOn w:val="TableNormal2"/>
    <w:tblPr>
      <w:tblStyleRowBandSize w:val="1"/>
      <w:tblStyleColBandSize w:val="1"/>
      <w:tblCellMar>
        <w:top w:w="100" w:type="dxa"/>
        <w:left w:w="80" w:type="dxa"/>
        <w:bottom w:w="100" w:type="dxa"/>
        <w:right w:w="100" w:type="dxa"/>
      </w:tblCellMar>
    </w:tblPr>
  </w:style>
  <w:style w:type="table" w:customStyle="1" w:styleId="afffffffff6">
    <w:basedOn w:val="TableNormal2"/>
    <w:tblPr>
      <w:tblStyleRowBandSize w:val="1"/>
      <w:tblStyleColBandSize w:val="1"/>
      <w:tblCellMar>
        <w:top w:w="100" w:type="dxa"/>
        <w:left w:w="80" w:type="dxa"/>
        <w:bottom w:w="100" w:type="dxa"/>
        <w:right w:w="100" w:type="dxa"/>
      </w:tblCellMar>
    </w:tblPr>
  </w:style>
  <w:style w:type="table" w:customStyle="1" w:styleId="afffffffff7">
    <w:basedOn w:val="TableNormal2"/>
    <w:tblPr>
      <w:tblStyleRowBandSize w:val="1"/>
      <w:tblStyleColBandSize w:val="1"/>
      <w:tblCellMar>
        <w:top w:w="100" w:type="dxa"/>
        <w:left w:w="80" w:type="dxa"/>
        <w:bottom w:w="100" w:type="dxa"/>
        <w:right w:w="100" w:type="dxa"/>
      </w:tblCellMar>
    </w:tblPr>
  </w:style>
  <w:style w:type="table" w:customStyle="1" w:styleId="afffffffff8">
    <w:basedOn w:val="TableNormal2"/>
    <w:tblPr>
      <w:tblStyleRowBandSize w:val="1"/>
      <w:tblStyleColBandSize w:val="1"/>
      <w:tblCellMar>
        <w:top w:w="100" w:type="dxa"/>
        <w:left w:w="80" w:type="dxa"/>
        <w:bottom w:w="100" w:type="dxa"/>
        <w:right w:w="100" w:type="dxa"/>
      </w:tblCellMar>
    </w:tblPr>
  </w:style>
  <w:style w:type="table" w:customStyle="1" w:styleId="afffffffff9">
    <w:basedOn w:val="TableNormal2"/>
    <w:tblPr>
      <w:tblStyleRowBandSize w:val="1"/>
      <w:tblStyleColBandSize w:val="1"/>
      <w:tblCellMar>
        <w:top w:w="100" w:type="dxa"/>
        <w:left w:w="90" w:type="dxa"/>
        <w:bottom w:w="100" w:type="dxa"/>
        <w:right w:w="100" w:type="dxa"/>
      </w:tblCellMar>
    </w:tblPr>
  </w:style>
  <w:style w:type="table" w:customStyle="1" w:styleId="afffffffffa">
    <w:basedOn w:val="TableNormal2"/>
    <w:tblPr>
      <w:tblStyleRowBandSize w:val="1"/>
      <w:tblStyleColBandSize w:val="1"/>
      <w:tblCellMar>
        <w:top w:w="100" w:type="dxa"/>
        <w:left w:w="80" w:type="dxa"/>
        <w:bottom w:w="100" w:type="dxa"/>
        <w:right w:w="100" w:type="dxa"/>
      </w:tblCellMar>
    </w:tblPr>
  </w:style>
  <w:style w:type="table" w:customStyle="1" w:styleId="afffffffffb">
    <w:basedOn w:val="TableNormal2"/>
    <w:tblPr>
      <w:tblStyleRowBandSize w:val="1"/>
      <w:tblStyleColBandSize w:val="1"/>
      <w:tblCellMar>
        <w:top w:w="100" w:type="dxa"/>
        <w:left w:w="80" w:type="dxa"/>
        <w:bottom w:w="100" w:type="dxa"/>
        <w:right w:w="100" w:type="dxa"/>
      </w:tblCellMar>
    </w:tblPr>
  </w:style>
  <w:style w:type="table" w:customStyle="1" w:styleId="afffffffffc">
    <w:basedOn w:val="TableNormal2"/>
    <w:tblPr>
      <w:tblStyleRowBandSize w:val="1"/>
      <w:tblStyleColBandSize w:val="1"/>
      <w:tblCellMar>
        <w:top w:w="100" w:type="dxa"/>
        <w:left w:w="80" w:type="dxa"/>
        <w:bottom w:w="100" w:type="dxa"/>
        <w:right w:w="100" w:type="dxa"/>
      </w:tblCellMar>
    </w:tblPr>
  </w:style>
  <w:style w:type="table" w:customStyle="1" w:styleId="afffffffffd">
    <w:basedOn w:val="TableNormal2"/>
    <w:tblPr>
      <w:tblStyleRowBandSize w:val="1"/>
      <w:tblStyleColBandSize w:val="1"/>
      <w:tblCellMar>
        <w:top w:w="100" w:type="dxa"/>
        <w:left w:w="80" w:type="dxa"/>
        <w:bottom w:w="100" w:type="dxa"/>
        <w:right w:w="100" w:type="dxa"/>
      </w:tblCellMar>
    </w:tblPr>
  </w:style>
  <w:style w:type="table" w:customStyle="1" w:styleId="afffffffffe">
    <w:basedOn w:val="TableNormal2"/>
    <w:tblPr>
      <w:tblStyleRowBandSize w:val="1"/>
      <w:tblStyleColBandSize w:val="1"/>
      <w:tblCellMar>
        <w:top w:w="100" w:type="dxa"/>
        <w:left w:w="80" w:type="dxa"/>
        <w:bottom w:w="100" w:type="dxa"/>
        <w:right w:w="100" w:type="dxa"/>
      </w:tblCellMar>
    </w:tblPr>
  </w:style>
  <w:style w:type="table" w:customStyle="1" w:styleId="affffffffff">
    <w:basedOn w:val="TableNormal2"/>
    <w:tblPr>
      <w:tblStyleRowBandSize w:val="1"/>
      <w:tblStyleColBandSize w:val="1"/>
      <w:tblCellMar>
        <w:top w:w="100" w:type="dxa"/>
        <w:left w:w="80" w:type="dxa"/>
        <w:bottom w:w="100" w:type="dxa"/>
        <w:right w:w="100" w:type="dxa"/>
      </w:tblCellMar>
    </w:tblPr>
  </w:style>
  <w:style w:type="table" w:customStyle="1" w:styleId="affffffffff0">
    <w:basedOn w:val="TableNormal2"/>
    <w:tblPr>
      <w:tblStyleRowBandSize w:val="1"/>
      <w:tblStyleColBandSize w:val="1"/>
      <w:tblCellMar>
        <w:top w:w="100" w:type="dxa"/>
        <w:left w:w="90" w:type="dxa"/>
        <w:bottom w:w="100" w:type="dxa"/>
        <w:right w:w="100" w:type="dxa"/>
      </w:tblCellMar>
    </w:tblPr>
  </w:style>
  <w:style w:type="table" w:customStyle="1" w:styleId="affffffffff1">
    <w:basedOn w:val="TableNormal2"/>
    <w:tblPr>
      <w:tblStyleRowBandSize w:val="1"/>
      <w:tblStyleColBandSize w:val="1"/>
      <w:tblCellMar>
        <w:top w:w="100" w:type="dxa"/>
        <w:left w:w="80" w:type="dxa"/>
        <w:bottom w:w="100" w:type="dxa"/>
        <w:right w:w="100" w:type="dxa"/>
      </w:tblCellMar>
    </w:tblPr>
  </w:style>
  <w:style w:type="table" w:customStyle="1" w:styleId="affffffffff2">
    <w:basedOn w:val="TableNormal2"/>
    <w:tblPr>
      <w:tblStyleRowBandSize w:val="1"/>
      <w:tblStyleColBandSize w:val="1"/>
      <w:tblCellMar>
        <w:top w:w="100" w:type="dxa"/>
        <w:left w:w="80" w:type="dxa"/>
        <w:bottom w:w="100" w:type="dxa"/>
        <w:right w:w="100" w:type="dxa"/>
      </w:tblCellMar>
    </w:tblPr>
  </w:style>
  <w:style w:type="table" w:customStyle="1" w:styleId="affffffffff3">
    <w:basedOn w:val="TableNormal2"/>
    <w:tblPr>
      <w:tblStyleRowBandSize w:val="1"/>
      <w:tblStyleColBandSize w:val="1"/>
      <w:tblCellMar>
        <w:top w:w="100" w:type="dxa"/>
        <w:left w:w="80" w:type="dxa"/>
        <w:bottom w:w="100" w:type="dxa"/>
        <w:right w:w="100" w:type="dxa"/>
      </w:tblCellMar>
    </w:tblPr>
  </w:style>
  <w:style w:type="table" w:customStyle="1" w:styleId="affffffffff4">
    <w:basedOn w:val="TableNormal2"/>
    <w:tblPr>
      <w:tblStyleRowBandSize w:val="1"/>
      <w:tblStyleColBandSize w:val="1"/>
      <w:tblCellMar>
        <w:top w:w="100" w:type="dxa"/>
        <w:left w:w="80" w:type="dxa"/>
        <w:bottom w:w="100" w:type="dxa"/>
        <w:right w:w="100" w:type="dxa"/>
      </w:tblCellMar>
    </w:tblPr>
  </w:style>
  <w:style w:type="table" w:customStyle="1" w:styleId="affffffffff5">
    <w:basedOn w:val="TableNormal2"/>
    <w:tblPr>
      <w:tblStyleRowBandSize w:val="1"/>
      <w:tblStyleColBandSize w:val="1"/>
      <w:tblCellMar>
        <w:top w:w="100" w:type="dxa"/>
        <w:left w:w="80" w:type="dxa"/>
        <w:bottom w:w="100" w:type="dxa"/>
        <w:right w:w="100" w:type="dxa"/>
      </w:tblCellMar>
    </w:tblPr>
  </w:style>
  <w:style w:type="table" w:customStyle="1" w:styleId="affffffffff6">
    <w:basedOn w:val="TableNormal2"/>
    <w:tblPr>
      <w:tblStyleRowBandSize w:val="1"/>
      <w:tblStyleColBandSize w:val="1"/>
      <w:tblCellMar>
        <w:top w:w="100" w:type="dxa"/>
        <w:left w:w="80" w:type="dxa"/>
        <w:bottom w:w="100" w:type="dxa"/>
        <w:right w:w="100" w:type="dxa"/>
      </w:tblCellMar>
    </w:tblPr>
  </w:style>
  <w:style w:type="table" w:customStyle="1" w:styleId="affffffffff7">
    <w:basedOn w:val="TableNormal2"/>
    <w:tblPr>
      <w:tblStyleRowBandSize w:val="1"/>
      <w:tblStyleColBandSize w:val="1"/>
      <w:tblCellMar>
        <w:top w:w="100" w:type="dxa"/>
        <w:left w:w="90" w:type="dxa"/>
        <w:bottom w:w="100" w:type="dxa"/>
        <w:right w:w="100" w:type="dxa"/>
      </w:tblCellMar>
    </w:tblPr>
  </w:style>
  <w:style w:type="table" w:customStyle="1" w:styleId="affffffffff8">
    <w:basedOn w:val="TableNormal2"/>
    <w:tblPr>
      <w:tblStyleRowBandSize w:val="1"/>
      <w:tblStyleColBandSize w:val="1"/>
      <w:tblCellMar>
        <w:top w:w="100" w:type="dxa"/>
        <w:left w:w="80" w:type="dxa"/>
        <w:bottom w:w="100" w:type="dxa"/>
        <w:right w:w="100" w:type="dxa"/>
      </w:tblCellMar>
    </w:tblPr>
  </w:style>
  <w:style w:type="table" w:customStyle="1" w:styleId="affffffffff9">
    <w:basedOn w:val="TableNormal2"/>
    <w:tblPr>
      <w:tblStyleRowBandSize w:val="1"/>
      <w:tblStyleColBandSize w:val="1"/>
      <w:tblCellMar>
        <w:top w:w="100" w:type="dxa"/>
        <w:left w:w="80" w:type="dxa"/>
        <w:bottom w:w="100" w:type="dxa"/>
        <w:right w:w="100" w:type="dxa"/>
      </w:tblCellMar>
    </w:tblPr>
  </w:style>
  <w:style w:type="table" w:customStyle="1" w:styleId="affffffffffa">
    <w:basedOn w:val="TableNormal2"/>
    <w:tblPr>
      <w:tblStyleRowBandSize w:val="1"/>
      <w:tblStyleColBandSize w:val="1"/>
      <w:tblCellMar>
        <w:top w:w="100" w:type="dxa"/>
        <w:left w:w="80" w:type="dxa"/>
        <w:bottom w:w="100" w:type="dxa"/>
        <w:right w:w="100" w:type="dxa"/>
      </w:tblCellMar>
    </w:tblPr>
  </w:style>
  <w:style w:type="table" w:customStyle="1" w:styleId="affffffffffb">
    <w:basedOn w:val="TableNormal2"/>
    <w:tblPr>
      <w:tblStyleRowBandSize w:val="1"/>
      <w:tblStyleColBandSize w:val="1"/>
      <w:tblCellMar>
        <w:top w:w="100" w:type="dxa"/>
        <w:left w:w="80" w:type="dxa"/>
        <w:bottom w:w="100" w:type="dxa"/>
        <w:right w:w="100" w:type="dxa"/>
      </w:tblCellMar>
    </w:tblPr>
  </w:style>
  <w:style w:type="table" w:customStyle="1" w:styleId="affffffffffc">
    <w:basedOn w:val="TableNormal2"/>
    <w:tblPr>
      <w:tblStyleRowBandSize w:val="1"/>
      <w:tblStyleColBandSize w:val="1"/>
      <w:tblCellMar>
        <w:top w:w="100" w:type="dxa"/>
        <w:left w:w="80" w:type="dxa"/>
        <w:bottom w:w="100" w:type="dxa"/>
        <w:right w:w="100" w:type="dxa"/>
      </w:tblCellMar>
    </w:tblPr>
  </w:style>
  <w:style w:type="table" w:customStyle="1" w:styleId="affffffffffd">
    <w:basedOn w:val="TableNormal2"/>
    <w:tblPr>
      <w:tblStyleRowBandSize w:val="1"/>
      <w:tblStyleColBandSize w:val="1"/>
      <w:tblCellMar>
        <w:top w:w="100" w:type="dxa"/>
        <w:left w:w="80" w:type="dxa"/>
        <w:bottom w:w="100" w:type="dxa"/>
        <w:right w:w="100" w:type="dxa"/>
      </w:tblCellMar>
    </w:tblPr>
  </w:style>
  <w:style w:type="table" w:customStyle="1" w:styleId="affffffffffe">
    <w:basedOn w:val="TableNormal2"/>
    <w:tblPr>
      <w:tblStyleRowBandSize w:val="1"/>
      <w:tblStyleColBandSize w:val="1"/>
      <w:tblCellMar>
        <w:top w:w="100" w:type="dxa"/>
        <w:left w:w="90" w:type="dxa"/>
        <w:bottom w:w="100" w:type="dxa"/>
        <w:right w:w="100" w:type="dxa"/>
      </w:tblCellMar>
    </w:tblPr>
  </w:style>
  <w:style w:type="table" w:customStyle="1" w:styleId="afffffffffff">
    <w:basedOn w:val="TableNormal2"/>
    <w:tblPr>
      <w:tblStyleRowBandSize w:val="1"/>
      <w:tblStyleColBandSize w:val="1"/>
      <w:tblCellMar>
        <w:top w:w="100" w:type="dxa"/>
        <w:left w:w="80" w:type="dxa"/>
        <w:bottom w:w="100" w:type="dxa"/>
        <w:right w:w="100" w:type="dxa"/>
      </w:tblCellMar>
    </w:tblPr>
  </w:style>
  <w:style w:type="table" w:customStyle="1" w:styleId="afffffffffff0">
    <w:basedOn w:val="TableNormal2"/>
    <w:tblPr>
      <w:tblStyleRowBandSize w:val="1"/>
      <w:tblStyleColBandSize w:val="1"/>
      <w:tblCellMar>
        <w:top w:w="100" w:type="dxa"/>
        <w:left w:w="80" w:type="dxa"/>
        <w:bottom w:w="100" w:type="dxa"/>
        <w:right w:w="100" w:type="dxa"/>
      </w:tblCellMar>
    </w:tblPr>
  </w:style>
  <w:style w:type="table" w:customStyle="1" w:styleId="afffffffffff1">
    <w:basedOn w:val="TableNormal2"/>
    <w:tblPr>
      <w:tblStyleRowBandSize w:val="1"/>
      <w:tblStyleColBandSize w:val="1"/>
      <w:tblCellMar>
        <w:top w:w="100" w:type="dxa"/>
        <w:left w:w="80" w:type="dxa"/>
        <w:bottom w:w="100" w:type="dxa"/>
        <w:right w:w="100" w:type="dxa"/>
      </w:tblCellMar>
    </w:tblPr>
  </w:style>
  <w:style w:type="table" w:customStyle="1" w:styleId="afffffffffff2">
    <w:basedOn w:val="TableNormal2"/>
    <w:tblPr>
      <w:tblStyleRowBandSize w:val="1"/>
      <w:tblStyleColBandSize w:val="1"/>
      <w:tblCellMar>
        <w:top w:w="100" w:type="dxa"/>
        <w:left w:w="80" w:type="dxa"/>
        <w:bottom w:w="100" w:type="dxa"/>
        <w:right w:w="100" w:type="dxa"/>
      </w:tblCellMar>
    </w:tblPr>
  </w:style>
  <w:style w:type="table" w:customStyle="1" w:styleId="afffffffffff3">
    <w:basedOn w:val="TableNormal2"/>
    <w:tblPr>
      <w:tblStyleRowBandSize w:val="1"/>
      <w:tblStyleColBandSize w:val="1"/>
      <w:tblCellMar>
        <w:top w:w="100" w:type="dxa"/>
        <w:left w:w="80" w:type="dxa"/>
        <w:bottom w:w="100" w:type="dxa"/>
        <w:right w:w="100" w:type="dxa"/>
      </w:tblCellMar>
    </w:tblPr>
  </w:style>
  <w:style w:type="table" w:customStyle="1" w:styleId="afffffffffff4">
    <w:basedOn w:val="TableNormal2"/>
    <w:tblPr>
      <w:tblStyleRowBandSize w:val="1"/>
      <w:tblStyleColBandSize w:val="1"/>
      <w:tblCellMar>
        <w:top w:w="100" w:type="dxa"/>
        <w:left w:w="80" w:type="dxa"/>
        <w:bottom w:w="100" w:type="dxa"/>
        <w:right w:w="100" w:type="dxa"/>
      </w:tblCellMar>
    </w:tblPr>
  </w:style>
  <w:style w:type="table" w:customStyle="1" w:styleId="afffffffffff5">
    <w:basedOn w:val="TableNormal2"/>
    <w:tblPr>
      <w:tblStyleRowBandSize w:val="1"/>
      <w:tblStyleColBandSize w:val="1"/>
      <w:tblCellMar>
        <w:top w:w="100" w:type="dxa"/>
        <w:left w:w="90" w:type="dxa"/>
        <w:bottom w:w="100" w:type="dxa"/>
        <w:right w:w="100" w:type="dxa"/>
      </w:tblCellMar>
    </w:tblPr>
  </w:style>
  <w:style w:type="table" w:customStyle="1" w:styleId="afffffffffff6">
    <w:basedOn w:val="TableNormal2"/>
    <w:tblPr>
      <w:tblStyleRowBandSize w:val="1"/>
      <w:tblStyleColBandSize w:val="1"/>
      <w:tblCellMar>
        <w:top w:w="100" w:type="dxa"/>
        <w:left w:w="80" w:type="dxa"/>
        <w:bottom w:w="100" w:type="dxa"/>
        <w:right w:w="100" w:type="dxa"/>
      </w:tblCellMar>
    </w:tblPr>
  </w:style>
  <w:style w:type="table" w:customStyle="1" w:styleId="afffffffffff7">
    <w:basedOn w:val="TableNormal2"/>
    <w:tblPr>
      <w:tblStyleRowBandSize w:val="1"/>
      <w:tblStyleColBandSize w:val="1"/>
      <w:tblCellMar>
        <w:top w:w="100" w:type="dxa"/>
        <w:left w:w="80" w:type="dxa"/>
        <w:bottom w:w="100" w:type="dxa"/>
        <w:right w:w="100" w:type="dxa"/>
      </w:tblCellMar>
    </w:tblPr>
  </w:style>
  <w:style w:type="table" w:customStyle="1" w:styleId="afffffffffff8">
    <w:basedOn w:val="TableNormal2"/>
    <w:tblPr>
      <w:tblStyleRowBandSize w:val="1"/>
      <w:tblStyleColBandSize w:val="1"/>
      <w:tblCellMar>
        <w:top w:w="100" w:type="dxa"/>
        <w:left w:w="80" w:type="dxa"/>
        <w:bottom w:w="100" w:type="dxa"/>
        <w:right w:w="100" w:type="dxa"/>
      </w:tblCellMar>
    </w:tblPr>
  </w:style>
  <w:style w:type="table" w:customStyle="1" w:styleId="afffffffffff9">
    <w:basedOn w:val="TableNormal2"/>
    <w:tblPr>
      <w:tblStyleRowBandSize w:val="1"/>
      <w:tblStyleColBandSize w:val="1"/>
      <w:tblCellMar>
        <w:top w:w="100" w:type="dxa"/>
        <w:left w:w="80" w:type="dxa"/>
        <w:bottom w:w="100" w:type="dxa"/>
        <w:right w:w="100" w:type="dxa"/>
      </w:tblCellMar>
    </w:tblPr>
  </w:style>
  <w:style w:type="table" w:customStyle="1" w:styleId="afffffffffffa">
    <w:basedOn w:val="TableNormal2"/>
    <w:tblPr>
      <w:tblStyleRowBandSize w:val="1"/>
      <w:tblStyleColBandSize w:val="1"/>
      <w:tblCellMar>
        <w:top w:w="100" w:type="dxa"/>
        <w:left w:w="80" w:type="dxa"/>
        <w:bottom w:w="100" w:type="dxa"/>
        <w:right w:w="100" w:type="dxa"/>
      </w:tblCellMar>
    </w:tblPr>
  </w:style>
  <w:style w:type="table" w:customStyle="1" w:styleId="afffffffffffb">
    <w:basedOn w:val="TableNormal2"/>
    <w:tblPr>
      <w:tblStyleRowBandSize w:val="1"/>
      <w:tblStyleColBandSize w:val="1"/>
      <w:tblCellMar>
        <w:top w:w="100" w:type="dxa"/>
        <w:left w:w="80" w:type="dxa"/>
        <w:bottom w:w="100" w:type="dxa"/>
        <w:right w:w="100" w:type="dxa"/>
      </w:tblCellMar>
    </w:tblPr>
  </w:style>
  <w:style w:type="table" w:customStyle="1" w:styleId="afffffffffffc">
    <w:basedOn w:val="TableNormal2"/>
    <w:tblPr>
      <w:tblStyleRowBandSize w:val="1"/>
      <w:tblStyleColBandSize w:val="1"/>
      <w:tblCellMar>
        <w:top w:w="100" w:type="dxa"/>
        <w:left w:w="90" w:type="dxa"/>
        <w:bottom w:w="100" w:type="dxa"/>
        <w:right w:w="100" w:type="dxa"/>
      </w:tblCellMar>
    </w:tblPr>
  </w:style>
  <w:style w:type="table" w:customStyle="1" w:styleId="afffffffffffd">
    <w:basedOn w:val="TableNormal2"/>
    <w:tblPr>
      <w:tblStyleRowBandSize w:val="1"/>
      <w:tblStyleColBandSize w:val="1"/>
      <w:tblCellMar>
        <w:top w:w="100" w:type="dxa"/>
        <w:left w:w="80" w:type="dxa"/>
        <w:bottom w:w="100" w:type="dxa"/>
        <w:right w:w="100" w:type="dxa"/>
      </w:tblCellMar>
    </w:tblPr>
  </w:style>
  <w:style w:type="table" w:customStyle="1" w:styleId="afffffffffffe">
    <w:basedOn w:val="TableNormal2"/>
    <w:tblPr>
      <w:tblStyleRowBandSize w:val="1"/>
      <w:tblStyleColBandSize w:val="1"/>
      <w:tblCellMar>
        <w:top w:w="100" w:type="dxa"/>
        <w:left w:w="80" w:type="dxa"/>
        <w:bottom w:w="100" w:type="dxa"/>
        <w:right w:w="100" w:type="dxa"/>
      </w:tblCellMar>
    </w:tblPr>
  </w:style>
  <w:style w:type="table" w:customStyle="1" w:styleId="affffffffffff">
    <w:basedOn w:val="TableNormal2"/>
    <w:tblPr>
      <w:tblStyleRowBandSize w:val="1"/>
      <w:tblStyleColBandSize w:val="1"/>
      <w:tblCellMar>
        <w:top w:w="100" w:type="dxa"/>
        <w:left w:w="80" w:type="dxa"/>
        <w:bottom w:w="100" w:type="dxa"/>
        <w:right w:w="100" w:type="dxa"/>
      </w:tblCellMar>
    </w:tblPr>
  </w:style>
  <w:style w:type="table" w:customStyle="1" w:styleId="affffffffffff0">
    <w:basedOn w:val="TableNormal2"/>
    <w:tblPr>
      <w:tblStyleRowBandSize w:val="1"/>
      <w:tblStyleColBandSize w:val="1"/>
      <w:tblCellMar>
        <w:top w:w="100" w:type="dxa"/>
        <w:left w:w="80" w:type="dxa"/>
        <w:bottom w:w="100" w:type="dxa"/>
        <w:right w:w="100" w:type="dxa"/>
      </w:tblCellMar>
    </w:tblPr>
  </w:style>
  <w:style w:type="table" w:customStyle="1" w:styleId="affffffffffff1">
    <w:basedOn w:val="TableNormal2"/>
    <w:tblPr>
      <w:tblStyleRowBandSize w:val="1"/>
      <w:tblStyleColBandSize w:val="1"/>
      <w:tblCellMar>
        <w:top w:w="100" w:type="dxa"/>
        <w:left w:w="80" w:type="dxa"/>
        <w:bottom w:w="100" w:type="dxa"/>
        <w:right w:w="100" w:type="dxa"/>
      </w:tblCellMar>
    </w:tblPr>
  </w:style>
  <w:style w:type="table" w:customStyle="1" w:styleId="affffffffffff2">
    <w:basedOn w:val="TableNormal2"/>
    <w:tblPr>
      <w:tblStyleRowBandSize w:val="1"/>
      <w:tblStyleColBandSize w:val="1"/>
      <w:tblCellMar>
        <w:top w:w="100" w:type="dxa"/>
        <w:left w:w="80" w:type="dxa"/>
        <w:bottom w:w="100" w:type="dxa"/>
        <w:right w:w="100" w:type="dxa"/>
      </w:tblCellMar>
    </w:tblPr>
  </w:style>
  <w:style w:type="table" w:customStyle="1" w:styleId="affffffffffff3">
    <w:basedOn w:val="TableNormal2"/>
    <w:tblPr>
      <w:tblStyleRowBandSize w:val="1"/>
      <w:tblStyleColBandSize w:val="1"/>
      <w:tblCellMar>
        <w:top w:w="100" w:type="dxa"/>
        <w:left w:w="90" w:type="dxa"/>
        <w:bottom w:w="100" w:type="dxa"/>
        <w:right w:w="100" w:type="dxa"/>
      </w:tblCellMar>
    </w:tblPr>
  </w:style>
  <w:style w:type="table" w:customStyle="1" w:styleId="affffffffffff4">
    <w:basedOn w:val="TableNormal2"/>
    <w:tblPr>
      <w:tblStyleRowBandSize w:val="1"/>
      <w:tblStyleColBandSize w:val="1"/>
      <w:tblCellMar>
        <w:top w:w="100" w:type="dxa"/>
        <w:left w:w="80" w:type="dxa"/>
        <w:bottom w:w="100" w:type="dxa"/>
        <w:right w:w="100" w:type="dxa"/>
      </w:tblCellMar>
    </w:tblPr>
  </w:style>
  <w:style w:type="table" w:customStyle="1" w:styleId="affffffffffff5">
    <w:basedOn w:val="TableNormal2"/>
    <w:tblPr>
      <w:tblStyleRowBandSize w:val="1"/>
      <w:tblStyleColBandSize w:val="1"/>
      <w:tblCellMar>
        <w:top w:w="100" w:type="dxa"/>
        <w:left w:w="80" w:type="dxa"/>
        <w:bottom w:w="100" w:type="dxa"/>
        <w:right w:w="100" w:type="dxa"/>
      </w:tblCellMar>
    </w:tblPr>
  </w:style>
  <w:style w:type="table" w:customStyle="1" w:styleId="affffffffffff6">
    <w:basedOn w:val="TableNormal2"/>
    <w:tblPr>
      <w:tblStyleRowBandSize w:val="1"/>
      <w:tblStyleColBandSize w:val="1"/>
      <w:tblCellMar>
        <w:top w:w="100" w:type="dxa"/>
        <w:left w:w="80" w:type="dxa"/>
        <w:bottom w:w="100" w:type="dxa"/>
        <w:right w:w="100" w:type="dxa"/>
      </w:tblCellMar>
    </w:tblPr>
  </w:style>
  <w:style w:type="table" w:customStyle="1" w:styleId="affffffffffff7">
    <w:basedOn w:val="TableNormal2"/>
    <w:tblPr>
      <w:tblStyleRowBandSize w:val="1"/>
      <w:tblStyleColBandSize w:val="1"/>
      <w:tblCellMar>
        <w:top w:w="100" w:type="dxa"/>
        <w:left w:w="80" w:type="dxa"/>
        <w:bottom w:w="100" w:type="dxa"/>
        <w:right w:w="100" w:type="dxa"/>
      </w:tblCellMar>
    </w:tblPr>
  </w:style>
  <w:style w:type="table" w:customStyle="1" w:styleId="affffffffffff8">
    <w:basedOn w:val="TableNormal2"/>
    <w:tblPr>
      <w:tblStyleRowBandSize w:val="1"/>
      <w:tblStyleColBandSize w:val="1"/>
      <w:tblCellMar>
        <w:top w:w="100" w:type="dxa"/>
        <w:left w:w="80" w:type="dxa"/>
        <w:bottom w:w="100" w:type="dxa"/>
        <w:right w:w="100" w:type="dxa"/>
      </w:tblCellMar>
    </w:tblPr>
  </w:style>
  <w:style w:type="table" w:customStyle="1" w:styleId="affffffffffff9">
    <w:basedOn w:val="TableNormal2"/>
    <w:tblPr>
      <w:tblStyleRowBandSize w:val="1"/>
      <w:tblStyleColBandSize w:val="1"/>
      <w:tblCellMar>
        <w:top w:w="100" w:type="dxa"/>
        <w:left w:w="80" w:type="dxa"/>
        <w:bottom w:w="100" w:type="dxa"/>
        <w:right w:w="100" w:type="dxa"/>
      </w:tblCellMar>
    </w:tblPr>
  </w:style>
  <w:style w:type="table" w:customStyle="1" w:styleId="affffffffffffa">
    <w:basedOn w:val="TableNormal2"/>
    <w:tblPr>
      <w:tblStyleRowBandSize w:val="1"/>
      <w:tblStyleColBandSize w:val="1"/>
      <w:tblCellMar>
        <w:top w:w="100" w:type="dxa"/>
        <w:left w:w="90" w:type="dxa"/>
        <w:bottom w:w="100" w:type="dxa"/>
        <w:right w:w="100" w:type="dxa"/>
      </w:tblCellMar>
    </w:tblPr>
  </w:style>
  <w:style w:type="table" w:customStyle="1" w:styleId="affffffffffffb">
    <w:basedOn w:val="TableNormal2"/>
    <w:tblPr>
      <w:tblStyleRowBandSize w:val="1"/>
      <w:tblStyleColBandSize w:val="1"/>
      <w:tblCellMar>
        <w:top w:w="100" w:type="dxa"/>
        <w:left w:w="80" w:type="dxa"/>
        <w:bottom w:w="100" w:type="dxa"/>
        <w:right w:w="100" w:type="dxa"/>
      </w:tblCellMar>
    </w:tblPr>
  </w:style>
  <w:style w:type="table" w:customStyle="1" w:styleId="affffffffffffc">
    <w:basedOn w:val="TableNormal2"/>
    <w:tblPr>
      <w:tblStyleRowBandSize w:val="1"/>
      <w:tblStyleColBandSize w:val="1"/>
      <w:tblCellMar>
        <w:top w:w="100" w:type="dxa"/>
        <w:left w:w="80" w:type="dxa"/>
        <w:bottom w:w="100" w:type="dxa"/>
        <w:right w:w="100" w:type="dxa"/>
      </w:tblCellMar>
    </w:tblPr>
  </w:style>
  <w:style w:type="table" w:customStyle="1" w:styleId="affffffffffffd">
    <w:basedOn w:val="TableNormal2"/>
    <w:tblPr>
      <w:tblStyleRowBandSize w:val="1"/>
      <w:tblStyleColBandSize w:val="1"/>
      <w:tblCellMar>
        <w:top w:w="100" w:type="dxa"/>
        <w:left w:w="80" w:type="dxa"/>
        <w:bottom w:w="100" w:type="dxa"/>
        <w:right w:w="100" w:type="dxa"/>
      </w:tblCellMar>
    </w:tblPr>
  </w:style>
  <w:style w:type="table" w:customStyle="1" w:styleId="affffffffffffe">
    <w:basedOn w:val="TableNormal2"/>
    <w:tblPr>
      <w:tblStyleRowBandSize w:val="1"/>
      <w:tblStyleColBandSize w:val="1"/>
      <w:tblCellMar>
        <w:top w:w="100" w:type="dxa"/>
        <w:left w:w="80" w:type="dxa"/>
        <w:bottom w:w="100" w:type="dxa"/>
        <w:right w:w="100" w:type="dxa"/>
      </w:tblCellMar>
    </w:tblPr>
  </w:style>
  <w:style w:type="table" w:customStyle="1" w:styleId="afffffffffffff">
    <w:basedOn w:val="TableNormal2"/>
    <w:tblPr>
      <w:tblStyleRowBandSize w:val="1"/>
      <w:tblStyleColBandSize w:val="1"/>
      <w:tblCellMar>
        <w:top w:w="100" w:type="dxa"/>
        <w:left w:w="80" w:type="dxa"/>
        <w:bottom w:w="100" w:type="dxa"/>
        <w:right w:w="100" w:type="dxa"/>
      </w:tblCellMar>
    </w:tblPr>
  </w:style>
  <w:style w:type="table" w:customStyle="1" w:styleId="afffffffffffff0">
    <w:basedOn w:val="TableNormal2"/>
    <w:tblPr>
      <w:tblStyleRowBandSize w:val="1"/>
      <w:tblStyleColBandSize w:val="1"/>
      <w:tblCellMar>
        <w:top w:w="100" w:type="dxa"/>
        <w:left w:w="80" w:type="dxa"/>
        <w:bottom w:w="100" w:type="dxa"/>
        <w:right w:w="100" w:type="dxa"/>
      </w:tblCellMar>
    </w:tblPr>
  </w:style>
  <w:style w:type="table" w:customStyle="1" w:styleId="afffffffffffff1">
    <w:basedOn w:val="TableNormal2"/>
    <w:tblPr>
      <w:tblStyleRowBandSize w:val="1"/>
      <w:tblStyleColBandSize w:val="1"/>
      <w:tblCellMar>
        <w:top w:w="100" w:type="dxa"/>
        <w:left w:w="90" w:type="dxa"/>
        <w:bottom w:w="100" w:type="dxa"/>
        <w:right w:w="100" w:type="dxa"/>
      </w:tblCellMar>
    </w:tblPr>
  </w:style>
  <w:style w:type="table" w:customStyle="1" w:styleId="afffffffffffff2">
    <w:basedOn w:val="TableNormal2"/>
    <w:tblPr>
      <w:tblStyleRowBandSize w:val="1"/>
      <w:tblStyleColBandSize w:val="1"/>
      <w:tblCellMar>
        <w:top w:w="100" w:type="dxa"/>
        <w:left w:w="80" w:type="dxa"/>
        <w:bottom w:w="100" w:type="dxa"/>
        <w:right w:w="100" w:type="dxa"/>
      </w:tblCellMar>
    </w:tblPr>
  </w:style>
  <w:style w:type="table" w:customStyle="1" w:styleId="afffffffffffff3">
    <w:basedOn w:val="TableNormal2"/>
    <w:tblPr>
      <w:tblStyleRowBandSize w:val="1"/>
      <w:tblStyleColBandSize w:val="1"/>
      <w:tblCellMar>
        <w:top w:w="100" w:type="dxa"/>
        <w:left w:w="80" w:type="dxa"/>
        <w:bottom w:w="100" w:type="dxa"/>
        <w:right w:w="100" w:type="dxa"/>
      </w:tblCellMar>
    </w:tblPr>
  </w:style>
  <w:style w:type="table" w:customStyle="1" w:styleId="afffffffffffff4">
    <w:basedOn w:val="TableNormal2"/>
    <w:tblPr>
      <w:tblStyleRowBandSize w:val="1"/>
      <w:tblStyleColBandSize w:val="1"/>
      <w:tblCellMar>
        <w:top w:w="100" w:type="dxa"/>
        <w:left w:w="80" w:type="dxa"/>
        <w:bottom w:w="100" w:type="dxa"/>
        <w:right w:w="100" w:type="dxa"/>
      </w:tblCellMar>
    </w:tblPr>
  </w:style>
  <w:style w:type="table" w:customStyle="1" w:styleId="afffffffffffff5">
    <w:basedOn w:val="TableNormal2"/>
    <w:tblPr>
      <w:tblStyleRowBandSize w:val="1"/>
      <w:tblStyleColBandSize w:val="1"/>
      <w:tblCellMar>
        <w:top w:w="100" w:type="dxa"/>
        <w:left w:w="80" w:type="dxa"/>
        <w:bottom w:w="100" w:type="dxa"/>
        <w:right w:w="100" w:type="dxa"/>
      </w:tblCellMar>
    </w:tblPr>
  </w:style>
  <w:style w:type="table" w:customStyle="1" w:styleId="afffffffffffff6">
    <w:basedOn w:val="TableNormal2"/>
    <w:tblPr>
      <w:tblStyleRowBandSize w:val="1"/>
      <w:tblStyleColBandSize w:val="1"/>
      <w:tblCellMar>
        <w:top w:w="100" w:type="dxa"/>
        <w:left w:w="80" w:type="dxa"/>
        <w:bottom w:w="100" w:type="dxa"/>
        <w:right w:w="100" w:type="dxa"/>
      </w:tblCellMar>
    </w:tblPr>
  </w:style>
  <w:style w:type="table" w:customStyle="1" w:styleId="afffffffffffff7">
    <w:basedOn w:val="TableNormal2"/>
    <w:tblPr>
      <w:tblStyleRowBandSize w:val="1"/>
      <w:tblStyleColBandSize w:val="1"/>
      <w:tblCellMar>
        <w:top w:w="100" w:type="dxa"/>
        <w:left w:w="80" w:type="dxa"/>
        <w:bottom w:w="100" w:type="dxa"/>
        <w:right w:w="100" w:type="dxa"/>
      </w:tblCellMar>
    </w:tblPr>
  </w:style>
  <w:style w:type="table" w:customStyle="1" w:styleId="afffffffffffff8">
    <w:basedOn w:val="TableNormal2"/>
    <w:tblPr>
      <w:tblStyleRowBandSize w:val="1"/>
      <w:tblStyleColBandSize w:val="1"/>
      <w:tblCellMar>
        <w:top w:w="100" w:type="dxa"/>
        <w:left w:w="90" w:type="dxa"/>
        <w:bottom w:w="100" w:type="dxa"/>
        <w:right w:w="100" w:type="dxa"/>
      </w:tblCellMar>
    </w:tblPr>
  </w:style>
  <w:style w:type="table" w:customStyle="1" w:styleId="afffffffffffff9">
    <w:basedOn w:val="TableNormal2"/>
    <w:tblPr>
      <w:tblStyleRowBandSize w:val="1"/>
      <w:tblStyleColBandSize w:val="1"/>
      <w:tblCellMar>
        <w:top w:w="100" w:type="dxa"/>
        <w:left w:w="80" w:type="dxa"/>
        <w:bottom w:w="100" w:type="dxa"/>
        <w:right w:w="100" w:type="dxa"/>
      </w:tblCellMar>
    </w:tblPr>
  </w:style>
  <w:style w:type="table" w:customStyle="1" w:styleId="afffffffffffffa">
    <w:basedOn w:val="TableNormal2"/>
    <w:tblPr>
      <w:tblStyleRowBandSize w:val="1"/>
      <w:tblStyleColBandSize w:val="1"/>
      <w:tblCellMar>
        <w:top w:w="100" w:type="dxa"/>
        <w:left w:w="80" w:type="dxa"/>
        <w:bottom w:w="100" w:type="dxa"/>
        <w:right w:w="100" w:type="dxa"/>
      </w:tblCellMar>
    </w:tblPr>
  </w:style>
  <w:style w:type="table" w:customStyle="1" w:styleId="afffffffffffffb">
    <w:basedOn w:val="TableNormal2"/>
    <w:tblPr>
      <w:tblStyleRowBandSize w:val="1"/>
      <w:tblStyleColBandSize w:val="1"/>
      <w:tblCellMar>
        <w:top w:w="100" w:type="dxa"/>
        <w:left w:w="80" w:type="dxa"/>
        <w:bottom w:w="100" w:type="dxa"/>
        <w:right w:w="100" w:type="dxa"/>
      </w:tblCellMar>
    </w:tblPr>
  </w:style>
  <w:style w:type="table" w:customStyle="1" w:styleId="afffffffffffffc">
    <w:basedOn w:val="TableNormal2"/>
    <w:tblPr>
      <w:tblStyleRowBandSize w:val="1"/>
      <w:tblStyleColBandSize w:val="1"/>
      <w:tblCellMar>
        <w:top w:w="100" w:type="dxa"/>
        <w:left w:w="80" w:type="dxa"/>
        <w:bottom w:w="100" w:type="dxa"/>
        <w:right w:w="100" w:type="dxa"/>
      </w:tblCellMar>
    </w:tblPr>
  </w:style>
  <w:style w:type="table" w:customStyle="1" w:styleId="afffffffffffffd">
    <w:basedOn w:val="TableNormal2"/>
    <w:tblPr>
      <w:tblStyleRowBandSize w:val="1"/>
      <w:tblStyleColBandSize w:val="1"/>
      <w:tblCellMar>
        <w:top w:w="100" w:type="dxa"/>
        <w:left w:w="80" w:type="dxa"/>
        <w:bottom w:w="100" w:type="dxa"/>
        <w:right w:w="100" w:type="dxa"/>
      </w:tblCellMar>
    </w:tblPr>
  </w:style>
  <w:style w:type="table" w:customStyle="1" w:styleId="a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
    <w:basedOn w:val="TableNormal2"/>
    <w:tblPr>
      <w:tblStyleRowBandSize w:val="1"/>
      <w:tblStyleColBandSize w:val="1"/>
      <w:tblCellMar>
        <w:top w:w="100" w:type="dxa"/>
        <w:left w:w="90" w:type="dxa"/>
        <w:bottom w:w="100" w:type="dxa"/>
        <w:right w:w="100" w:type="dxa"/>
      </w:tblCellMar>
    </w:tblPr>
  </w:style>
  <w:style w:type="table" w:customStyle="1" w:styleId="a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6">
    <w:basedOn w:val="TableNormal2"/>
    <w:tblPr>
      <w:tblStyleRowBandSize w:val="1"/>
      <w:tblStyleColBandSize w:val="1"/>
      <w:tblCellMar>
        <w:top w:w="100" w:type="dxa"/>
        <w:left w:w="90" w:type="dxa"/>
        <w:bottom w:w="100" w:type="dxa"/>
        <w:right w:w="100" w:type="dxa"/>
      </w:tblCellMar>
    </w:tblPr>
  </w:style>
  <w:style w:type="table" w:customStyle="1" w:styleId="a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d">
    <w:basedOn w:val="TableNormal2"/>
    <w:tblPr>
      <w:tblStyleRowBandSize w:val="1"/>
      <w:tblStyleColBandSize w:val="1"/>
      <w:tblCellMar>
        <w:top w:w="100" w:type="dxa"/>
        <w:left w:w="90" w:type="dxa"/>
        <w:bottom w:w="100" w:type="dxa"/>
        <w:right w:w="100" w:type="dxa"/>
      </w:tblCellMar>
    </w:tblPr>
  </w:style>
  <w:style w:type="table" w:customStyle="1" w:styleId="a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4">
    <w:basedOn w:val="TableNormal2"/>
    <w:tblPr>
      <w:tblStyleRowBandSize w:val="1"/>
      <w:tblStyleColBandSize w:val="1"/>
      <w:tblCellMar>
        <w:top w:w="100" w:type="dxa"/>
        <w:left w:w="90" w:type="dxa"/>
        <w:bottom w:w="100" w:type="dxa"/>
        <w:right w:w="100" w:type="dxa"/>
      </w:tblCellMar>
    </w:tblPr>
  </w:style>
  <w:style w:type="table" w:customStyle="1" w:styleId="a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b">
    <w:basedOn w:val="TableNormal2"/>
    <w:tblPr>
      <w:tblStyleRowBandSize w:val="1"/>
      <w:tblStyleColBandSize w:val="1"/>
      <w:tblCellMar>
        <w:top w:w="100" w:type="dxa"/>
        <w:left w:w="90" w:type="dxa"/>
        <w:bottom w:w="100" w:type="dxa"/>
        <w:right w:w="100" w:type="dxa"/>
      </w:tblCellMar>
    </w:tblPr>
  </w:style>
  <w:style w:type="table" w:customStyle="1" w:styleId="a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2">
    <w:basedOn w:val="TableNormal2"/>
    <w:tblPr>
      <w:tblStyleRowBandSize w:val="1"/>
      <w:tblStyleColBandSize w:val="1"/>
      <w:tblCellMar>
        <w:top w:w="100" w:type="dxa"/>
        <w:left w:w="90" w:type="dxa"/>
        <w:bottom w:w="100" w:type="dxa"/>
        <w:right w:w="100" w:type="dxa"/>
      </w:tblCellMar>
    </w:tblPr>
  </w:style>
  <w:style w:type="table" w:customStyle="1" w:styleId="a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9">
    <w:basedOn w:val="TableNormal2"/>
    <w:tblPr>
      <w:tblStyleRowBandSize w:val="1"/>
      <w:tblStyleColBandSize w:val="1"/>
      <w:tblCellMar>
        <w:top w:w="100" w:type="dxa"/>
        <w:left w:w="90" w:type="dxa"/>
        <w:bottom w:w="100" w:type="dxa"/>
        <w:right w:w="100" w:type="dxa"/>
      </w:tblCellMar>
    </w:tblPr>
  </w:style>
  <w:style w:type="table" w:customStyle="1" w:styleId="a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0">
    <w:basedOn w:val="TableNormal2"/>
    <w:tblPr>
      <w:tblStyleRowBandSize w:val="1"/>
      <w:tblStyleColBandSize w:val="1"/>
      <w:tblCellMar>
        <w:top w:w="100" w:type="dxa"/>
        <w:left w:w="90" w:type="dxa"/>
        <w:bottom w:w="100" w:type="dxa"/>
        <w:right w:w="100" w:type="dxa"/>
      </w:tblCellMar>
    </w:tblPr>
  </w:style>
  <w:style w:type="table" w:customStyle="1" w:styleId="a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7">
    <w:basedOn w:val="TableNormal2"/>
    <w:tblPr>
      <w:tblStyleRowBandSize w:val="1"/>
      <w:tblStyleColBandSize w:val="1"/>
      <w:tblCellMar>
        <w:top w:w="100" w:type="dxa"/>
        <w:left w:w="90" w:type="dxa"/>
        <w:bottom w:w="100" w:type="dxa"/>
        <w:right w:w="100" w:type="dxa"/>
      </w:tblCellMar>
    </w:tblPr>
  </w:style>
  <w:style w:type="table" w:customStyle="1" w:styleId="a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e">
    <w:basedOn w:val="TableNormal2"/>
    <w:tblPr>
      <w:tblStyleRowBandSize w:val="1"/>
      <w:tblStyleColBandSize w:val="1"/>
      <w:tblCellMar>
        <w:top w:w="100" w:type="dxa"/>
        <w:left w:w="90" w:type="dxa"/>
        <w:bottom w:w="100" w:type="dxa"/>
        <w:right w:w="100" w:type="dxa"/>
      </w:tblCellMar>
    </w:tblPr>
  </w:style>
  <w:style w:type="table" w:customStyle="1" w:styleId="a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9">
    <w:basedOn w:val="TableNormal2"/>
    <w:tblPr>
      <w:tblStyleRowBandSize w:val="1"/>
      <w:tblStyleColBandSize w:val="1"/>
      <w:tblCellMar>
        <w:top w:w="100" w:type="dxa"/>
        <w:left w:w="100" w:type="dxa"/>
        <w:bottom w:w="100" w:type="dxa"/>
        <w:right w:w="100" w:type="dxa"/>
      </w:tblCellMar>
    </w:tblPr>
  </w:style>
  <w:style w:type="table" w:customStyle="1" w:styleId="afffffffffffffffffffffffa">
    <w:basedOn w:val="TableNormal2"/>
    <w:tblPr>
      <w:tblStyleRowBandSize w:val="1"/>
      <w:tblStyleColBandSize w:val="1"/>
      <w:tblCellMar>
        <w:top w:w="100" w:type="dxa"/>
        <w:left w:w="100" w:type="dxa"/>
        <w:bottom w:w="100" w:type="dxa"/>
        <w:right w:w="100" w:type="dxa"/>
      </w:tblCellMar>
    </w:tblPr>
  </w:style>
  <w:style w:type="table" w:customStyle="1" w:styleId="afffffffffffffffffffffffb">
    <w:basedOn w:val="TableNormal2"/>
    <w:tblPr>
      <w:tblStyleRowBandSize w:val="1"/>
      <w:tblStyleColBandSize w:val="1"/>
      <w:tblCellMar>
        <w:top w:w="100" w:type="dxa"/>
        <w:left w:w="100" w:type="dxa"/>
        <w:bottom w:w="100" w:type="dxa"/>
        <w:right w:w="100" w:type="dxa"/>
      </w:tblCellMar>
    </w:tblPr>
  </w:style>
  <w:style w:type="table" w:customStyle="1" w:styleId="afffffffffffffffffffffffc">
    <w:basedOn w:val="TableNormal2"/>
    <w:tblPr>
      <w:tblStyleRowBandSize w:val="1"/>
      <w:tblStyleColBandSize w:val="1"/>
      <w:tblCellMar>
        <w:top w:w="100" w:type="dxa"/>
        <w:left w:w="100" w:type="dxa"/>
        <w:bottom w:w="100" w:type="dxa"/>
        <w:right w:w="100" w:type="dxa"/>
      </w:tblCellMar>
    </w:tblPr>
  </w:style>
  <w:style w:type="table" w:customStyle="1" w:styleId="afffffffffffffffffffffffd">
    <w:basedOn w:val="TableNormal2"/>
    <w:tblPr>
      <w:tblStyleRowBandSize w:val="1"/>
      <w:tblStyleColBandSize w:val="1"/>
      <w:tblCellMar>
        <w:top w:w="100" w:type="dxa"/>
        <w:left w:w="100" w:type="dxa"/>
        <w:bottom w:w="100" w:type="dxa"/>
        <w:right w:w="100" w:type="dxa"/>
      </w:tblCellMar>
    </w:tblPr>
  </w:style>
  <w:style w:type="table" w:customStyle="1" w:styleId="afffffffffffffffffffffffe">
    <w:basedOn w:val="TableNormal2"/>
    <w:tblPr>
      <w:tblStyleRowBandSize w:val="1"/>
      <w:tblStyleColBandSize w:val="1"/>
      <w:tblCellMar>
        <w:top w:w="100" w:type="dxa"/>
        <w:left w:w="100" w:type="dxa"/>
        <w:bottom w:w="100" w:type="dxa"/>
        <w:right w:w="100" w:type="dxa"/>
      </w:tblCellMar>
    </w:tblPr>
  </w:style>
  <w:style w:type="table" w:customStyle="1" w:styleId="affffffffffffffffffffffff">
    <w:basedOn w:val="TableNormal2"/>
    <w:tblPr>
      <w:tblStyleRowBandSize w:val="1"/>
      <w:tblStyleColBandSize w:val="1"/>
      <w:tblCellMar>
        <w:top w:w="100" w:type="dxa"/>
        <w:left w:w="100" w:type="dxa"/>
        <w:bottom w:w="100" w:type="dxa"/>
        <w:right w:w="100" w:type="dxa"/>
      </w:tblCellMar>
    </w:tblPr>
  </w:style>
  <w:style w:type="table" w:customStyle="1" w:styleId="affffffffffffffffffffffff0">
    <w:basedOn w:val="TableNormal2"/>
    <w:tblPr>
      <w:tblStyleRowBandSize w:val="1"/>
      <w:tblStyleColBandSize w:val="1"/>
      <w:tblCellMar>
        <w:top w:w="100" w:type="dxa"/>
        <w:left w:w="100" w:type="dxa"/>
        <w:bottom w:w="100" w:type="dxa"/>
        <w:right w:w="100" w:type="dxa"/>
      </w:tblCellMar>
    </w:tblPr>
  </w:style>
  <w:style w:type="table" w:customStyle="1" w:styleId="affffffffffffffffffffffff1">
    <w:basedOn w:val="TableNormal2"/>
    <w:tblPr>
      <w:tblStyleRowBandSize w:val="1"/>
      <w:tblStyleColBandSize w:val="1"/>
      <w:tblCellMar>
        <w:top w:w="100" w:type="dxa"/>
        <w:left w:w="100" w:type="dxa"/>
        <w:bottom w:w="100" w:type="dxa"/>
        <w:right w:w="100" w:type="dxa"/>
      </w:tblCellMar>
    </w:tblPr>
  </w:style>
  <w:style w:type="table" w:customStyle="1" w:styleId="affffffffffffffffffffffff2">
    <w:basedOn w:val="TableNormal2"/>
    <w:tblPr>
      <w:tblStyleRowBandSize w:val="1"/>
      <w:tblStyleColBandSize w:val="1"/>
      <w:tblCellMar>
        <w:top w:w="100" w:type="dxa"/>
        <w:left w:w="100" w:type="dxa"/>
        <w:bottom w:w="100" w:type="dxa"/>
        <w:right w:w="100" w:type="dxa"/>
      </w:tblCellMar>
    </w:tblPr>
  </w:style>
  <w:style w:type="table" w:customStyle="1" w:styleId="affffffffffffffffffffffff3">
    <w:basedOn w:val="TableNormal2"/>
    <w:tblPr>
      <w:tblStyleRowBandSize w:val="1"/>
      <w:tblStyleColBandSize w:val="1"/>
      <w:tblCellMar>
        <w:top w:w="100" w:type="dxa"/>
        <w:left w:w="100" w:type="dxa"/>
        <w:bottom w:w="100" w:type="dxa"/>
        <w:right w:w="100" w:type="dxa"/>
      </w:tblCellMar>
    </w:tblPr>
  </w:style>
  <w:style w:type="table" w:customStyle="1" w:styleId="affffffffffffffffffffffff4">
    <w:basedOn w:val="TableNormal2"/>
    <w:tblPr>
      <w:tblStyleRowBandSize w:val="1"/>
      <w:tblStyleColBandSize w:val="1"/>
      <w:tblCellMar>
        <w:top w:w="100" w:type="dxa"/>
        <w:left w:w="100" w:type="dxa"/>
        <w:bottom w:w="100" w:type="dxa"/>
        <w:right w:w="100" w:type="dxa"/>
      </w:tblCellMar>
    </w:tblPr>
  </w:style>
  <w:style w:type="table" w:customStyle="1" w:styleId="affffffffffffffffffffffff5">
    <w:basedOn w:val="TableNormal2"/>
    <w:tblPr>
      <w:tblStyleRowBandSize w:val="1"/>
      <w:tblStyleColBandSize w:val="1"/>
      <w:tblCellMar>
        <w:top w:w="100" w:type="dxa"/>
        <w:left w:w="100" w:type="dxa"/>
        <w:bottom w:w="100" w:type="dxa"/>
        <w:right w:w="100" w:type="dxa"/>
      </w:tblCellMar>
    </w:tblPr>
  </w:style>
  <w:style w:type="table" w:customStyle="1" w:styleId="affffffffffffffffffffffff6">
    <w:basedOn w:val="TableNormal2"/>
    <w:tblPr>
      <w:tblStyleRowBandSize w:val="1"/>
      <w:tblStyleColBandSize w:val="1"/>
      <w:tblCellMar>
        <w:top w:w="100" w:type="dxa"/>
        <w:left w:w="100" w:type="dxa"/>
        <w:bottom w:w="100" w:type="dxa"/>
        <w:right w:w="100" w:type="dxa"/>
      </w:tblCellMar>
    </w:tblPr>
  </w:style>
  <w:style w:type="table" w:customStyle="1" w:styleId="affffffffffffffffffffffff7">
    <w:basedOn w:val="TableNormal2"/>
    <w:tblPr>
      <w:tblStyleRowBandSize w:val="1"/>
      <w:tblStyleColBandSize w:val="1"/>
      <w:tblCellMar>
        <w:top w:w="100" w:type="dxa"/>
        <w:left w:w="100" w:type="dxa"/>
        <w:bottom w:w="100" w:type="dxa"/>
        <w:right w:w="100" w:type="dxa"/>
      </w:tblCellMar>
    </w:tblPr>
  </w:style>
  <w:style w:type="table" w:customStyle="1" w:styleId="af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fffb">
    <w:basedOn w:val="TableNormal2"/>
    <w:tblPr>
      <w:tblStyleRowBandSize w:val="1"/>
      <w:tblStyleColBandSize w:val="1"/>
      <w:tblCellMar>
        <w:top w:w="100" w:type="dxa"/>
        <w:left w:w="80" w:type="dxa"/>
        <w:bottom w:w="100" w:type="dxa"/>
        <w:right w:w="100" w:type="dxa"/>
      </w:tblCellMar>
    </w:tblPr>
  </w:style>
  <w:style w:type="paragraph" w:customStyle="1" w:styleId="LO-normal">
    <w:name w:val="LO-normal"/>
    <w:qFormat/>
    <w:rsid w:val="00C30448"/>
    <w:rPr>
      <w:rFonts w:ascii="Calibri" w:eastAsia="Calibri" w:hAnsi="Calibri" w:cs="Calibri"/>
      <w:sz w:val="22"/>
      <w:szCs w:val="22"/>
      <w:lang w:eastAsia="zh-CN" w:bidi="hi-IN"/>
    </w:rPr>
  </w:style>
  <w:style w:type="paragraph" w:styleId="Prrafodelista">
    <w:name w:val="List Paragraph"/>
    <w:basedOn w:val="LO-normal"/>
    <w:uiPriority w:val="34"/>
    <w:qFormat/>
    <w:rsid w:val="00C30448"/>
    <w:pPr>
      <w:spacing w:line="276" w:lineRule="auto"/>
      <w:ind w:left="720"/>
      <w:contextualSpacing/>
    </w:pPr>
    <w:rPr>
      <w:rFonts w:ascii="Arial" w:eastAsia="Arial" w:hAnsi="Arial" w:cs="Arial"/>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adiWThNARECqgTddXLqFeS6rQ==">AMUW2mXrNysUGOrkVkGCOGBvv2BwYGoPKrZ1VEI3yFQoqDgVUc/U/eFxgKtmZ5t5O+ZzKCoD3KMAraekwSqrTB1tjFLhO2mjqwkaxC77/XKc8WneMI69i0Y=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771</Words>
  <Characters>4245</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Karen  Avila</cp:lastModifiedBy>
  <cp:revision>8</cp:revision>
  <dcterms:created xsi:type="dcterms:W3CDTF">2013-12-23T23:15:00Z</dcterms:created>
  <dcterms:modified xsi:type="dcterms:W3CDTF">2021-07-17T18:19:00Z</dcterms:modified>
</cp:coreProperties>
</file>