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5722" w14:textId="6144F368" w:rsidR="00EF7DBE" w:rsidRPr="00BA1563" w:rsidRDefault="00EF7DBE" w:rsidP="00EF7DBE">
      <w:pPr>
        <w:jc w:val="center"/>
        <w:rPr>
          <w:rFonts w:asciiTheme="minorHAnsi" w:eastAsia="Arial" w:hAnsiTheme="minorHAnsi" w:cstheme="minorHAnsi"/>
        </w:rPr>
      </w:pPr>
      <w:r w:rsidRPr="00BA1563">
        <w:rPr>
          <w:rFonts w:asciiTheme="minorHAnsi" w:eastAsia="Arial" w:hAnsiTheme="minorHAnsi" w:cstheme="minorHAnsi"/>
          <w:b/>
        </w:rPr>
        <w:t xml:space="preserve">RETO </w:t>
      </w:r>
      <w:r w:rsidR="00084AEC" w:rsidRPr="00BA1563">
        <w:rPr>
          <w:rFonts w:asciiTheme="minorHAnsi" w:eastAsia="Arial" w:hAnsiTheme="minorHAnsi" w:cstheme="minorHAnsi"/>
          <w:b/>
        </w:rPr>
        <w:t>3</w:t>
      </w:r>
      <w:r w:rsidRPr="00BA1563">
        <w:rPr>
          <w:rFonts w:asciiTheme="minorHAnsi" w:eastAsia="Arial" w:hAnsiTheme="minorHAnsi" w:cstheme="minorHAnsi"/>
          <w:b/>
        </w:rPr>
        <w:t>.40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EF7DBE" w:rsidRPr="00BA1563" w14:paraId="1D0C3CE9" w14:textId="77777777" w:rsidTr="00D07D05">
        <w:trPr>
          <w:trHeight w:val="420"/>
        </w:trPr>
        <w:tc>
          <w:tcPr>
            <w:tcW w:w="3489" w:type="dxa"/>
            <w:shd w:val="clear" w:color="auto" w:fill="auto"/>
            <w:tcMar>
              <w:top w:w="100" w:type="dxa"/>
              <w:left w:w="100" w:type="dxa"/>
              <w:bottom w:w="100" w:type="dxa"/>
              <w:right w:w="100" w:type="dxa"/>
            </w:tcMar>
          </w:tcPr>
          <w:p w14:paraId="474B8D7D"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387FE1F5"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Detección de Enfermedades De Transmisión Alimentaria</w:t>
            </w:r>
          </w:p>
        </w:tc>
      </w:tr>
      <w:tr w:rsidR="00EF7DBE" w:rsidRPr="00BA1563" w14:paraId="0FB9FF03" w14:textId="77777777" w:rsidTr="00D07D05">
        <w:trPr>
          <w:trHeight w:val="420"/>
        </w:trPr>
        <w:tc>
          <w:tcPr>
            <w:tcW w:w="10172" w:type="dxa"/>
            <w:gridSpan w:val="2"/>
            <w:shd w:val="clear" w:color="auto" w:fill="auto"/>
            <w:tcMar>
              <w:top w:w="100" w:type="dxa"/>
              <w:left w:w="100" w:type="dxa"/>
              <w:bottom w:w="100" w:type="dxa"/>
              <w:right w:w="100" w:type="dxa"/>
            </w:tcMar>
          </w:tcPr>
          <w:p w14:paraId="57B68285" w14:textId="77777777" w:rsidR="00EF7DBE" w:rsidRPr="00BA1563" w:rsidRDefault="00EF7DBE" w:rsidP="00D07D05">
            <w:pPr>
              <w:widowControl w:val="0"/>
              <w:spacing w:line="240" w:lineRule="auto"/>
              <w:jc w:val="center"/>
              <w:rPr>
                <w:rFonts w:asciiTheme="minorHAnsi" w:eastAsia="Arial" w:hAnsiTheme="minorHAnsi" w:cstheme="minorHAnsi"/>
              </w:rPr>
            </w:pPr>
            <w:r w:rsidRPr="00BA1563">
              <w:rPr>
                <w:rFonts w:asciiTheme="minorHAnsi" w:eastAsia="Arial" w:hAnsiTheme="minorHAnsi" w:cstheme="minorHAnsi"/>
              </w:rPr>
              <w:t>Descripción del reto con su respectiva solución:</w:t>
            </w:r>
          </w:p>
        </w:tc>
      </w:tr>
      <w:tr w:rsidR="00EF7DBE" w:rsidRPr="00BA1563" w14:paraId="72B08311" w14:textId="77777777" w:rsidTr="00D07D05">
        <w:trPr>
          <w:trHeight w:val="1865"/>
        </w:trPr>
        <w:tc>
          <w:tcPr>
            <w:tcW w:w="10172" w:type="dxa"/>
            <w:gridSpan w:val="2"/>
            <w:shd w:val="clear" w:color="auto" w:fill="auto"/>
            <w:tcMar>
              <w:top w:w="100" w:type="dxa"/>
              <w:left w:w="100" w:type="dxa"/>
              <w:bottom w:w="100" w:type="dxa"/>
              <w:right w:w="100" w:type="dxa"/>
            </w:tcMar>
          </w:tcPr>
          <w:p w14:paraId="6D78CFA2"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Un centro de salud desea iniciar una investigación relacionada con las enfermedades de transmisión alimentaria. </w:t>
            </w:r>
          </w:p>
          <w:p w14:paraId="4EC266DF"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BA1563">
              <w:rPr>
                <w:rFonts w:asciiTheme="minorHAnsi" w:eastAsia="Arial" w:hAnsiTheme="minorHAnsi" w:cstheme="minorHAnsi"/>
                <w:color w:val="202122"/>
              </w:rPr>
              <w:t>Náuseas, vómitos, dolor abdominal, diarrea y fiebre.</w:t>
            </w:r>
          </w:p>
          <w:p w14:paraId="12F15DF1"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Una vez valorados los síntomas se verifica con la siguiente tabla cuál es la posible enfermedad de transmisión alimentaria que pudiera tener el paciente:</w:t>
            </w:r>
          </w:p>
          <w:p w14:paraId="50ADB3BA" w14:textId="77777777" w:rsidR="00EF7DBE" w:rsidRPr="00BA1563" w:rsidRDefault="00EF7DBE" w:rsidP="00D07D05">
            <w:pPr>
              <w:widowControl w:val="0"/>
              <w:jc w:val="both"/>
              <w:rPr>
                <w:rFonts w:asciiTheme="minorHAnsi" w:eastAsia="Arial" w:hAnsiTheme="minorHAnsi" w:cstheme="minorHAnsi"/>
                <w:highlight w:val="white"/>
              </w:rPr>
            </w:pPr>
          </w:p>
          <w:tbl>
            <w:tblPr>
              <w:tblW w:w="89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1456"/>
              <w:gridCol w:w="4853"/>
            </w:tblGrid>
            <w:tr w:rsidR="00EF7DBE" w:rsidRPr="00BA1563" w14:paraId="24E86EFB" w14:textId="77777777" w:rsidTr="00BA1563">
              <w:trPr>
                <w:jc w:val="center"/>
              </w:trPr>
              <w:tc>
                <w:tcPr>
                  <w:tcW w:w="2614"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2D4C3DB"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76A87DF"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CEB2B49"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Síntomas</w:t>
                  </w:r>
                </w:p>
              </w:tc>
            </w:tr>
            <w:tr w:rsidR="00EF7DBE" w:rsidRPr="00BA1563" w14:paraId="2F156F7C"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3F65666" w14:textId="77777777" w:rsidR="00EF7DBE" w:rsidRPr="00BA1563" w:rsidRDefault="00EF7DBE" w:rsidP="00D07D05">
                  <w:pPr>
                    <w:spacing w:before="220" w:after="220"/>
                    <w:rPr>
                      <w:rFonts w:asciiTheme="minorHAnsi" w:eastAsia="Arial" w:hAnsiTheme="minorHAnsi" w:cstheme="minorHAnsi"/>
                      <w:highlight w:val="white"/>
                    </w:rPr>
                  </w:pPr>
                  <w:proofErr w:type="spellStart"/>
                  <w:r w:rsidRPr="00BA1563">
                    <w:rPr>
                      <w:rFonts w:asciiTheme="minorHAnsi" w:eastAsia="Arial" w:hAnsiTheme="minorHAnsi" w:cstheme="minorHAnsi"/>
                      <w:highlight w:val="white"/>
                    </w:rPr>
                    <w:t>Staphylococcus</w:t>
                  </w:r>
                  <w:proofErr w:type="spellEnd"/>
                  <w:r w:rsidRPr="00BA1563">
                    <w:rPr>
                      <w:rFonts w:asciiTheme="minorHAnsi" w:eastAsia="Arial" w:hAnsiTheme="minorHAnsi" w:cstheme="minorHAnsi"/>
                      <w:highlight w:val="white"/>
                    </w:rPr>
                    <w:t xml:space="preserve"> </w:t>
                  </w:r>
                  <w:proofErr w:type="spellStart"/>
                  <w:r w:rsidRPr="00BA1563">
                    <w:rPr>
                      <w:rFonts w:asciiTheme="minorHAnsi" w:eastAsia="Arial" w:hAnsiTheme="minorHAnsi" w:cstheme="minorHAnsi"/>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5D37E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F36A99B"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dolor abdominal, fiebre, diarrea</w:t>
                  </w:r>
                </w:p>
              </w:tc>
            </w:tr>
            <w:tr w:rsidR="00EF7DBE" w:rsidRPr="00BA1563" w14:paraId="254DFA1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62A928" w14:textId="77777777" w:rsidR="00EF7DBE" w:rsidRPr="00BA1563" w:rsidRDefault="00EF7DBE" w:rsidP="00D07D05">
                  <w:pPr>
                    <w:spacing w:before="220" w:after="220"/>
                    <w:rPr>
                      <w:rFonts w:asciiTheme="minorHAnsi" w:eastAsia="Arial" w:hAnsiTheme="minorHAnsi" w:cstheme="minorHAnsi"/>
                      <w:highlight w:val="white"/>
                    </w:rPr>
                  </w:pPr>
                  <w:proofErr w:type="spellStart"/>
                  <w:r w:rsidRPr="00BA1563">
                    <w:rPr>
                      <w:rFonts w:asciiTheme="minorHAnsi" w:eastAsia="Arial" w:hAnsiTheme="minorHAnsi" w:cstheme="minorHAnsi"/>
                      <w:highlight w:val="white"/>
                    </w:rPr>
                    <w:t>Bacillus</w:t>
                  </w:r>
                  <w:proofErr w:type="spellEnd"/>
                  <w:r w:rsidRPr="00BA1563">
                    <w:rPr>
                      <w:rFonts w:asciiTheme="minorHAnsi" w:eastAsia="Arial" w:hAnsiTheme="minorHAnsi" w:cstheme="minorHAnsi"/>
                      <w:highlight w:val="white"/>
                    </w:rPr>
                    <w:t xml:space="preserve"> </w:t>
                  </w:r>
                  <w:proofErr w:type="spellStart"/>
                  <w:r w:rsidRPr="00BA1563">
                    <w:rPr>
                      <w:rFonts w:asciiTheme="minorHAnsi" w:eastAsia="Arial" w:hAnsiTheme="minorHAnsi" w:cstheme="minorHAnsi"/>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8005D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1BDF3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w:t>
                  </w:r>
                </w:p>
              </w:tc>
            </w:tr>
            <w:tr w:rsidR="00EF7DBE" w:rsidRPr="00BA1563" w14:paraId="396147A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B814E41" w14:textId="77777777" w:rsidR="00EF7DBE" w:rsidRPr="00BA1563" w:rsidRDefault="00EF7DBE" w:rsidP="00D07D05">
                  <w:pPr>
                    <w:spacing w:before="220" w:after="220"/>
                    <w:rPr>
                      <w:rFonts w:asciiTheme="minorHAnsi" w:eastAsia="Arial" w:hAnsiTheme="minorHAnsi" w:cstheme="minorHAnsi"/>
                      <w:highlight w:val="white"/>
                    </w:rPr>
                  </w:pPr>
                  <w:proofErr w:type="spellStart"/>
                  <w:r w:rsidRPr="00BA1563">
                    <w:rPr>
                      <w:rFonts w:asciiTheme="minorHAnsi" w:eastAsia="Arial" w:hAnsiTheme="minorHAnsi" w:cstheme="minorHAnsi"/>
                      <w:highlight w:val="white"/>
                    </w:rPr>
                    <w:t>Taenia</w:t>
                  </w:r>
                  <w:proofErr w:type="spellEnd"/>
                  <w:r w:rsidRPr="00BA1563">
                    <w:rPr>
                      <w:rFonts w:asciiTheme="minorHAnsi" w:eastAsia="Arial" w:hAnsiTheme="minorHAnsi" w:cstheme="minorHAnsi"/>
                      <w:highlight w:val="white"/>
                    </w:rPr>
                    <w:t xml:space="preserve"> </w:t>
                  </w:r>
                  <w:proofErr w:type="spellStart"/>
                  <w:r w:rsidRPr="00BA1563">
                    <w:rPr>
                      <w:rFonts w:asciiTheme="minorHAnsi" w:eastAsia="Arial" w:hAnsiTheme="minorHAnsi" w:cstheme="minorHAnsi"/>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AA3F488"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EE8F08E"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Dolor abdominal, fiebre</w:t>
                  </w:r>
                </w:p>
              </w:tc>
            </w:tr>
            <w:tr w:rsidR="00EF7DBE" w:rsidRPr="00BA1563" w14:paraId="5EFD45B7"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07E5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DEC2EAC"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C74060"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diarrea, fiebre</w:t>
                  </w:r>
                </w:p>
              </w:tc>
            </w:tr>
            <w:tr w:rsidR="00EF7DBE" w:rsidRPr="00BA1563" w14:paraId="43AB4042"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6869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93F7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496AE5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Vómitos, diarrea</w:t>
                  </w:r>
                </w:p>
              </w:tc>
            </w:tr>
          </w:tbl>
          <w:p w14:paraId="1BCD0499" w14:textId="77777777" w:rsidR="00EF7DBE" w:rsidRPr="00BA1563" w:rsidRDefault="00EF7DBE" w:rsidP="00D07D05">
            <w:pPr>
              <w:widowControl w:val="0"/>
              <w:jc w:val="both"/>
              <w:rPr>
                <w:rFonts w:asciiTheme="minorHAnsi" w:eastAsia="Arial" w:hAnsiTheme="minorHAnsi" w:cstheme="minorHAnsi"/>
                <w:highlight w:val="white"/>
              </w:rPr>
            </w:pPr>
          </w:p>
          <w:p w14:paraId="233630DC"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70FD2223"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3A139E16" w14:textId="77777777" w:rsidR="00EF7DBE" w:rsidRPr="00BA1563" w:rsidRDefault="00EF7DBE" w:rsidP="00D07D05">
            <w:pPr>
              <w:widowControl w:val="0"/>
              <w:jc w:val="both"/>
              <w:rPr>
                <w:rFonts w:asciiTheme="minorHAnsi" w:hAnsiTheme="minorHAnsi" w:cstheme="minorHAnsi"/>
              </w:rPr>
            </w:pPr>
            <w:r w:rsidRPr="00BA1563">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1DA4981F" w14:textId="77777777" w:rsidR="00EF7DBE" w:rsidRPr="00BA1563" w:rsidRDefault="00EF7DBE" w:rsidP="00D07D05">
            <w:pPr>
              <w:numPr>
                <w:ilvl w:val="0"/>
                <w:numId w:val="2"/>
              </w:numPr>
              <w:spacing w:after="0" w:line="240" w:lineRule="auto"/>
              <w:jc w:val="both"/>
              <w:rPr>
                <w:rFonts w:asciiTheme="minorHAnsi" w:hAnsiTheme="minorHAnsi" w:cstheme="minorHAnsi"/>
              </w:rPr>
            </w:pPr>
            <w:r w:rsidRPr="00BA1563">
              <w:rPr>
                <w:rFonts w:asciiTheme="minorHAnsi" w:eastAsia="Arial" w:hAnsiTheme="minorHAnsi" w:cstheme="minorHAnsi"/>
                <w:highlight w:val="white"/>
              </w:rPr>
              <w:t>Leer la cantidad de pacientes del estudio.</w:t>
            </w:r>
          </w:p>
          <w:p w14:paraId="249D8F02" w14:textId="0DEEE256" w:rsidR="003461B3" w:rsidRPr="00BA1563" w:rsidRDefault="00EF7DBE" w:rsidP="003461B3">
            <w:pPr>
              <w:numPr>
                <w:ilvl w:val="0"/>
                <w:numId w:val="2"/>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lastRenderedPageBreak/>
              <w:t>Leer y almacenar el nombre, número de cédula,</w:t>
            </w:r>
            <w:r w:rsidR="00AA2ECB" w:rsidRPr="00BA1563">
              <w:rPr>
                <w:rFonts w:asciiTheme="minorHAnsi" w:eastAsia="Arial" w:hAnsiTheme="minorHAnsi" w:cstheme="minorHAnsi"/>
                <w:highlight w:val="white"/>
              </w:rPr>
              <w:t xml:space="preserve"> </w:t>
            </w:r>
            <w:r w:rsidR="00EE2B53" w:rsidRPr="00BA1563">
              <w:rPr>
                <w:rFonts w:asciiTheme="minorHAnsi" w:eastAsia="Arial" w:hAnsiTheme="minorHAnsi" w:cstheme="minorHAnsi"/>
                <w:highlight w:val="white"/>
              </w:rPr>
              <w:t>género</w:t>
            </w:r>
            <w:r w:rsidRPr="00BA1563">
              <w:rPr>
                <w:rFonts w:asciiTheme="minorHAnsi" w:eastAsia="Arial" w:hAnsiTheme="minorHAnsi" w:cstheme="minorHAnsi"/>
                <w:highlight w:val="white"/>
              </w:rPr>
              <w:t xml:space="preserve"> y síntomas padecidos de cada uno de los pacientes.</w:t>
            </w:r>
          </w:p>
          <w:p w14:paraId="6DA73A38" w14:textId="437166F6" w:rsidR="003461B3" w:rsidRPr="00BA1563" w:rsidRDefault="00EF7DBE" w:rsidP="003461B3">
            <w:pPr>
              <w:ind w:left="720"/>
              <w:jc w:val="both"/>
              <w:rPr>
                <w:rFonts w:asciiTheme="minorHAnsi" w:eastAsia="Arial" w:hAnsiTheme="minorHAnsi" w:cstheme="minorHAnsi"/>
                <w:highlight w:val="white"/>
              </w:rPr>
            </w:pPr>
            <w:r w:rsidRPr="00BA1563">
              <w:rPr>
                <w:rFonts w:asciiTheme="minorHAnsi" w:eastAsia="Arial" w:hAnsiTheme="minorHAnsi" w:cstheme="minorHAnsi"/>
                <w:highlight w:val="white"/>
              </w:rPr>
              <w:t>Una vez leídos los datos</w:t>
            </w:r>
          </w:p>
          <w:p w14:paraId="5114C003" w14:textId="77777777" w:rsidR="00EF7DBE" w:rsidRPr="00BA1563" w:rsidRDefault="00EF7DBE" w:rsidP="00D07D05">
            <w:pPr>
              <w:numPr>
                <w:ilvl w:val="0"/>
                <w:numId w:val="2"/>
              </w:numPr>
              <w:spacing w:after="0" w:line="240" w:lineRule="auto"/>
              <w:jc w:val="both"/>
              <w:rPr>
                <w:rFonts w:asciiTheme="minorHAnsi" w:hAnsiTheme="minorHAnsi" w:cstheme="minorHAnsi"/>
              </w:rPr>
            </w:pPr>
            <w:r w:rsidRPr="00BA1563">
              <w:rPr>
                <w:rFonts w:asciiTheme="minorHAnsi" w:eastAsia="Arial" w:hAnsiTheme="minorHAnsi" w:cstheme="minorHAnsi"/>
                <w:highlight w:val="white"/>
              </w:rPr>
              <w:t>Calcular el diagnóstico de cada paciente, indicando número de cédula (separados por espacio).</w:t>
            </w:r>
          </w:p>
          <w:p w14:paraId="2417231C" w14:textId="77777777" w:rsidR="00EF7DBE" w:rsidRPr="00BA1563" w:rsidRDefault="00EF7DBE" w:rsidP="00D07D05">
            <w:pPr>
              <w:numPr>
                <w:ilvl w:val="0"/>
                <w:numId w:val="2"/>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¿Cuál fue el diagnóstico que más se presentó?, si varios diagnósticos cumplen esta condición tomar el primero.</w:t>
            </w:r>
          </w:p>
          <w:p w14:paraId="7D75D960" w14:textId="0BFCC9E1" w:rsidR="00EF7DBE" w:rsidRPr="00BA1563" w:rsidRDefault="00EF7DBE" w:rsidP="00D07D05">
            <w:pPr>
              <w:numPr>
                <w:ilvl w:val="0"/>
                <w:numId w:val="2"/>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¿Cuántos pacientes no pudieron ser diagnosticados?</w:t>
            </w:r>
          </w:p>
          <w:p w14:paraId="7BD97169" w14:textId="77777777" w:rsidR="00FE1A38" w:rsidRPr="00BA1563" w:rsidRDefault="00FE1A38" w:rsidP="00FE1A38">
            <w:pPr>
              <w:spacing w:after="0" w:line="240" w:lineRule="auto"/>
              <w:jc w:val="both"/>
              <w:rPr>
                <w:rFonts w:asciiTheme="minorHAnsi" w:eastAsia="Arial" w:hAnsiTheme="minorHAnsi" w:cstheme="minorHAnsi"/>
                <w:highlight w:val="white"/>
              </w:rPr>
            </w:pPr>
          </w:p>
          <w:p w14:paraId="2D212845" w14:textId="77777777" w:rsidR="00EF7DBE" w:rsidRPr="00BA1563" w:rsidRDefault="00EF7DBE" w:rsidP="00D07D05">
            <w:pPr>
              <w:jc w:val="both"/>
              <w:rPr>
                <w:rFonts w:asciiTheme="minorHAnsi" w:eastAsia="Arial" w:hAnsiTheme="minorHAnsi" w:cstheme="minorHAnsi"/>
                <w:highlight w:val="white"/>
              </w:rPr>
            </w:pPr>
            <w:r w:rsidRPr="00BA1563">
              <w:rPr>
                <w:rFonts w:asciiTheme="minorHAnsi" w:eastAsia="Arial" w:hAnsiTheme="minorHAnsi" w:cstheme="minorHAnsi"/>
                <w:highlight w:val="white"/>
              </w:rPr>
              <w:t>Requerimiento: Los síntomas deben ser leídos en el siguiente orden:</w:t>
            </w:r>
          </w:p>
          <w:p w14:paraId="6C12A439"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Náuseas, vómitos, dolor abdominal, diarrea y fiebre.</w:t>
            </w:r>
          </w:p>
          <w:p w14:paraId="223311A6"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E indicar con la palabra “si” o “no” si lo padece o no el síntoma.</w:t>
            </w:r>
          </w:p>
          <w:p w14:paraId="1C38D95C" w14:textId="77777777" w:rsidR="00EF7DBE" w:rsidRPr="00BA1563" w:rsidRDefault="00EF7DBE" w:rsidP="00D07D05">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43E811C0" w14:textId="4A28C561" w:rsidR="000F01A3" w:rsidRPr="00BA1563" w:rsidRDefault="000F01A3" w:rsidP="00D07D05">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superclase llamada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4BF75FE9" w14:textId="5B2CBB50" w:rsidR="00EF7DBE" w:rsidRPr="00BA1563" w:rsidRDefault="00EF7DBE" w:rsidP="00D07D05">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w:t>
            </w:r>
            <w:r w:rsidR="000F01A3" w:rsidRPr="00BA1563">
              <w:rPr>
                <w:rFonts w:asciiTheme="minorHAnsi" w:eastAsia="Arial" w:hAnsiTheme="minorHAnsi" w:cstheme="minorHAnsi"/>
                <w:highlight w:val="white"/>
              </w:rPr>
              <w:t>sub</w:t>
            </w:r>
            <w:r w:rsidRPr="00BA1563">
              <w:rPr>
                <w:rFonts w:asciiTheme="minorHAnsi" w:eastAsia="Arial" w:hAnsiTheme="minorHAnsi" w:cstheme="minorHAnsi"/>
                <w:highlight w:val="white"/>
              </w:rPr>
              <w:t xml:space="preserve">clase llamada </w:t>
            </w:r>
            <w:r w:rsidRPr="00BA1563">
              <w:rPr>
                <w:rFonts w:asciiTheme="minorHAnsi" w:eastAsia="Arial" w:hAnsiTheme="minorHAnsi" w:cstheme="minorHAnsi"/>
                <w:b/>
                <w:bCs/>
                <w:highlight w:val="white"/>
              </w:rPr>
              <w:t>Paciente</w:t>
            </w:r>
            <w:r w:rsidR="000F01A3" w:rsidRPr="00BA1563">
              <w:rPr>
                <w:rFonts w:asciiTheme="minorHAnsi" w:eastAsia="Arial" w:hAnsiTheme="minorHAnsi" w:cstheme="minorHAnsi"/>
                <w:b/>
                <w:bCs/>
                <w:highlight w:val="white"/>
              </w:rPr>
              <w:t xml:space="preserve"> </w:t>
            </w:r>
            <w:r w:rsidR="000F01A3" w:rsidRPr="00BA1563">
              <w:rPr>
                <w:rFonts w:asciiTheme="minorHAnsi" w:eastAsia="Arial" w:hAnsiTheme="minorHAnsi" w:cstheme="minorHAnsi"/>
                <w:highlight w:val="white"/>
              </w:rPr>
              <w:t xml:space="preserve">que extienda de </w:t>
            </w:r>
            <w:r w:rsidR="000F01A3"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6C273E0A" w14:textId="5FE0BD95" w:rsidR="00EF7DBE" w:rsidRPr="00BA1563" w:rsidRDefault="00EF7DBE" w:rsidP="00D07D05">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w:t>
            </w:r>
            <w:r w:rsidR="009524E2" w:rsidRPr="00BA1563">
              <w:rPr>
                <w:rFonts w:asciiTheme="minorHAnsi" w:eastAsia="Arial" w:hAnsiTheme="minorHAnsi" w:cstheme="minorHAnsi"/>
                <w:highlight w:val="white"/>
              </w:rPr>
              <w:t xml:space="preserve">llamado </w:t>
            </w:r>
            <w:r w:rsidR="009524E2" w:rsidRPr="00BA1563">
              <w:rPr>
                <w:rFonts w:asciiTheme="minorHAnsi" w:eastAsia="Arial" w:hAnsiTheme="minorHAnsi" w:cstheme="minorHAnsi"/>
                <w:b/>
                <w:bCs/>
                <w:i/>
                <w:iCs/>
                <w:highlight w:val="white"/>
              </w:rPr>
              <w:t>diagnosticar</w:t>
            </w:r>
            <w:r w:rsidR="009524E2" w:rsidRPr="00BA1563">
              <w:rPr>
                <w:rFonts w:asciiTheme="minorHAnsi" w:eastAsia="Arial" w:hAnsiTheme="minorHAnsi" w:cstheme="minorHAnsi"/>
                <w:highlight w:val="white"/>
              </w:rPr>
              <w:t xml:space="preserve"> </w:t>
            </w:r>
            <w:r w:rsidRPr="00BA1563">
              <w:rPr>
                <w:rFonts w:asciiTheme="minorHAnsi" w:eastAsia="Arial" w:hAnsiTheme="minorHAnsi" w:cstheme="minorHAnsi"/>
                <w:highlight w:val="white"/>
              </w:rPr>
              <w:t>dentro de clase</w:t>
            </w:r>
            <w:r w:rsidR="009524E2" w:rsidRPr="00BA1563">
              <w:rPr>
                <w:rFonts w:asciiTheme="minorHAnsi" w:eastAsia="Arial" w:hAnsiTheme="minorHAnsi" w:cstheme="minorHAnsi"/>
                <w:highlight w:val="white"/>
              </w:rPr>
              <w:t xml:space="preserv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w:t>
            </w:r>
            <w:r w:rsidR="009524E2" w:rsidRPr="00BA1563">
              <w:rPr>
                <w:rFonts w:asciiTheme="minorHAnsi" w:eastAsia="Arial" w:hAnsiTheme="minorHAnsi" w:cstheme="minorHAnsi"/>
                <w:highlight w:val="white"/>
              </w:rPr>
              <w:t xml:space="preserve">que </w:t>
            </w:r>
            <w:r w:rsidRPr="00BA1563">
              <w:rPr>
                <w:rFonts w:asciiTheme="minorHAnsi" w:eastAsia="Arial" w:hAnsiTheme="minorHAnsi" w:cstheme="minorHAnsi"/>
                <w:highlight w:val="white"/>
              </w:rPr>
              <w:t>devuelva el diagnóstico del paciente</w:t>
            </w:r>
            <w:r w:rsidR="009524E2" w:rsidRPr="00BA1563">
              <w:rPr>
                <w:rFonts w:asciiTheme="minorHAnsi" w:eastAsia="Arial" w:hAnsiTheme="minorHAnsi" w:cstheme="minorHAnsi"/>
                <w:highlight w:val="white"/>
              </w:rPr>
              <w:t xml:space="preserve"> según los síntomas que recibe la instancia del objeto</w:t>
            </w:r>
            <w:r w:rsidRPr="00BA1563">
              <w:rPr>
                <w:rFonts w:asciiTheme="minorHAnsi" w:eastAsia="Arial" w:hAnsiTheme="minorHAnsi" w:cstheme="minorHAnsi"/>
                <w:highlight w:val="white"/>
              </w:rPr>
              <w:t>.</w:t>
            </w:r>
          </w:p>
          <w:p w14:paraId="72D62C1E" w14:textId="696E8FAB" w:rsidR="007B0AB6" w:rsidRPr="00B4041A" w:rsidRDefault="00FE1A38" w:rsidP="00B4041A">
            <w:pPr>
              <w:pStyle w:val="Prrafodelista"/>
              <w:numPr>
                <w:ilvl w:val="0"/>
                <w:numId w:val="4"/>
              </w:numPr>
              <w:spacing w:after="0"/>
              <w:jc w:val="both"/>
              <w:rPr>
                <w:rFonts w:cstheme="minorHAnsi"/>
              </w:rPr>
            </w:pPr>
            <w:r w:rsidRPr="00BA1563">
              <w:rPr>
                <w:rFonts w:asciiTheme="minorHAnsi" w:eastAsia="Arial" w:hAnsiTheme="minorHAnsi" w:cstheme="minorHAnsi"/>
                <w:highlight w:val="white"/>
              </w:rPr>
              <w:t xml:space="preserve">Implementar una clase llamada </w:t>
            </w:r>
            <w:r w:rsidRPr="00BA1563">
              <w:rPr>
                <w:rFonts w:asciiTheme="minorHAnsi" w:eastAsia="Arial" w:hAnsiTheme="minorHAnsi" w:cstheme="minorHAnsi"/>
                <w:b/>
                <w:bCs/>
                <w:highlight w:val="white"/>
              </w:rPr>
              <w:t>reto3</w:t>
            </w:r>
            <w:r w:rsidRPr="00BA1563">
              <w:rPr>
                <w:rFonts w:asciiTheme="minorHAnsi" w:eastAsia="Arial" w:hAnsiTheme="minorHAnsi" w:cstheme="minorHAnsi"/>
                <w:highlight w:val="white"/>
              </w:rPr>
              <w:t xml:space="preserve"> en donde se encuentre el método principal de ejecución del programa, y donde se instancien los objetos de tipo </w:t>
            </w:r>
            <w:r w:rsidRPr="00BA1563">
              <w:rPr>
                <w:rFonts w:asciiTheme="minorHAnsi" w:eastAsia="Arial" w:hAnsiTheme="minorHAnsi" w:cstheme="minorHAnsi"/>
                <w:b/>
                <w:bCs/>
                <w:highlight w:val="white"/>
              </w:rPr>
              <w:t>Paciente</w:t>
            </w:r>
            <w:r w:rsidR="00B4041A">
              <w:rPr>
                <w:rFonts w:asciiTheme="minorHAnsi" w:eastAsia="Arial" w:hAnsiTheme="minorHAnsi" w:cstheme="minorHAnsi"/>
                <w:b/>
                <w:bCs/>
                <w:highlight w:val="white"/>
              </w:rPr>
              <w:t xml:space="preserve"> </w:t>
            </w:r>
            <w:r w:rsidR="00B4041A">
              <w:rPr>
                <w:rFonts w:cstheme="minorHAnsi"/>
              </w:rPr>
              <w:t>y se soliciten los datos por consola.</w:t>
            </w:r>
          </w:p>
          <w:p w14:paraId="4DAD5419" w14:textId="77777777" w:rsidR="007B0AB6" w:rsidRPr="00BA1563" w:rsidRDefault="007B0AB6" w:rsidP="007B0AB6">
            <w:pPr>
              <w:spacing w:after="0" w:line="240" w:lineRule="auto"/>
              <w:jc w:val="both"/>
              <w:rPr>
                <w:rFonts w:asciiTheme="minorHAnsi" w:eastAsia="Arial" w:hAnsiTheme="minorHAnsi" w:cstheme="minorHAnsi"/>
                <w:b/>
                <w:bCs/>
                <w:highlight w:val="white"/>
              </w:rPr>
            </w:pPr>
            <w:r w:rsidRPr="00BA1563">
              <w:rPr>
                <w:rFonts w:asciiTheme="minorHAnsi" w:eastAsia="Arial" w:hAnsiTheme="minorHAnsi" w:cstheme="minorHAnsi"/>
                <w:b/>
                <w:bCs/>
                <w:highlight w:val="white"/>
              </w:rPr>
              <w:t>Ejemplo</w:t>
            </w:r>
          </w:p>
          <w:p w14:paraId="0D802FA8" w14:textId="77777777" w:rsidR="007B0AB6" w:rsidRPr="00BA1563" w:rsidRDefault="007B0AB6" w:rsidP="007B0AB6">
            <w:pPr>
              <w:spacing w:after="0" w:line="240" w:lineRule="auto"/>
              <w:jc w:val="both"/>
              <w:rPr>
                <w:rFonts w:asciiTheme="minorHAnsi" w:eastAsia="Arial" w:hAnsiTheme="minorHAnsi" w:cstheme="minorHAnsi"/>
                <w:highlight w:val="white"/>
              </w:rPr>
            </w:pPr>
          </w:p>
          <w:tbl>
            <w:tblPr>
              <w:tblW w:w="5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7"/>
            </w:tblGrid>
            <w:tr w:rsidR="007B0AB6" w:rsidRPr="00BA1563" w14:paraId="659CE6D6" w14:textId="77777777" w:rsidTr="008145DD">
              <w:tc>
                <w:tcPr>
                  <w:tcW w:w="5377" w:type="dxa"/>
                  <w:shd w:val="clear" w:color="auto" w:fill="auto"/>
                  <w:tcMar>
                    <w:top w:w="100" w:type="dxa"/>
                    <w:left w:w="100" w:type="dxa"/>
                    <w:bottom w:w="100" w:type="dxa"/>
                    <w:right w:w="100" w:type="dxa"/>
                  </w:tcMar>
                </w:tcPr>
                <w:p w14:paraId="09B0FB14" w14:textId="77777777" w:rsidR="007B0AB6" w:rsidRPr="00BA1563" w:rsidRDefault="007B0AB6" w:rsidP="007B0AB6">
                  <w:pPr>
                    <w:widowControl w:val="0"/>
                    <w:spacing w:after="0" w:line="240" w:lineRule="auto"/>
                    <w:rPr>
                      <w:rFonts w:ascii="Courier New" w:eastAsia="Arial" w:hAnsi="Courier New" w:cs="Courier New"/>
                      <w:b/>
                      <w:bCs/>
                      <w:sz w:val="20"/>
                      <w:szCs w:val="20"/>
                      <w:highlight w:val="white"/>
                    </w:rPr>
                  </w:pPr>
                  <w:r w:rsidRPr="00BA1563">
                    <w:rPr>
                      <w:rFonts w:ascii="Courier New" w:eastAsia="Arial" w:hAnsi="Courier New" w:cs="Courier New"/>
                      <w:b/>
                      <w:bCs/>
                      <w:sz w:val="20"/>
                      <w:szCs w:val="20"/>
                      <w:highlight w:val="white"/>
                    </w:rPr>
                    <w:t>Entrada Esperada</w:t>
                  </w:r>
                </w:p>
              </w:tc>
            </w:tr>
            <w:tr w:rsidR="007B0AB6" w:rsidRPr="00BA1563" w14:paraId="70C87E4D" w14:textId="77777777" w:rsidTr="008145DD">
              <w:tc>
                <w:tcPr>
                  <w:tcW w:w="5377" w:type="dxa"/>
                  <w:shd w:val="clear" w:color="auto" w:fill="auto"/>
                  <w:tcMar>
                    <w:top w:w="100" w:type="dxa"/>
                    <w:left w:w="100" w:type="dxa"/>
                    <w:bottom w:w="100" w:type="dxa"/>
                    <w:right w:w="100" w:type="dxa"/>
                  </w:tcMar>
                </w:tcPr>
                <w:p w14:paraId="4F507EE7"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4</w:t>
                  </w:r>
                </w:p>
                <w:p w14:paraId="5E21319E"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Scott Dunning-2763634189-si-si-si-si-no</w:t>
                  </w:r>
                </w:p>
                <w:p w14:paraId="3A79621A"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Jaime Aviles-8527344940-si-no-si-si-no</w:t>
                  </w:r>
                </w:p>
                <w:p w14:paraId="5DB541E8"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Kimberly Secrest-6554737035-no-si-no-no-si</w:t>
                  </w:r>
                </w:p>
                <w:p w14:paraId="0DAE3F8B" w14:textId="77777777" w:rsidR="007B0AB6" w:rsidRPr="00BA1563" w:rsidRDefault="007B0AB6" w:rsidP="007B0AB6">
                  <w:pPr>
                    <w:spacing w:after="0" w:line="240" w:lineRule="auto"/>
                    <w:jc w:val="both"/>
                    <w:rPr>
                      <w:rFonts w:ascii="Courier New" w:eastAsia="Arial" w:hAnsi="Courier New" w:cs="Courier New"/>
                      <w:sz w:val="20"/>
                      <w:szCs w:val="20"/>
                      <w:highlight w:val="white"/>
                    </w:rPr>
                  </w:pPr>
                  <w:r w:rsidRPr="00BA1563">
                    <w:rPr>
                      <w:rFonts w:ascii="Courier New" w:eastAsia="Arial" w:hAnsi="Courier New" w:cs="Courier New"/>
                      <w:sz w:val="20"/>
                      <w:szCs w:val="20"/>
                    </w:rPr>
                    <w:t>Florence Butler-4177486495-no-no-no-no-si</w:t>
                  </w:r>
                </w:p>
              </w:tc>
            </w:tr>
            <w:tr w:rsidR="007B0AB6" w:rsidRPr="00BA1563" w14:paraId="29E8172C" w14:textId="77777777" w:rsidTr="008145DD">
              <w:tc>
                <w:tcPr>
                  <w:tcW w:w="5377" w:type="dxa"/>
                  <w:shd w:val="clear" w:color="auto" w:fill="auto"/>
                  <w:tcMar>
                    <w:top w:w="100" w:type="dxa"/>
                    <w:left w:w="100" w:type="dxa"/>
                    <w:bottom w:w="100" w:type="dxa"/>
                    <w:right w:w="100" w:type="dxa"/>
                  </w:tcMar>
                </w:tcPr>
                <w:p w14:paraId="56A242C3" w14:textId="77777777" w:rsidR="007B0AB6" w:rsidRPr="00BA1563" w:rsidRDefault="007B0AB6" w:rsidP="007B0AB6">
                  <w:pPr>
                    <w:widowControl w:val="0"/>
                    <w:spacing w:after="0" w:line="240" w:lineRule="auto"/>
                    <w:rPr>
                      <w:rFonts w:ascii="Courier New" w:eastAsia="Arial" w:hAnsi="Courier New" w:cs="Courier New"/>
                      <w:b/>
                      <w:bCs/>
                      <w:sz w:val="20"/>
                      <w:szCs w:val="20"/>
                      <w:highlight w:val="white"/>
                    </w:rPr>
                  </w:pPr>
                  <w:r w:rsidRPr="00BA1563">
                    <w:rPr>
                      <w:rFonts w:ascii="Courier New" w:eastAsia="Arial" w:hAnsi="Courier New" w:cs="Courier New"/>
                      <w:b/>
                      <w:bCs/>
                      <w:sz w:val="20"/>
                      <w:szCs w:val="20"/>
                      <w:highlight w:val="white"/>
                    </w:rPr>
                    <w:t>Salida Esperada</w:t>
                  </w:r>
                </w:p>
              </w:tc>
            </w:tr>
            <w:tr w:rsidR="007B0AB6" w:rsidRPr="00BA1563" w14:paraId="27757AFE" w14:textId="77777777" w:rsidTr="008145DD">
              <w:tc>
                <w:tcPr>
                  <w:tcW w:w="5377" w:type="dxa"/>
                  <w:shd w:val="clear" w:color="auto" w:fill="auto"/>
                  <w:tcMar>
                    <w:top w:w="100" w:type="dxa"/>
                    <w:left w:w="100" w:type="dxa"/>
                    <w:bottom w:w="100" w:type="dxa"/>
                    <w:right w:w="100" w:type="dxa"/>
                  </w:tcMar>
                </w:tcPr>
                <w:p w14:paraId="47CDAEC7"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 xml:space="preserve">2763634189 </w:t>
                  </w:r>
                  <w:proofErr w:type="gramStart"/>
                  <w:r w:rsidRPr="00BA1563">
                    <w:rPr>
                      <w:rFonts w:ascii="Courier New" w:eastAsia="Arial" w:hAnsi="Courier New" w:cs="Courier New"/>
                      <w:sz w:val="20"/>
                      <w:szCs w:val="20"/>
                    </w:rPr>
                    <w:t>Sin</w:t>
                  </w:r>
                  <w:proofErr w:type="gramEnd"/>
                  <w:r w:rsidRPr="00BA1563">
                    <w:rPr>
                      <w:rFonts w:ascii="Courier New" w:eastAsia="Arial" w:hAnsi="Courier New" w:cs="Courier New"/>
                      <w:sz w:val="20"/>
                      <w:szCs w:val="20"/>
                    </w:rPr>
                    <w:t xml:space="preserve"> diagnostico</w:t>
                  </w:r>
                </w:p>
                <w:p w14:paraId="38B6E02F"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 xml:space="preserve">8527344940 </w:t>
                  </w:r>
                  <w:proofErr w:type="gramStart"/>
                  <w:r w:rsidRPr="00BA1563">
                    <w:rPr>
                      <w:rFonts w:ascii="Courier New" w:eastAsia="Arial" w:hAnsi="Courier New" w:cs="Courier New"/>
                      <w:sz w:val="20"/>
                      <w:szCs w:val="20"/>
                    </w:rPr>
                    <w:t>Sin</w:t>
                  </w:r>
                  <w:proofErr w:type="gramEnd"/>
                  <w:r w:rsidRPr="00BA1563">
                    <w:rPr>
                      <w:rFonts w:ascii="Courier New" w:eastAsia="Arial" w:hAnsi="Courier New" w:cs="Courier New"/>
                      <w:sz w:val="20"/>
                      <w:szCs w:val="20"/>
                    </w:rPr>
                    <w:t xml:space="preserve"> diagnostico</w:t>
                  </w:r>
                </w:p>
                <w:p w14:paraId="5AC34762"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 xml:space="preserve">6554737035 </w:t>
                  </w:r>
                  <w:proofErr w:type="gramStart"/>
                  <w:r w:rsidRPr="00BA1563">
                    <w:rPr>
                      <w:rFonts w:ascii="Courier New" w:eastAsia="Arial" w:hAnsi="Courier New" w:cs="Courier New"/>
                      <w:sz w:val="20"/>
                      <w:szCs w:val="20"/>
                    </w:rPr>
                    <w:t>Sin</w:t>
                  </w:r>
                  <w:proofErr w:type="gramEnd"/>
                  <w:r w:rsidRPr="00BA1563">
                    <w:rPr>
                      <w:rFonts w:ascii="Courier New" w:eastAsia="Arial" w:hAnsi="Courier New" w:cs="Courier New"/>
                      <w:sz w:val="20"/>
                      <w:szCs w:val="20"/>
                    </w:rPr>
                    <w:t xml:space="preserve"> diagnostico</w:t>
                  </w:r>
                </w:p>
                <w:p w14:paraId="1096726A"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 xml:space="preserve">4177486495 </w:t>
                  </w:r>
                  <w:proofErr w:type="gramStart"/>
                  <w:r w:rsidRPr="00BA1563">
                    <w:rPr>
                      <w:rFonts w:ascii="Courier New" w:eastAsia="Arial" w:hAnsi="Courier New" w:cs="Courier New"/>
                      <w:sz w:val="20"/>
                      <w:szCs w:val="20"/>
                    </w:rPr>
                    <w:t>Sin</w:t>
                  </w:r>
                  <w:proofErr w:type="gramEnd"/>
                  <w:r w:rsidRPr="00BA1563">
                    <w:rPr>
                      <w:rFonts w:ascii="Courier New" w:eastAsia="Arial" w:hAnsi="Courier New" w:cs="Courier New"/>
                      <w:sz w:val="20"/>
                      <w:szCs w:val="20"/>
                    </w:rPr>
                    <w:t xml:space="preserve"> diagnostico</w:t>
                  </w:r>
                </w:p>
                <w:p w14:paraId="76B010FD"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Sin diagnostico</w:t>
                  </w:r>
                </w:p>
                <w:p w14:paraId="5B88BADC" w14:textId="77777777" w:rsidR="007B0AB6" w:rsidRPr="00BA1563" w:rsidRDefault="007B0AB6" w:rsidP="007B0AB6">
                  <w:pPr>
                    <w:spacing w:after="0" w:line="240" w:lineRule="auto"/>
                    <w:jc w:val="both"/>
                    <w:rPr>
                      <w:rFonts w:ascii="Courier New" w:eastAsia="Arial" w:hAnsi="Courier New" w:cs="Courier New"/>
                      <w:sz w:val="20"/>
                      <w:szCs w:val="20"/>
                      <w:highlight w:val="white"/>
                    </w:rPr>
                  </w:pPr>
                  <w:r w:rsidRPr="00BA1563">
                    <w:rPr>
                      <w:rFonts w:ascii="Courier New" w:eastAsia="Arial" w:hAnsi="Courier New" w:cs="Courier New"/>
                      <w:sz w:val="20"/>
                      <w:szCs w:val="20"/>
                    </w:rPr>
                    <w:t>4</w:t>
                  </w:r>
                </w:p>
              </w:tc>
            </w:tr>
          </w:tbl>
          <w:p w14:paraId="21A96C98" w14:textId="1D6781FF" w:rsidR="007B0AB6" w:rsidRPr="00BA1563" w:rsidRDefault="007B0AB6" w:rsidP="00D07D05">
            <w:pPr>
              <w:widowControl w:val="0"/>
              <w:jc w:val="both"/>
              <w:rPr>
                <w:rFonts w:asciiTheme="minorHAnsi" w:eastAsia="Arial" w:hAnsiTheme="minorHAnsi" w:cstheme="minorHAnsi"/>
              </w:rPr>
            </w:pPr>
            <w:r w:rsidRPr="00BA1563">
              <w:rPr>
                <w:rFonts w:asciiTheme="minorHAnsi" w:eastAsia="Arial" w:hAnsiTheme="minorHAnsi" w:cstheme="minorHAnsi"/>
              </w:rPr>
              <w:t>Adicionalmente se debe diseñar una interfaz de usuario grafica por medio de la cual se ingresen los datos al programa y cuyos requerimientos mínimos sean:</w:t>
            </w:r>
          </w:p>
          <w:p w14:paraId="5B6CCCC5" w14:textId="06168B6C" w:rsidR="007B0AB6" w:rsidRPr="00BA1563" w:rsidRDefault="007B0AB6" w:rsidP="007B0AB6">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campos de texto para ingresar los datos.</w:t>
            </w:r>
          </w:p>
          <w:p w14:paraId="29EF71AC" w14:textId="5271D13B" w:rsidR="007B0AB6" w:rsidRPr="00BA1563" w:rsidRDefault="007B0AB6" w:rsidP="007B0AB6">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Utilizar </w:t>
            </w:r>
            <w:proofErr w:type="spellStart"/>
            <w:r w:rsidRPr="00BA1563">
              <w:rPr>
                <w:rFonts w:asciiTheme="minorHAnsi" w:eastAsia="Arial" w:hAnsiTheme="minorHAnsi" w:cstheme="minorHAnsi"/>
                <w:color w:val="202122"/>
              </w:rPr>
              <w:t>label</w:t>
            </w:r>
            <w:r w:rsidR="00AA2ECB" w:rsidRPr="00BA1563">
              <w:rPr>
                <w:rFonts w:asciiTheme="minorHAnsi" w:eastAsia="Arial" w:hAnsiTheme="minorHAnsi" w:cstheme="minorHAnsi"/>
                <w:color w:val="202122"/>
              </w:rPr>
              <w:t>s</w:t>
            </w:r>
            <w:proofErr w:type="spellEnd"/>
            <w:r w:rsidRPr="00BA1563">
              <w:rPr>
                <w:rFonts w:asciiTheme="minorHAnsi" w:eastAsia="Arial" w:hAnsiTheme="minorHAnsi" w:cstheme="minorHAnsi"/>
                <w:color w:val="202122"/>
              </w:rPr>
              <w:t xml:space="preserve"> para identificar correctamente las entradas o cualquier información que se desee brinda.</w:t>
            </w:r>
          </w:p>
          <w:p w14:paraId="5B52C459" w14:textId="5A880FC4" w:rsidR="007B0AB6" w:rsidRPr="00BA1563" w:rsidRDefault="007B0AB6" w:rsidP="007B0AB6">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botones para procesas los datos ingresados.</w:t>
            </w:r>
          </w:p>
          <w:p w14:paraId="420FDFFF" w14:textId="6A966A21" w:rsidR="000270D2" w:rsidRPr="00BA1563" w:rsidRDefault="000270D2" w:rsidP="00D07D05">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0731354A" w14:textId="77777777" w:rsidR="00EE2B53" w:rsidRPr="00BA1563" w:rsidRDefault="00EE2B53" w:rsidP="007B0AB6">
            <w:pPr>
              <w:widowControl w:val="0"/>
              <w:jc w:val="both"/>
              <w:rPr>
                <w:rFonts w:asciiTheme="minorHAnsi" w:eastAsia="Arial" w:hAnsiTheme="minorHAnsi" w:cstheme="minorHAnsi"/>
                <w:color w:val="202122"/>
              </w:rPr>
            </w:pPr>
          </w:p>
          <w:p w14:paraId="3136280A" w14:textId="05AADEC7" w:rsidR="00EE2B53" w:rsidRPr="00BA1563" w:rsidRDefault="00EE2B53"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noProof/>
                <w:color w:val="202122"/>
              </w:rPr>
              <w:lastRenderedPageBreak/>
              <w:drawing>
                <wp:inline distT="0" distB="0" distL="0" distR="0" wp14:anchorId="48FE9C1D" wp14:editId="6AB7D0CF">
                  <wp:extent cx="6332220" cy="3917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3917950"/>
                          </a:xfrm>
                          <a:prstGeom prst="rect">
                            <a:avLst/>
                          </a:prstGeom>
                        </pic:spPr>
                      </pic:pic>
                    </a:graphicData>
                  </a:graphic>
                </wp:inline>
              </w:drawing>
            </w:r>
          </w:p>
          <w:p w14:paraId="7EA9E3A9" w14:textId="5D5AD578" w:rsidR="00EE2B53" w:rsidRPr="00BA1563" w:rsidRDefault="00EE2B53"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En la interfaz presentada, el botón </w:t>
            </w:r>
            <w:r w:rsidRPr="00BA1563">
              <w:rPr>
                <w:rFonts w:asciiTheme="minorHAnsi" w:eastAsia="Arial" w:hAnsiTheme="minorHAnsi" w:cstheme="minorHAnsi"/>
                <w:i/>
                <w:iCs/>
                <w:color w:val="202122"/>
              </w:rPr>
              <w:t>Ingresar</w:t>
            </w:r>
            <w:r w:rsidRPr="00BA1563">
              <w:rPr>
                <w:rFonts w:asciiTheme="minorHAnsi" w:eastAsia="Arial" w:hAnsiTheme="minorHAnsi" w:cstheme="minorHAnsi"/>
                <w:color w:val="202122"/>
              </w:rPr>
              <w:t xml:space="preserve"> incluye los datos en el campo de </w:t>
            </w:r>
            <w:r w:rsidRPr="00BA1563">
              <w:rPr>
                <w:rFonts w:asciiTheme="minorHAnsi" w:eastAsia="Arial" w:hAnsiTheme="minorHAnsi" w:cstheme="minorHAnsi"/>
                <w:i/>
                <w:iCs/>
                <w:color w:val="202122"/>
              </w:rPr>
              <w:t>Datos ingresados</w:t>
            </w:r>
            <w:r w:rsidRPr="00BA1563">
              <w:rPr>
                <w:rFonts w:asciiTheme="minorHAnsi" w:eastAsia="Arial" w:hAnsiTheme="minorHAnsi" w:cstheme="minorHAnsi"/>
                <w:color w:val="202122"/>
              </w:rPr>
              <w:t xml:space="preserve"> y el botón procesar calcula la salida esperada y la muestra en el campo de </w:t>
            </w:r>
            <w:r w:rsidRPr="00BA1563">
              <w:rPr>
                <w:rFonts w:asciiTheme="minorHAnsi" w:eastAsia="Arial" w:hAnsiTheme="minorHAnsi" w:cstheme="minorHAnsi"/>
                <w:i/>
                <w:iCs/>
                <w:color w:val="202122"/>
              </w:rPr>
              <w:t>Salidas</w:t>
            </w:r>
            <w:r w:rsidRPr="00BA1563">
              <w:rPr>
                <w:rFonts w:asciiTheme="minorHAnsi" w:eastAsia="Arial" w:hAnsiTheme="minorHAnsi" w:cstheme="minorHAnsi"/>
                <w:color w:val="202122"/>
              </w:rPr>
              <w:t>.</w:t>
            </w:r>
          </w:p>
          <w:p w14:paraId="42412820" w14:textId="77777777" w:rsidR="007B0AB6" w:rsidRDefault="00837471"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w:t>
            </w:r>
            <w:r w:rsidR="007B0AB6" w:rsidRPr="00BA1563">
              <w:rPr>
                <w:rFonts w:asciiTheme="minorHAnsi" w:eastAsia="Arial" w:hAnsiTheme="minorHAnsi" w:cstheme="minorHAnsi"/>
                <w:color w:val="202122"/>
              </w:rPr>
              <w:t xml:space="preserve">Tener en cuenta que esto es solo una sugerencia y no es necesario replicarla al con exactitud. Usted puede presentar su propio diseño que cumpla con los requerimientos mínimos solicitados para la interfaz de usuario grafica. </w:t>
            </w:r>
          </w:p>
          <w:p w14:paraId="2F5889F0" w14:textId="2314E428" w:rsidR="00956FA6" w:rsidRPr="000C5820" w:rsidRDefault="00956FA6" w:rsidP="007B0AB6">
            <w:pPr>
              <w:widowControl w:val="0"/>
              <w:jc w:val="both"/>
              <w:rPr>
                <w:rFonts w:asciiTheme="minorHAnsi" w:eastAsia="Arial" w:hAnsiTheme="minorHAnsi" w:cstheme="minorHAnsi"/>
                <w:color w:val="202122"/>
              </w:rPr>
            </w:pPr>
            <w:r w:rsidRPr="00956FA6">
              <w:rPr>
                <w:rFonts w:asciiTheme="minorHAnsi" w:eastAsia="Arial" w:hAnsiTheme="minorHAnsi" w:cstheme="minorHAnsi"/>
                <w:b/>
                <w:bCs/>
                <w:color w:val="202122"/>
              </w:rPr>
              <w:t>NOTA</w:t>
            </w:r>
            <w:r>
              <w:rPr>
                <w:rFonts w:asciiTheme="minorHAnsi" w:eastAsia="Arial" w:hAnsiTheme="minorHAnsi" w:cstheme="minorHAnsi"/>
                <w:b/>
                <w:bCs/>
                <w:color w:val="202122"/>
              </w:rPr>
              <w:t xml:space="preserve">: </w:t>
            </w:r>
            <w:r>
              <w:rPr>
                <w:rFonts w:ascii="Roboto" w:hAnsi="Roboto"/>
                <w:color w:val="202124"/>
                <w:sz w:val="20"/>
                <w:szCs w:val="20"/>
                <w:shd w:val="clear" w:color="auto" w:fill="FFFFFF"/>
              </w:rPr>
              <w:t xml:space="preserve">A la actividad de </w:t>
            </w:r>
            <w:proofErr w:type="spellStart"/>
            <w:r>
              <w:rPr>
                <w:rFonts w:ascii="Roboto" w:hAnsi="Roboto"/>
                <w:color w:val="202124"/>
                <w:sz w:val="20"/>
                <w:szCs w:val="20"/>
                <w:shd w:val="clear" w:color="auto" w:fill="FFFFFF"/>
              </w:rPr>
              <w:t>C</w:t>
            </w:r>
            <w:r>
              <w:rPr>
                <w:rFonts w:ascii="Roboto" w:hAnsi="Roboto"/>
                <w:color w:val="202124"/>
                <w:sz w:val="20"/>
                <w:szCs w:val="20"/>
                <w:shd w:val="clear" w:color="auto" w:fill="FFFFFF"/>
              </w:rPr>
              <w:t>od</w:t>
            </w:r>
            <w:r>
              <w:rPr>
                <w:rFonts w:ascii="Roboto" w:hAnsi="Roboto"/>
                <w:color w:val="202124"/>
                <w:sz w:val="20"/>
                <w:szCs w:val="20"/>
                <w:shd w:val="clear" w:color="auto" w:fill="FFFFFF"/>
              </w:rPr>
              <w:t>e</w:t>
            </w:r>
            <w:r>
              <w:rPr>
                <w:rFonts w:ascii="Roboto" w:hAnsi="Roboto"/>
                <w:color w:val="202124"/>
                <w:sz w:val="20"/>
                <w:szCs w:val="20"/>
                <w:shd w:val="clear" w:color="auto" w:fill="FFFFFF"/>
              </w:rPr>
              <w:t>grade</w:t>
            </w:r>
            <w:proofErr w:type="spellEnd"/>
            <w:r>
              <w:rPr>
                <w:rFonts w:ascii="Roboto" w:hAnsi="Roboto"/>
                <w:color w:val="202124"/>
                <w:sz w:val="20"/>
                <w:szCs w:val="20"/>
                <w:shd w:val="clear" w:color="auto" w:fill="FFFFFF"/>
              </w:rPr>
              <w:t xml:space="preserve"> correspondiente deberá subir los archivos de </w:t>
            </w:r>
            <w:r w:rsidRPr="000C5820">
              <w:rPr>
                <w:rFonts w:ascii="Roboto" w:hAnsi="Roboto"/>
                <w:b/>
                <w:bCs/>
                <w:color w:val="202124"/>
                <w:sz w:val="20"/>
                <w:szCs w:val="20"/>
                <w:shd w:val="clear" w:color="auto" w:fill="FFFFFF"/>
              </w:rPr>
              <w:t xml:space="preserve">Persona.java, </w:t>
            </w:r>
            <w:r w:rsidR="000C5820" w:rsidRPr="000C5820">
              <w:rPr>
                <w:rFonts w:ascii="Roboto" w:hAnsi="Roboto"/>
                <w:b/>
                <w:bCs/>
                <w:color w:val="202124"/>
                <w:sz w:val="20"/>
                <w:szCs w:val="20"/>
                <w:shd w:val="clear" w:color="auto" w:fill="FFFFFF"/>
              </w:rPr>
              <w:t>Paciente</w:t>
            </w:r>
            <w:r w:rsidRPr="000C5820">
              <w:rPr>
                <w:rFonts w:ascii="Roboto" w:hAnsi="Roboto"/>
                <w:b/>
                <w:bCs/>
                <w:color w:val="202124"/>
                <w:sz w:val="20"/>
                <w:szCs w:val="20"/>
                <w:shd w:val="clear" w:color="auto" w:fill="FFFFFF"/>
              </w:rPr>
              <w:t>.java y reto3.java</w:t>
            </w:r>
            <w:r w:rsidR="000C5820">
              <w:rPr>
                <w:rFonts w:ascii="Roboto" w:hAnsi="Roboto"/>
                <w:color w:val="202124"/>
                <w:sz w:val="20"/>
                <w:szCs w:val="20"/>
                <w:shd w:val="clear" w:color="auto" w:fill="FFFFFF"/>
              </w:rPr>
              <w:t>.</w:t>
            </w:r>
          </w:p>
        </w:tc>
      </w:tr>
    </w:tbl>
    <w:p w14:paraId="04DC5983" w14:textId="77777777" w:rsidR="00C85E2E" w:rsidRPr="00BA1563" w:rsidRDefault="00C85E2E">
      <w:pPr>
        <w:rPr>
          <w:rFonts w:asciiTheme="minorHAnsi" w:hAnsiTheme="minorHAnsi" w:cstheme="minorHAnsi"/>
        </w:rPr>
      </w:pPr>
    </w:p>
    <w:sectPr w:rsidR="00C85E2E" w:rsidRPr="00BA1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0"/>
    <w:rsid w:val="000270D2"/>
    <w:rsid w:val="00084AEC"/>
    <w:rsid w:val="000C5820"/>
    <w:rsid w:val="000F01A3"/>
    <w:rsid w:val="003237CF"/>
    <w:rsid w:val="003461B3"/>
    <w:rsid w:val="003C29A0"/>
    <w:rsid w:val="00622850"/>
    <w:rsid w:val="00702317"/>
    <w:rsid w:val="007B0AB6"/>
    <w:rsid w:val="007E528F"/>
    <w:rsid w:val="00837471"/>
    <w:rsid w:val="009524E2"/>
    <w:rsid w:val="00956FA6"/>
    <w:rsid w:val="00AA2ECB"/>
    <w:rsid w:val="00B4041A"/>
    <w:rsid w:val="00BA1563"/>
    <w:rsid w:val="00C64F1D"/>
    <w:rsid w:val="00C85E2E"/>
    <w:rsid w:val="00DA5FA1"/>
    <w:rsid w:val="00EE2B53"/>
    <w:rsid w:val="00EF7DBE"/>
    <w:rsid w:val="00FE1A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DDF8"/>
  <w15:chartTrackingRefBased/>
  <w15:docId w15:val="{7D4502A9-3F3A-4C28-9C1C-DCB633CC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E"/>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21</cp:revision>
  <dcterms:created xsi:type="dcterms:W3CDTF">2021-07-09T13:17:00Z</dcterms:created>
  <dcterms:modified xsi:type="dcterms:W3CDTF">2021-07-23T23:15:00Z</dcterms:modified>
</cp:coreProperties>
</file>