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F42F9" w14:textId="72921CC5" w:rsidR="00DC6B78" w:rsidRPr="00271172" w:rsidRDefault="00DC6B78" w:rsidP="00DC6B78">
      <w:pPr>
        <w:spacing w:after="0"/>
        <w:jc w:val="center"/>
        <w:rPr>
          <w:rFonts w:cstheme="minorHAnsi"/>
          <w:b/>
          <w:lang w:val="es-CO"/>
        </w:rPr>
      </w:pPr>
      <w:bookmarkStart w:id="0" w:name="_Hlk76473490"/>
      <w:r w:rsidRPr="00271172">
        <w:rPr>
          <w:rFonts w:cstheme="minorHAnsi"/>
          <w:b/>
          <w:lang w:val="es-CO"/>
        </w:rPr>
        <w:t xml:space="preserve">RETO </w:t>
      </w:r>
      <w:r w:rsidR="001F15A4" w:rsidRPr="00271172">
        <w:rPr>
          <w:rFonts w:cstheme="minorHAnsi"/>
          <w:b/>
          <w:lang w:val="es-CO"/>
        </w:rPr>
        <w:t>4</w:t>
      </w:r>
      <w:r w:rsidRPr="00271172">
        <w:rPr>
          <w:rFonts w:cstheme="minorHAnsi"/>
          <w:b/>
          <w:lang w:val="es-CO"/>
        </w:rPr>
        <w:t>.47</w:t>
      </w:r>
    </w:p>
    <w:tbl>
      <w:tblPr>
        <w:tblW w:w="88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417"/>
      </w:tblGrid>
      <w:tr w:rsidR="00DC6B78" w:rsidRPr="00271172" w14:paraId="77E2C2CB" w14:textId="77777777" w:rsidTr="00FD45D5">
        <w:tc>
          <w:tcPr>
            <w:tcW w:w="2405" w:type="dxa"/>
          </w:tcPr>
          <w:p w14:paraId="25490E58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Nombre del reto:</w:t>
            </w:r>
          </w:p>
        </w:tc>
        <w:tc>
          <w:tcPr>
            <w:tcW w:w="6417" w:type="dxa"/>
          </w:tcPr>
          <w:p w14:paraId="7EB81AA2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Lector del nivel de la calidad del agua en el Atlántico</w:t>
            </w:r>
          </w:p>
        </w:tc>
      </w:tr>
      <w:tr w:rsidR="00DC6B78" w:rsidRPr="00271172" w14:paraId="7D86B05F" w14:textId="77777777" w:rsidTr="00FD45D5">
        <w:tc>
          <w:tcPr>
            <w:tcW w:w="8822" w:type="dxa"/>
            <w:gridSpan w:val="2"/>
          </w:tcPr>
          <w:p w14:paraId="00E21D32" w14:textId="77777777" w:rsidR="00DC6B78" w:rsidRPr="00271172" w:rsidRDefault="00DC6B78" w:rsidP="00DC6B78">
            <w:pPr>
              <w:spacing w:after="0"/>
              <w:jc w:val="center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Descripción de reto con su respectiva solución:</w:t>
            </w:r>
          </w:p>
        </w:tc>
      </w:tr>
      <w:tr w:rsidR="00DC6B78" w:rsidRPr="00271172" w14:paraId="08C03C16" w14:textId="77777777" w:rsidTr="00FD45D5">
        <w:trPr>
          <w:trHeight w:val="2821"/>
        </w:trPr>
        <w:tc>
          <w:tcPr>
            <w:tcW w:w="8822" w:type="dxa"/>
            <w:gridSpan w:val="2"/>
          </w:tcPr>
          <w:p w14:paraId="332928F8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4D158C3B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4EB1A0FA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El departamento del Atlántico se ha comprometido con esta causa y por ello ha decidido adoptar estos retos, se lista uno de los principales relacionados con el agua potable:</w:t>
            </w:r>
          </w:p>
          <w:p w14:paraId="0F798618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4419F014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 aquí a 2030, se busca lograr el acceso universal y equitativo al agua potable a un precio asequible para todos.</w:t>
            </w:r>
          </w:p>
          <w:p w14:paraId="321C134C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7A1D10E4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Algunas </w:t>
            </w:r>
            <w:proofErr w:type="spellStart"/>
            <w:r w:rsidRPr="00271172">
              <w:rPr>
                <w:rFonts w:cstheme="minorHAnsi"/>
                <w:lang w:val="es-CO"/>
              </w:rPr>
              <w:t>ONG’s</w:t>
            </w:r>
            <w:proofErr w:type="spellEnd"/>
            <w:r w:rsidRPr="00271172">
              <w:rPr>
                <w:rFonts w:cstheme="minorHAnsi"/>
                <w:lang w:val="es-CO"/>
              </w:rPr>
              <w:t xml:space="preserve"> se atribuyeron la tarea de poder diseñar un dispositivo para analizar la calidad</w:t>
            </w:r>
          </w:p>
          <w:p w14:paraId="481DE334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del agua de poblaciones apartadas. Para comenzar, requieren que el dispositivo cuente con un</w:t>
            </w:r>
          </w:p>
          <w:p w14:paraId="3DA21CC7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lector de la calidad del agua. Después de la lectura, el dispositivo nos entrega el índice de riesgo</w:t>
            </w:r>
          </w:p>
          <w:p w14:paraId="0F36E4CC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 la calidad del agua, IRCA, y según este resultado debe indicar el nivel de riesgo.</w:t>
            </w:r>
          </w:p>
          <w:p w14:paraId="47F42C2B" w14:textId="77777777" w:rsidR="00DC6B78" w:rsidRPr="00271172" w:rsidRDefault="00DC6B78" w:rsidP="00DC6B78">
            <w:pPr>
              <w:spacing w:after="0"/>
              <w:jc w:val="center"/>
              <w:rPr>
                <w:rFonts w:cstheme="minorHAnsi"/>
                <w:b/>
                <w:lang w:val="es-CO"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DC6B78" w:rsidRPr="00271172" w14:paraId="19C7DE68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7D4F4116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6480F68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427E9DE4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proofErr w:type="gramStart"/>
                  <w:r w:rsidRPr="00271172">
                    <w:rPr>
                      <w:rFonts w:cstheme="minorHAnsi"/>
                      <w:b/>
                      <w:lang w:val="es-CO"/>
                    </w:rPr>
                    <w:t>Entidades a notificar</w:t>
                  </w:r>
                  <w:proofErr w:type="gramEnd"/>
                </w:p>
              </w:tc>
              <w:tc>
                <w:tcPr>
                  <w:tcW w:w="2289" w:type="dxa"/>
                </w:tcPr>
                <w:p w14:paraId="0E7C0F8B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proofErr w:type="gramStart"/>
                  <w:r w:rsidRPr="00271172">
                    <w:rPr>
                      <w:rFonts w:cstheme="minorHAnsi"/>
                      <w:b/>
                      <w:lang w:val="es-CO"/>
                    </w:rPr>
                    <w:t>Entidades a tomar</w:t>
                  </w:r>
                  <w:proofErr w:type="gramEnd"/>
                </w:p>
                <w:p w14:paraId="486D078F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acciones</w:t>
                  </w:r>
                </w:p>
              </w:tc>
            </w:tr>
            <w:tr w:rsidR="00DC6B78" w:rsidRPr="00271172" w14:paraId="0C1D15EB" w14:textId="77777777" w:rsidTr="00FD45D5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23ABED03" w14:textId="61CA01A5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80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100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15B04C8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INVIABLE</w:t>
                  </w:r>
                </w:p>
                <w:p w14:paraId="2774B8FA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SANITARIAMENTE</w:t>
                  </w:r>
                </w:p>
              </w:tc>
              <w:tc>
                <w:tcPr>
                  <w:tcW w:w="3071" w:type="dxa"/>
                </w:tcPr>
                <w:p w14:paraId="43E911CE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5F5CF482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GOBERNACION</w:t>
                  </w:r>
                </w:p>
              </w:tc>
            </w:tr>
            <w:tr w:rsidR="00DC6B78" w:rsidRPr="00271172" w14:paraId="710F265E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52DE810E" w14:textId="5F1285A9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35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80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3D09E821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ALTO</w:t>
                  </w:r>
                </w:p>
              </w:tc>
              <w:tc>
                <w:tcPr>
                  <w:tcW w:w="3071" w:type="dxa"/>
                </w:tcPr>
                <w:p w14:paraId="401AFEFF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</w:t>
                  </w:r>
                </w:p>
                <w:p w14:paraId="66B561A3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576FA4B9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ALCALDIA</w:t>
                  </w:r>
                </w:p>
              </w:tc>
            </w:tr>
            <w:tr w:rsidR="00DC6B78" w:rsidRPr="00271172" w14:paraId="25324B0E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6D3FEA31" w14:textId="230FB4FF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14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35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4808585B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MEDIO</w:t>
                  </w:r>
                </w:p>
              </w:tc>
              <w:tc>
                <w:tcPr>
                  <w:tcW w:w="3071" w:type="dxa"/>
                </w:tcPr>
                <w:p w14:paraId="03326CF6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408ABAEF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</w:t>
                  </w:r>
                </w:p>
              </w:tc>
            </w:tr>
            <w:tr w:rsidR="00DC6B78" w:rsidRPr="00271172" w14:paraId="568E4AA6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1576159B" w14:textId="06DDC642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5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14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6E2793A7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BAJO</w:t>
                  </w:r>
                </w:p>
              </w:tc>
              <w:tc>
                <w:tcPr>
                  <w:tcW w:w="3071" w:type="dxa"/>
                </w:tcPr>
                <w:p w14:paraId="7F585E4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7C25F0A8" w14:textId="77777777" w:rsidR="00DC6B78" w:rsidRPr="00271172" w:rsidRDefault="00DC6B78" w:rsidP="00DC6B7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rPr>
                      <w:rFonts w:cstheme="minorHAnsi"/>
                      <w:lang w:val="es-CO"/>
                    </w:rPr>
                  </w:pPr>
                </w:p>
              </w:tc>
            </w:tr>
            <w:tr w:rsidR="00DC6B78" w:rsidRPr="00271172" w14:paraId="17F2FFB5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2BD2B89E" w14:textId="4447D9F5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[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0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5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4E0157F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SIN RIESGO</w:t>
                  </w:r>
                </w:p>
              </w:tc>
              <w:tc>
                <w:tcPr>
                  <w:tcW w:w="3071" w:type="dxa"/>
                </w:tcPr>
                <w:p w14:paraId="2498A561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Continuar el control y la</w:t>
                  </w:r>
                </w:p>
                <w:p w14:paraId="0F0D3D61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vigilancia</w:t>
                  </w:r>
                </w:p>
              </w:tc>
              <w:tc>
                <w:tcPr>
                  <w:tcW w:w="2289" w:type="dxa"/>
                </w:tcPr>
                <w:p w14:paraId="09F85C20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CONTINUAR VIGILANCIA</w:t>
                  </w:r>
                </w:p>
              </w:tc>
            </w:tr>
          </w:tbl>
          <w:p w14:paraId="6048928D" w14:textId="77777777" w:rsidR="00DC6B78" w:rsidRPr="00271172" w:rsidRDefault="00DC6B78" w:rsidP="00DC6B78">
            <w:pPr>
              <w:spacing w:after="0"/>
              <w:jc w:val="center"/>
              <w:rPr>
                <w:rFonts w:cstheme="minorHAnsi"/>
                <w:b/>
                <w:lang w:val="es-CO"/>
              </w:rPr>
            </w:pPr>
          </w:p>
          <w:p w14:paraId="1F004ADF" w14:textId="6B6C9B27" w:rsidR="00DC6B78" w:rsidRPr="00271172" w:rsidRDefault="00DC6B78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 w:rsidRPr="00271172">
              <w:rPr>
                <w:rFonts w:cstheme="minorHAnsi"/>
                <w:b/>
                <w:lang w:val="es-CO"/>
              </w:rPr>
              <w:t>Se requiere que usted desarrolle un programa que debe realizar lo siguiente:</w:t>
            </w:r>
          </w:p>
          <w:p w14:paraId="425899E6" w14:textId="0403A0CC" w:rsidR="00D423D0" w:rsidRPr="00271172" w:rsidRDefault="00DC6B78" w:rsidP="0027117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Leer y almacenar</w:t>
            </w:r>
            <w:r w:rsidR="00271172" w:rsidRPr="00271172">
              <w:rPr>
                <w:rFonts w:eastAsia="Calibri" w:cstheme="minorHAnsi"/>
                <w:color w:val="000000"/>
                <w:lang w:val="es-CO"/>
              </w:rPr>
              <w:t xml:space="preserve"> en base de datos</w:t>
            </w:r>
            <w:r w:rsidR="00D423D0" w:rsidRPr="00271172">
              <w:rPr>
                <w:rFonts w:eastAsia="Calibri" w:cstheme="minorHAnsi"/>
                <w:color w:val="000000"/>
                <w:lang w:val="es-CO"/>
              </w:rPr>
              <w:t>:</w:t>
            </w:r>
          </w:p>
          <w:p w14:paraId="73A73A1B" w14:textId="5A85352E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E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>l nombre de cada cuerpo de agua</w:t>
            </w:r>
          </w:p>
          <w:p w14:paraId="0261619F" w14:textId="750EA593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N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>úmero con el que se identifica</w:t>
            </w:r>
            <w:r w:rsidR="00271172">
              <w:rPr>
                <w:rFonts w:eastAsia="Calibri" w:cstheme="minorHAnsi"/>
                <w:color w:val="000000"/>
                <w:lang w:val="es-CO"/>
              </w:rPr>
              <w:t xml:space="preserve"> (llave primaria)</w:t>
            </w:r>
          </w:p>
          <w:p w14:paraId="6DB13178" w14:textId="615DF434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E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 xml:space="preserve">l municipio del que forma </w:t>
            </w:r>
            <w:r w:rsidR="0003756A" w:rsidRPr="00271172">
              <w:rPr>
                <w:rFonts w:eastAsia="Calibri" w:cstheme="minorHAnsi"/>
                <w:color w:val="000000"/>
                <w:lang w:val="es-CO"/>
              </w:rPr>
              <w:t>parte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 xml:space="preserve"> </w:t>
            </w:r>
          </w:p>
          <w:p w14:paraId="2E42219F" w14:textId="03C5D1B9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Tipo de cuerpo de agua</w:t>
            </w:r>
          </w:p>
          <w:p w14:paraId="570B61D9" w14:textId="0CB39322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Tipo de agua</w:t>
            </w:r>
          </w:p>
          <w:p w14:paraId="4D9DEB34" w14:textId="097C33BA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L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>a clasificación IRCA</w:t>
            </w:r>
          </w:p>
          <w:p w14:paraId="37DE34E6" w14:textId="69D6DB58" w:rsidR="00271172" w:rsidRPr="00271172" w:rsidRDefault="00271172" w:rsidP="00271172">
            <w:p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271172">
              <w:rPr>
                <w:rFonts w:eastAsia="Arial" w:cstheme="minorHAnsi"/>
                <w:highlight w:val="white"/>
                <w:lang w:val="es-CO"/>
              </w:rPr>
              <w:t>La base de datos</w:t>
            </w:r>
            <w:r w:rsidRPr="00271172">
              <w:rPr>
                <w:rFonts w:eastAsia="Arial" w:cstheme="minorHAnsi"/>
                <w:highlight w:val="white"/>
                <w:lang w:val="es-CO"/>
              </w:rPr>
              <w:t xml:space="preserve"> debe contener una tabla con los datos del </w:t>
            </w:r>
            <w:r>
              <w:rPr>
                <w:rFonts w:eastAsia="Arial" w:cstheme="minorHAnsi"/>
                <w:highlight w:val="white"/>
                <w:lang w:val="es-CO"/>
              </w:rPr>
              <w:t>cuerpo de agua</w:t>
            </w:r>
            <w:r w:rsidRPr="00271172">
              <w:rPr>
                <w:rFonts w:eastAsia="Arial" w:cstheme="minorHAnsi"/>
                <w:highlight w:val="white"/>
                <w:lang w:val="es-CO"/>
              </w:rPr>
              <w:t>.</w:t>
            </w:r>
          </w:p>
          <w:p w14:paraId="755D8842" w14:textId="78FC74E2" w:rsidR="00DC6B78" w:rsidRDefault="00271172" w:rsidP="00271172">
            <w:p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271172">
              <w:rPr>
                <w:rFonts w:eastAsia="Arial" w:cstheme="minorHAnsi"/>
                <w:highlight w:val="white"/>
                <w:lang w:val="es-CO"/>
              </w:rPr>
              <w:t>El programa debe manejar las operaciones de CRUD</w:t>
            </w:r>
          </w:p>
          <w:p w14:paraId="081CFC8A" w14:textId="77777777" w:rsidR="00271172" w:rsidRPr="00271172" w:rsidRDefault="00271172" w:rsidP="00271172">
            <w:p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</w:p>
          <w:p w14:paraId="02036A42" w14:textId="0B7C1B59" w:rsidR="00DC6B78" w:rsidRPr="00271172" w:rsidRDefault="00271172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>
              <w:rPr>
                <w:rFonts w:cstheme="minorHAnsi"/>
                <w:b/>
                <w:lang w:val="es-CO"/>
              </w:rPr>
              <w:lastRenderedPageBreak/>
              <w:t>Con todos los registros de la tabla el programa deberá</w:t>
            </w:r>
            <w:r w:rsidR="00DC6B78" w:rsidRPr="00271172">
              <w:rPr>
                <w:rFonts w:cstheme="minorHAnsi"/>
                <w:b/>
                <w:lang w:val="es-CO"/>
              </w:rPr>
              <w:t>:</w:t>
            </w:r>
          </w:p>
          <w:p w14:paraId="581016FB" w14:textId="77777777" w:rsidR="00DC6B78" w:rsidRPr="00271172" w:rsidRDefault="00DC6B78" w:rsidP="0027117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Indicar cuál fue el nivel de riesgo de cada cuerpo de agua.</w:t>
            </w:r>
          </w:p>
          <w:p w14:paraId="7C4E6D14" w14:textId="77777777" w:rsidR="00DC6B78" w:rsidRPr="00271172" w:rsidRDefault="00DC6B78" w:rsidP="0027117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Indicar cuántos cuerpos de agua tienen un nivel de riesgo MEDIO o inferior.</w:t>
            </w:r>
          </w:p>
          <w:p w14:paraId="67BB9D90" w14:textId="6B37EA58" w:rsidR="00DC6B78" w:rsidRPr="00271172" w:rsidRDefault="00DC6B78" w:rsidP="0027117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Indicar el Nombre de los cuerpos de agua que tienen un nivel de riesgo MEDIO, en caso de no haber ninguno devolver NA.</w:t>
            </w:r>
          </w:p>
          <w:p w14:paraId="23987C8C" w14:textId="77777777" w:rsidR="00DC6B78" w:rsidRPr="00271172" w:rsidRDefault="00DC6B78" w:rsidP="0027117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Indicar el nombre del cuerpo de agua con la clasificación IRCA más baja encontrada y su número identificador.</w:t>
            </w:r>
          </w:p>
          <w:p w14:paraId="2BEEDB88" w14:textId="77777777" w:rsidR="00DC6B78" w:rsidRPr="00271172" w:rsidRDefault="00DC6B78" w:rsidP="00DC6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rFonts w:cstheme="minorHAnsi"/>
                <w:color w:val="000000"/>
                <w:lang w:val="es-CO"/>
              </w:rPr>
            </w:pPr>
          </w:p>
          <w:p w14:paraId="1BD995F7" w14:textId="7059534E" w:rsidR="00DC6B78" w:rsidRPr="00271172" w:rsidRDefault="00DC6B78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 w:rsidRPr="00271172">
              <w:rPr>
                <w:rFonts w:cstheme="minorHAnsi"/>
                <w:b/>
                <w:lang w:val="es-CO"/>
              </w:rPr>
              <w:t>En cuanto al diseño del programa se debe realizar lo siguiente:</w:t>
            </w:r>
          </w:p>
          <w:p w14:paraId="15A813FB" w14:textId="526911EF" w:rsidR="00D423D0" w:rsidRPr="00271172" w:rsidRDefault="009112EC" w:rsidP="00271172">
            <w:pPr>
              <w:pStyle w:val="Prrafodelista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POO creando una super clase llamada </w:t>
            </w:r>
            <w:proofErr w:type="spellStart"/>
            <w:r w:rsidRPr="00271172">
              <w:rPr>
                <w:rFonts w:cstheme="minorHAnsi"/>
                <w:b/>
                <w:bCs/>
                <w:lang w:val="es-CO"/>
              </w:rPr>
              <w:t>ObjetoGeografico</w:t>
            </w:r>
            <w:proofErr w:type="spellEnd"/>
            <w:r w:rsidRPr="00271172">
              <w:rPr>
                <w:rFonts w:cstheme="minorHAnsi"/>
                <w:lang w:val="es-CO"/>
              </w:rPr>
              <w:t>.</w:t>
            </w:r>
          </w:p>
          <w:p w14:paraId="055AD91C" w14:textId="2E7BBAA1" w:rsidR="00DC6B78" w:rsidRPr="00271172" w:rsidRDefault="00DC6B78" w:rsidP="00271172">
            <w:pPr>
              <w:pStyle w:val="Prrafodelista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POO creando una </w:t>
            </w:r>
            <w:r w:rsidR="00D423D0" w:rsidRPr="00271172">
              <w:rPr>
                <w:rFonts w:cstheme="minorHAnsi"/>
                <w:lang w:val="es-CO"/>
              </w:rPr>
              <w:t>sub</w:t>
            </w:r>
            <w:r w:rsidRPr="00271172">
              <w:rPr>
                <w:rFonts w:cstheme="minorHAnsi"/>
                <w:lang w:val="es-CO"/>
              </w:rPr>
              <w:t xml:space="preserve">clase llamada </w:t>
            </w:r>
            <w:proofErr w:type="spellStart"/>
            <w:r w:rsidRPr="00271172">
              <w:rPr>
                <w:rFonts w:cstheme="minorHAnsi"/>
                <w:b/>
                <w:bCs/>
                <w:lang w:val="es-CO"/>
              </w:rPr>
              <w:t>CuerpoDeAgua</w:t>
            </w:r>
            <w:proofErr w:type="spellEnd"/>
            <w:r w:rsidR="000B0BE2" w:rsidRPr="00271172">
              <w:rPr>
                <w:rFonts w:cstheme="minorHAnsi"/>
                <w:b/>
                <w:bCs/>
                <w:lang w:val="es-CO"/>
              </w:rPr>
              <w:t xml:space="preserve"> </w:t>
            </w:r>
            <w:r w:rsidR="000B0BE2" w:rsidRPr="00271172">
              <w:rPr>
                <w:rFonts w:cstheme="minorHAnsi"/>
                <w:lang w:val="es-CO"/>
              </w:rPr>
              <w:t xml:space="preserve">que extienda de </w:t>
            </w:r>
            <w:proofErr w:type="spellStart"/>
            <w:r w:rsidR="009112EC" w:rsidRPr="00271172">
              <w:rPr>
                <w:rFonts w:cstheme="minorHAnsi"/>
                <w:b/>
                <w:bCs/>
                <w:lang w:val="es-CO"/>
              </w:rPr>
              <w:t>ObjetoGeografico</w:t>
            </w:r>
            <w:proofErr w:type="spellEnd"/>
            <w:r w:rsidRPr="00271172">
              <w:rPr>
                <w:rFonts w:cstheme="minorHAnsi"/>
                <w:lang w:val="es-CO"/>
              </w:rPr>
              <w:t>.</w:t>
            </w:r>
          </w:p>
          <w:p w14:paraId="10AD655C" w14:textId="0153D87B" w:rsidR="009112EC" w:rsidRPr="00271172" w:rsidRDefault="00DC6B78" w:rsidP="00271172">
            <w:pPr>
              <w:pStyle w:val="Prrafodelista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un método dentro de </w:t>
            </w:r>
            <w:r w:rsidR="00A24434" w:rsidRPr="00271172">
              <w:rPr>
                <w:rFonts w:cstheme="minorHAnsi"/>
                <w:lang w:val="es-CO"/>
              </w:rPr>
              <w:t xml:space="preserve">la </w:t>
            </w:r>
            <w:r w:rsidRPr="00271172">
              <w:rPr>
                <w:rFonts w:cstheme="minorHAnsi"/>
                <w:lang w:val="es-CO"/>
              </w:rPr>
              <w:t xml:space="preserve">clase </w:t>
            </w:r>
            <w:proofErr w:type="spellStart"/>
            <w:r w:rsidRPr="00271172">
              <w:rPr>
                <w:rFonts w:cstheme="minorHAnsi"/>
                <w:b/>
                <w:bCs/>
                <w:lang w:val="es-CO"/>
              </w:rPr>
              <w:t>CuerpoDeAgua</w:t>
            </w:r>
            <w:proofErr w:type="spellEnd"/>
            <w:r w:rsidR="00A24434" w:rsidRPr="00271172">
              <w:rPr>
                <w:rFonts w:cstheme="minorHAnsi"/>
                <w:lang w:val="es-CO"/>
              </w:rPr>
              <w:t xml:space="preserve"> </w:t>
            </w:r>
            <w:r w:rsidR="00BE5561" w:rsidRPr="00271172">
              <w:rPr>
                <w:rFonts w:cstheme="minorHAnsi"/>
                <w:lang w:val="es-CO"/>
              </w:rPr>
              <w:t xml:space="preserve">llamado </w:t>
            </w:r>
            <w:r w:rsidR="00BE5561" w:rsidRPr="00271172">
              <w:rPr>
                <w:rFonts w:cstheme="minorHAnsi"/>
                <w:b/>
                <w:bCs/>
                <w:lang w:val="es-CO"/>
              </w:rPr>
              <w:t>nivel</w:t>
            </w:r>
            <w:r w:rsidR="00BE5561" w:rsidRPr="00271172">
              <w:rPr>
                <w:rFonts w:cstheme="minorHAnsi"/>
                <w:lang w:val="es-CO"/>
              </w:rPr>
              <w:t xml:space="preserve"> </w:t>
            </w:r>
            <w:r w:rsidR="005D6125" w:rsidRPr="00271172">
              <w:rPr>
                <w:rFonts w:cstheme="minorHAnsi"/>
                <w:lang w:val="es-CO"/>
              </w:rPr>
              <w:t xml:space="preserve">que calcule el nivel de riesgo de un cuerpo de agua de acuerdo con los valores de la instancia. </w:t>
            </w:r>
          </w:p>
          <w:p w14:paraId="2F36577F" w14:textId="77777777" w:rsidR="00271172" w:rsidRPr="00271172" w:rsidRDefault="00271172" w:rsidP="0027117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271172">
              <w:rPr>
                <w:rFonts w:eastAsia="Arial" w:cstheme="minorHAnsi"/>
                <w:highlight w:val="white"/>
                <w:lang w:val="es-CO"/>
              </w:rPr>
              <w:t xml:space="preserve">Manejar base de datos con </w:t>
            </w:r>
            <w:r w:rsidRPr="00271172">
              <w:rPr>
                <w:rFonts w:eastAsia="Arial" w:cstheme="minorHAnsi"/>
                <w:b/>
                <w:bCs/>
                <w:highlight w:val="white"/>
                <w:lang w:val="es-CO"/>
              </w:rPr>
              <w:t>SQLite</w:t>
            </w:r>
            <w:r w:rsidRPr="00271172">
              <w:rPr>
                <w:rFonts w:eastAsia="Arial" w:cstheme="minorHAnsi"/>
                <w:highlight w:val="white"/>
                <w:lang w:val="es-CO"/>
              </w:rPr>
              <w:t>.</w:t>
            </w:r>
          </w:p>
          <w:p w14:paraId="52C78122" w14:textId="77777777" w:rsidR="00271172" w:rsidRPr="00271172" w:rsidRDefault="00271172" w:rsidP="0027117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271172">
              <w:rPr>
                <w:rFonts w:eastAsia="Arial" w:cstheme="minorHAnsi"/>
                <w:lang w:val="es-CO"/>
              </w:rPr>
              <w:t>Diseñar una interfaz de usuario grafica por medio de la cual se ingresen los datos al programa.</w:t>
            </w:r>
          </w:p>
          <w:p w14:paraId="08A4A40E" w14:textId="7B1644A4" w:rsidR="00271172" w:rsidRPr="00271172" w:rsidRDefault="00271172" w:rsidP="0027117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271172">
              <w:rPr>
                <w:rFonts w:eastAsia="Arial" w:cstheme="minorHAnsi"/>
                <w:lang w:val="es-CO"/>
              </w:rPr>
              <w:t xml:space="preserve">Implementar un botón de búsqueda por </w:t>
            </w:r>
            <w:r>
              <w:rPr>
                <w:rFonts w:eastAsia="Arial" w:cstheme="minorHAnsi"/>
                <w:lang w:val="es-CO"/>
              </w:rPr>
              <w:t>ID del cuerpo de agua</w:t>
            </w:r>
            <w:r w:rsidRPr="00271172">
              <w:rPr>
                <w:rFonts w:eastAsia="Arial" w:cstheme="minorHAnsi"/>
                <w:lang w:val="es-CO"/>
              </w:rPr>
              <w:t>.</w:t>
            </w:r>
          </w:p>
          <w:p w14:paraId="40E48525" w14:textId="77777777" w:rsidR="00271172" w:rsidRDefault="00271172" w:rsidP="00271172">
            <w:pPr>
              <w:widowControl w:val="0"/>
              <w:jc w:val="both"/>
              <w:rPr>
                <w:rFonts w:eastAsia="Arial" w:cstheme="minorHAnsi"/>
                <w:b/>
                <w:bCs/>
                <w:color w:val="202122"/>
                <w:lang w:val="es-CO"/>
              </w:rPr>
            </w:pPr>
          </w:p>
          <w:p w14:paraId="19D4C592" w14:textId="77777777" w:rsidR="00271172" w:rsidRPr="00271172" w:rsidRDefault="00271172" w:rsidP="00271172">
            <w:pPr>
              <w:widowControl w:val="0"/>
              <w:jc w:val="both"/>
              <w:rPr>
                <w:rFonts w:eastAsia="Arial" w:cstheme="minorHAnsi"/>
                <w:b/>
                <w:bCs/>
                <w:color w:val="202122"/>
                <w:lang w:val="es-CO"/>
              </w:rPr>
            </w:pPr>
            <w:r w:rsidRPr="00271172">
              <w:rPr>
                <w:rFonts w:eastAsia="Arial" w:cstheme="minorHAnsi"/>
                <w:b/>
                <w:bCs/>
                <w:color w:val="202122"/>
                <w:lang w:val="es-CO"/>
              </w:rPr>
              <w:t>Ejemplo de posible interfaz</w:t>
            </w:r>
          </w:p>
          <w:p w14:paraId="12AC1F73" w14:textId="2D5ABBF7" w:rsidR="00271172" w:rsidRPr="0025568C" w:rsidRDefault="00271172" w:rsidP="00271172">
            <w:pPr>
              <w:widowControl w:val="0"/>
              <w:jc w:val="both"/>
              <w:rPr>
                <w:rFonts w:eastAsia="Arial" w:cstheme="minorHAnsi"/>
                <w:b/>
                <w:bCs/>
                <w:color w:val="202122"/>
              </w:rPr>
            </w:pPr>
            <w:r w:rsidRPr="00271172">
              <w:rPr>
                <w:rFonts w:eastAsia="Arial" w:cstheme="minorHAnsi"/>
                <w:b/>
                <w:bCs/>
                <w:color w:val="202122"/>
              </w:rPr>
              <w:drawing>
                <wp:inline distT="0" distB="0" distL="0" distR="0" wp14:anchorId="0CE9C6F4" wp14:editId="7F823868">
                  <wp:extent cx="5464810" cy="3409950"/>
                  <wp:effectExtent l="0" t="0" r="254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4810" cy="340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3F3519" w14:textId="77777777" w:rsidR="00271172" w:rsidRPr="00271172" w:rsidRDefault="00271172" w:rsidP="00271172">
            <w:pPr>
              <w:widowControl w:val="0"/>
              <w:jc w:val="both"/>
              <w:rPr>
                <w:rFonts w:eastAsia="Arial" w:cstheme="minorHAnsi"/>
                <w:color w:val="202122"/>
                <w:lang w:val="es-CO"/>
              </w:rPr>
            </w:pPr>
            <w:r w:rsidRPr="00271172">
              <w:rPr>
                <w:rFonts w:eastAsia="Arial" w:cstheme="minorHAnsi"/>
                <w:color w:val="202122"/>
                <w:lang w:val="es-CO"/>
              </w:rPr>
              <w:t>En esta vista el botón ingresar captura los valores de los campos, calcula el diagnóstico y procede a guardarlos en la base de datos.</w:t>
            </w:r>
          </w:p>
          <w:p w14:paraId="43E4F45F" w14:textId="77777777" w:rsidR="00271172" w:rsidRPr="00271172" w:rsidRDefault="00271172" w:rsidP="00271172">
            <w:pPr>
              <w:widowControl w:val="0"/>
              <w:jc w:val="both"/>
              <w:rPr>
                <w:rFonts w:eastAsia="Arial" w:cstheme="minorHAnsi"/>
                <w:color w:val="202122"/>
                <w:lang w:val="es-CO"/>
              </w:rPr>
            </w:pPr>
            <w:r w:rsidRPr="00271172">
              <w:rPr>
                <w:rFonts w:eastAsia="Arial" w:cstheme="minorHAnsi"/>
                <w:noProof/>
                <w:color w:val="202122"/>
                <w:lang w:val="es-CO"/>
              </w:rPr>
              <w:lastRenderedPageBreak/>
              <w:drawing>
                <wp:inline distT="0" distB="0" distL="0" distR="0" wp14:anchorId="4D93539F" wp14:editId="27FBD07B">
                  <wp:extent cx="6087325" cy="3820058"/>
                  <wp:effectExtent l="0" t="0" r="8890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7325" cy="3820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7FB6C1" w14:textId="77777777" w:rsidR="00271172" w:rsidRPr="00271172" w:rsidRDefault="00271172" w:rsidP="00271172">
            <w:pPr>
              <w:widowControl w:val="0"/>
              <w:jc w:val="both"/>
              <w:rPr>
                <w:rFonts w:eastAsia="Arial" w:cstheme="minorHAnsi"/>
                <w:color w:val="202122"/>
                <w:lang w:val="es-CO"/>
              </w:rPr>
            </w:pPr>
            <w:r w:rsidRPr="00271172">
              <w:rPr>
                <w:rFonts w:eastAsia="Arial" w:cstheme="minorHAnsi"/>
                <w:color w:val="202122"/>
                <w:lang w:val="es-CO"/>
              </w:rPr>
              <w:t xml:space="preserve">En esta vista el botón “Obtener datos” obtiene todos los registros de la base de datos y los presenta en el </w:t>
            </w:r>
            <w:proofErr w:type="spellStart"/>
            <w:r w:rsidRPr="00271172">
              <w:rPr>
                <w:rFonts w:eastAsia="Arial" w:cstheme="minorHAnsi"/>
                <w:color w:val="202122"/>
                <w:lang w:val="es-CO"/>
              </w:rPr>
              <w:t>TextArea</w:t>
            </w:r>
            <w:proofErr w:type="spellEnd"/>
            <w:r w:rsidRPr="00271172">
              <w:rPr>
                <w:rFonts w:eastAsia="Arial" w:cstheme="minorHAnsi"/>
                <w:color w:val="202122"/>
                <w:lang w:val="es-CO"/>
              </w:rPr>
              <w:t xml:space="preserve"> de la izquierda. El botón “Procesar datos” realiza las operaciones y muestra las salidas esperadas en el </w:t>
            </w:r>
            <w:proofErr w:type="spellStart"/>
            <w:r w:rsidRPr="00271172">
              <w:rPr>
                <w:rFonts w:eastAsia="Arial" w:cstheme="minorHAnsi"/>
                <w:color w:val="202122"/>
                <w:lang w:val="es-CO"/>
              </w:rPr>
              <w:t>TextArea</w:t>
            </w:r>
            <w:proofErr w:type="spellEnd"/>
            <w:r w:rsidRPr="00271172">
              <w:rPr>
                <w:rFonts w:eastAsia="Arial" w:cstheme="minorHAnsi"/>
                <w:color w:val="202122"/>
                <w:lang w:val="es-CO"/>
              </w:rPr>
              <w:t xml:space="preserve"> de la derecha.</w:t>
            </w:r>
          </w:p>
          <w:p w14:paraId="5B92E693" w14:textId="034BA389" w:rsidR="00271172" w:rsidRPr="00271172" w:rsidRDefault="00271172" w:rsidP="00271172">
            <w:pPr>
              <w:widowControl w:val="0"/>
              <w:jc w:val="both"/>
              <w:rPr>
                <w:rFonts w:eastAsia="Arial" w:cstheme="minorHAnsi"/>
                <w:color w:val="202122"/>
                <w:lang w:val="es-CO"/>
              </w:rPr>
            </w:pPr>
            <w:r w:rsidRPr="00271172">
              <w:rPr>
                <w:rFonts w:eastAsia="Arial" w:cstheme="minorHAnsi"/>
                <w:color w:val="202122"/>
                <w:lang w:val="es-CO"/>
              </w:rPr>
              <w:drawing>
                <wp:inline distT="0" distB="0" distL="0" distR="0" wp14:anchorId="07CD6A9B" wp14:editId="6E7F79C0">
                  <wp:extent cx="5464810" cy="3423920"/>
                  <wp:effectExtent l="0" t="0" r="254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4810" cy="3423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A474CA" w14:textId="77777777" w:rsidR="00271172" w:rsidRPr="00271172" w:rsidRDefault="00271172" w:rsidP="00271172">
            <w:pPr>
              <w:widowControl w:val="0"/>
              <w:jc w:val="both"/>
              <w:rPr>
                <w:rFonts w:eastAsia="Arial" w:cstheme="minorHAnsi"/>
                <w:color w:val="202122"/>
                <w:lang w:val="es-CO"/>
              </w:rPr>
            </w:pPr>
            <w:r w:rsidRPr="00271172">
              <w:rPr>
                <w:rFonts w:eastAsia="Arial" w:cstheme="minorHAnsi"/>
                <w:color w:val="202122"/>
                <w:lang w:val="es-CO"/>
              </w:rPr>
              <w:lastRenderedPageBreak/>
              <w:t xml:space="preserve">En esta vista se realiza la búsqueda por cedula del paciente y se presenta la información en los campos respectivos. Acá se puede eliminar el registro presionando el botón eliminar y también se puede cambiar alguno de los campos y guardarlos con el botón editar. </w:t>
            </w:r>
          </w:p>
          <w:p w14:paraId="7BE12E75" w14:textId="192125A1" w:rsidR="00271172" w:rsidRPr="00271172" w:rsidRDefault="00271172" w:rsidP="00271172">
            <w:pPr>
              <w:widowControl w:val="0"/>
              <w:jc w:val="both"/>
              <w:rPr>
                <w:rFonts w:cstheme="minorHAnsi"/>
                <w:b/>
                <w:lang w:val="es-CO"/>
              </w:rPr>
            </w:pPr>
            <w:r w:rsidRPr="00271172">
              <w:rPr>
                <w:rFonts w:eastAsia="Arial" w:cstheme="minorHAnsi"/>
                <w:b/>
                <w:bCs/>
                <w:color w:val="202122"/>
                <w:lang w:val="es-CO"/>
              </w:rPr>
              <w:t>NOTA:</w:t>
            </w:r>
            <w:r w:rsidRPr="00271172">
              <w:rPr>
                <w:rFonts w:eastAsia="Arial" w:cstheme="minorHAnsi"/>
                <w:color w:val="202122"/>
                <w:lang w:val="es-CO"/>
              </w:rPr>
              <w:t xml:space="preserve"> Tener en cuenta que esta interfaz es solo una sugerencia y no es necesario replicarla con exactitud. Usted puede presentar su propio diseño que cumpla con los requerimientos mínimos solicitados para la interfaz de usuario grafica.</w:t>
            </w:r>
          </w:p>
        </w:tc>
      </w:tr>
      <w:bookmarkEnd w:id="0"/>
    </w:tbl>
    <w:p w14:paraId="51CDDBF4" w14:textId="77777777" w:rsidR="00DC6B78" w:rsidRPr="00271172" w:rsidRDefault="00DC6B78" w:rsidP="00DC6B78">
      <w:pPr>
        <w:spacing w:after="0"/>
        <w:jc w:val="center"/>
        <w:rPr>
          <w:rFonts w:cstheme="minorHAnsi"/>
          <w:b/>
          <w:lang w:val="es-CO"/>
        </w:rPr>
      </w:pPr>
    </w:p>
    <w:p w14:paraId="6653BC89" w14:textId="77777777" w:rsidR="007121CD" w:rsidRPr="00271172" w:rsidRDefault="007121CD" w:rsidP="00DC6B78">
      <w:pPr>
        <w:spacing w:after="0"/>
        <w:rPr>
          <w:rFonts w:cstheme="minorHAnsi"/>
          <w:lang w:val="es-CO"/>
        </w:rPr>
      </w:pPr>
    </w:p>
    <w:sectPr w:rsidR="007121CD" w:rsidRPr="002711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C0D79"/>
    <w:multiLevelType w:val="multilevel"/>
    <w:tmpl w:val="FE885D00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F22AC2"/>
    <w:multiLevelType w:val="multilevel"/>
    <w:tmpl w:val="272C3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6994B42"/>
    <w:multiLevelType w:val="hybridMultilevel"/>
    <w:tmpl w:val="EAE883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F711CB"/>
    <w:multiLevelType w:val="hybridMultilevel"/>
    <w:tmpl w:val="8DFEDB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8CF"/>
    <w:rsid w:val="0003756A"/>
    <w:rsid w:val="000B0BE2"/>
    <w:rsid w:val="000C2FBB"/>
    <w:rsid w:val="001F15A4"/>
    <w:rsid w:val="00271172"/>
    <w:rsid w:val="002C04B5"/>
    <w:rsid w:val="00315B97"/>
    <w:rsid w:val="00390E3B"/>
    <w:rsid w:val="00392D03"/>
    <w:rsid w:val="00405D13"/>
    <w:rsid w:val="005229F8"/>
    <w:rsid w:val="005D6125"/>
    <w:rsid w:val="007121CD"/>
    <w:rsid w:val="007458CF"/>
    <w:rsid w:val="00903278"/>
    <w:rsid w:val="009112EC"/>
    <w:rsid w:val="00962FE9"/>
    <w:rsid w:val="009F06CF"/>
    <w:rsid w:val="009F20EC"/>
    <w:rsid w:val="00A24434"/>
    <w:rsid w:val="00B401BC"/>
    <w:rsid w:val="00BE5561"/>
    <w:rsid w:val="00C97148"/>
    <w:rsid w:val="00D423D0"/>
    <w:rsid w:val="00DC6B78"/>
    <w:rsid w:val="00ED5F19"/>
    <w:rsid w:val="00FA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81EBF"/>
  <w15:chartTrackingRefBased/>
  <w15:docId w15:val="{600CDCF3-3696-48E4-A2D6-4A78BEE80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12EC"/>
    <w:pPr>
      <w:ind w:left="720"/>
      <w:contextualSpacing/>
    </w:pPr>
  </w:style>
  <w:style w:type="table" w:styleId="Tablaconcuadrcula">
    <w:name w:val="Table Grid"/>
    <w:basedOn w:val="Tablanormal"/>
    <w:uiPriority w:val="39"/>
    <w:rsid w:val="00C97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991</TotalTime>
  <Pages>4</Pages>
  <Words>610</Words>
  <Characters>3361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Jhon Jaime De Jesus Corro Pareja</cp:lastModifiedBy>
  <cp:revision>21</cp:revision>
  <dcterms:created xsi:type="dcterms:W3CDTF">2021-07-06T19:17:00Z</dcterms:created>
  <dcterms:modified xsi:type="dcterms:W3CDTF">2021-07-29T23:51:00Z</dcterms:modified>
</cp:coreProperties>
</file>