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Sesión # 7 Componente Práctico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Patrones de manejo de estado - BLoC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 ayuda de profesor, continúa con el enunciado trabajado en la Sesión 6 pero ahora, implementa BloC en tu solución. Recuerda que tu aplicación debe realizar la conversión de números decimales a binarios y números binarios en decimales.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 en cuenta la siguiente documentación: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https://pub.dev/packages/flutter_bloc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.dev/packages/flutter_bl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