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AAA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AAA ha recibido varias quejas por parte de sus clientes ya que no tienen una forma sencilla de consultar sus facturas o el estado de su servicio. Motivo por el cual AAA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