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Mandados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artículos de plástico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