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Integral Colombia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Integral Colombia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