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Mensajeros urbanos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productos metálicos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