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95E" w:rsidRDefault="00C3295E">
      <w:pPr>
        <w:rPr>
          <w:rFonts w:ascii="Garamond" w:hAnsi="Garamond" w:cs="Tahoma"/>
          <w:b/>
          <w:bCs/>
        </w:rPr>
      </w:pP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3in;height:51.8pt;z-index:1;mso-position-horizontal:center">
            <v:imagedata r:id="rId4" o:title="Somerset Logo for PR"/>
            <w10:wrap type="square"/>
          </v:shape>
        </w:pict>
      </w:r>
    </w:p>
    <w:p w:rsidR="00C3295E" w:rsidRDefault="00C3295E">
      <w:pPr>
        <w:rPr>
          <w:rFonts w:ascii="Garamond" w:hAnsi="Garamond" w:cs="Tahoma"/>
          <w:b/>
          <w:bCs/>
        </w:rPr>
      </w:pPr>
    </w:p>
    <w:p w:rsidR="00C3295E" w:rsidRDefault="00C3295E">
      <w:pPr>
        <w:rPr>
          <w:rFonts w:ascii="Garamond" w:hAnsi="Garamond" w:cs="Tahoma"/>
          <w:b/>
          <w:bCs/>
        </w:rPr>
      </w:pPr>
    </w:p>
    <w:p w:rsidR="00C3295E" w:rsidRDefault="00C3295E">
      <w:pPr>
        <w:rPr>
          <w:rFonts w:ascii="Garamond" w:hAnsi="Garamond" w:cs="Tahoma"/>
          <w:b/>
          <w:bCs/>
        </w:rPr>
      </w:pPr>
    </w:p>
    <w:p w:rsidR="00C3295E" w:rsidRDefault="00C3295E">
      <w:pPr>
        <w:rPr>
          <w:rFonts w:ascii="Garamond" w:hAnsi="Garamond" w:cs="Tahoma"/>
          <w:b/>
          <w:bCs/>
        </w:rPr>
      </w:pPr>
    </w:p>
    <w:p w:rsidR="00C3295E" w:rsidRDefault="00C3295E">
      <w:pPr>
        <w:rPr>
          <w:rFonts w:ascii="Garamond" w:hAnsi="Garamond" w:cs="Tahoma"/>
          <w:bCs/>
        </w:rPr>
      </w:pPr>
      <w:r>
        <w:rPr>
          <w:rFonts w:ascii="Garamond" w:hAnsi="Garamond" w:cs="Tahoma"/>
          <w:b/>
          <w:bCs/>
        </w:rPr>
        <w:t xml:space="preserve">High Point </w:t>
      </w:r>
      <w:r w:rsidR="00D00878">
        <w:rPr>
          <w:rFonts w:ascii="Garamond" w:hAnsi="Garamond" w:cs="Tahoma"/>
          <w:b/>
          <w:bCs/>
        </w:rPr>
        <w:t xml:space="preserve">Showroom: </w:t>
      </w:r>
      <w:smartTag w:uri="urn:schemas-microsoft-com:office:smarttags" w:element="Street">
        <w:smartTag w:uri="urn:schemas-microsoft-com:office:smarttags" w:element="address">
          <w:r w:rsidR="00D00878" w:rsidRPr="00D00878">
            <w:rPr>
              <w:rFonts w:ascii="Garamond" w:hAnsi="Garamond" w:cs="Tahoma"/>
              <w:bCs/>
            </w:rPr>
            <w:t>43</w:t>
          </w:r>
          <w:r>
            <w:rPr>
              <w:rFonts w:ascii="Garamond" w:hAnsi="Garamond" w:cs="Tahoma"/>
              <w:bCs/>
            </w:rPr>
            <w:t>0</w:t>
          </w:r>
          <w:r w:rsidR="00D00878" w:rsidRPr="00D00878">
            <w:rPr>
              <w:rFonts w:ascii="Garamond" w:hAnsi="Garamond" w:cs="Tahoma"/>
              <w:bCs/>
            </w:rPr>
            <w:t xml:space="preserve"> N. Wrenn</w:t>
          </w:r>
          <w:r>
            <w:rPr>
              <w:rFonts w:ascii="Garamond" w:hAnsi="Garamond" w:cs="Tahoma"/>
              <w:bCs/>
            </w:rPr>
            <w:t xml:space="preserve"> St.</w:t>
          </w:r>
        </w:smartTag>
      </w:smartTag>
      <w:r w:rsidR="00D00878" w:rsidRPr="00D00878">
        <w:rPr>
          <w:rFonts w:ascii="Garamond" w:hAnsi="Garamond" w:cs="Tahoma"/>
          <w:bCs/>
        </w:rPr>
        <w:t xml:space="preserve">, </w:t>
      </w:r>
      <w:r w:rsidR="006708A0">
        <w:rPr>
          <w:rFonts w:ascii="Garamond" w:hAnsi="Garamond" w:cs="Tahoma"/>
          <w:bCs/>
        </w:rPr>
        <w:t>i</w:t>
      </w:r>
      <w:r w:rsidR="00D00878" w:rsidRPr="00D00878">
        <w:rPr>
          <w:rFonts w:ascii="Garamond" w:hAnsi="Garamond" w:cs="Tahoma"/>
          <w:bCs/>
        </w:rPr>
        <w:t xml:space="preserve">nside </w:t>
      </w:r>
      <w:smartTag w:uri="urn:schemas-microsoft-com:office:smarttags" w:element="place">
        <w:r w:rsidR="00D00878" w:rsidRPr="00D00878">
          <w:rPr>
            <w:rFonts w:ascii="Garamond" w:hAnsi="Garamond" w:cs="Tahoma"/>
            <w:bCs/>
          </w:rPr>
          <w:t>Yorkshire</w:t>
        </w:r>
      </w:smartTag>
      <w:r w:rsidR="00D00878" w:rsidRPr="00D00878">
        <w:rPr>
          <w:rFonts w:ascii="Garamond" w:hAnsi="Garamond" w:cs="Tahoma"/>
          <w:bCs/>
        </w:rPr>
        <w:t xml:space="preserve"> House</w:t>
      </w:r>
    </w:p>
    <w:p w:rsidR="00D00878" w:rsidRDefault="00D00878">
      <w:pPr>
        <w:rPr>
          <w:rFonts w:ascii="Garamond" w:hAnsi="Garamond" w:cs="Tahoma"/>
          <w:b/>
          <w:bCs/>
        </w:rPr>
      </w:pPr>
    </w:p>
    <w:p w:rsidR="00C3295E" w:rsidRDefault="00C3295E">
      <w:pPr>
        <w:rPr>
          <w:rFonts w:ascii="Garamond" w:hAnsi="Garamond" w:cs="Tahoma"/>
          <w:b/>
          <w:bCs/>
        </w:rPr>
      </w:pPr>
      <w:r>
        <w:rPr>
          <w:rFonts w:ascii="Garamond" w:hAnsi="Garamond" w:cs="Tahoma"/>
          <w:b/>
          <w:bCs/>
        </w:rPr>
        <w:t>For showroom tours or additional photography or information:</w:t>
      </w:r>
    </w:p>
    <w:p w:rsidR="00C3295E" w:rsidRDefault="00C3295E">
      <w:pPr>
        <w:rPr>
          <w:rFonts w:ascii="Garamond" w:hAnsi="Garamond" w:cs="Tahoma"/>
        </w:rPr>
      </w:pPr>
      <w:r>
        <w:rPr>
          <w:rFonts w:ascii="Garamond" w:hAnsi="Garamond" w:cs="Tahoma"/>
        </w:rPr>
        <w:t>Amy Buchanan or Stephen Carlson</w:t>
      </w:r>
    </w:p>
    <w:p w:rsidR="00C3295E" w:rsidRDefault="00C3295E">
      <w:pPr>
        <w:rPr>
          <w:rFonts w:ascii="Garamond" w:hAnsi="Garamond" w:cs="Tahoma"/>
        </w:rPr>
      </w:pPr>
      <w:r>
        <w:rPr>
          <w:rFonts w:ascii="Garamond" w:hAnsi="Garamond" w:cs="Tahoma"/>
        </w:rPr>
        <w:t>The DVG Group</w:t>
      </w:r>
    </w:p>
    <w:p w:rsidR="00C3295E" w:rsidRDefault="00C3295E">
      <w:pPr>
        <w:rPr>
          <w:rFonts w:ascii="Garamond" w:hAnsi="Garamond" w:cs="Tahoma"/>
        </w:rPr>
      </w:pPr>
      <w:r>
        <w:rPr>
          <w:rFonts w:ascii="Garamond" w:hAnsi="Garamond" w:cs="Tahoma"/>
        </w:rPr>
        <w:t>(336) 885-0202</w:t>
      </w:r>
    </w:p>
    <w:p w:rsidR="00C3295E" w:rsidRDefault="00C3295E">
      <w:pPr>
        <w:rPr>
          <w:rFonts w:ascii="Garamond" w:hAnsi="Garamond" w:cs="Tahoma"/>
        </w:rPr>
      </w:pPr>
      <w:r>
        <w:rPr>
          <w:rFonts w:ascii="Garamond" w:hAnsi="Garamond" w:cs="Tahoma"/>
        </w:rPr>
        <w:t>amy@thedvggroup.com or stephen@thedvggroup.com</w:t>
      </w:r>
    </w:p>
    <w:p w:rsidR="00C3295E" w:rsidRDefault="00C3295E">
      <w:pPr>
        <w:rPr>
          <w:rFonts w:ascii="Garamond" w:hAnsi="Garamond" w:cs="Tahoma"/>
          <w:b/>
          <w:bCs/>
        </w:rPr>
      </w:pPr>
    </w:p>
    <w:p w:rsidR="00C3295E" w:rsidRDefault="00C3295E">
      <w:pPr>
        <w:jc w:val="center"/>
        <w:rPr>
          <w:rFonts w:ascii="Garamond" w:hAnsi="Garamond" w:cs="Tahoma"/>
          <w:b/>
          <w:bCs/>
          <w:sz w:val="36"/>
        </w:rPr>
      </w:pPr>
    </w:p>
    <w:p w:rsidR="00C3295E" w:rsidRDefault="00C3295E">
      <w:pPr>
        <w:jc w:val="center"/>
        <w:rPr>
          <w:rFonts w:ascii="Garamond" w:hAnsi="Garamond" w:cs="Tahoma"/>
          <w:b/>
          <w:bCs/>
          <w:sz w:val="36"/>
        </w:rPr>
      </w:pPr>
      <w:smartTag w:uri="urn:schemas-microsoft-com:office:smarttags" w:element="place">
        <w:smartTag w:uri="urn:schemas-microsoft-com:office:smarttags" w:element="PlaceName">
          <w:r>
            <w:rPr>
              <w:rFonts w:ascii="Garamond" w:hAnsi="Garamond" w:cs="Tahoma"/>
              <w:b/>
              <w:bCs/>
              <w:sz w:val="36"/>
            </w:rPr>
            <w:t>Somerset</w:t>
          </w:r>
        </w:smartTag>
        <w:r>
          <w:rPr>
            <w:rFonts w:ascii="Garamond" w:hAnsi="Garamond" w:cs="Tahoma"/>
            <w:b/>
            <w:bCs/>
            <w:sz w:val="36"/>
          </w:rPr>
          <w:t xml:space="preserve"> </w:t>
        </w:r>
        <w:smartTag w:uri="urn:schemas-microsoft-com:office:smarttags" w:element="PlaceType">
          <w:r>
            <w:rPr>
              <w:rFonts w:ascii="Garamond" w:hAnsi="Garamond" w:cs="Tahoma"/>
              <w:b/>
              <w:bCs/>
              <w:sz w:val="36"/>
            </w:rPr>
            <w:t>Bay</w:t>
          </w:r>
        </w:smartTag>
      </w:smartTag>
      <w:r>
        <w:rPr>
          <w:rFonts w:ascii="Garamond" w:hAnsi="Garamond" w:cs="Tahoma"/>
          <w:b/>
          <w:bCs/>
          <w:sz w:val="36"/>
        </w:rPr>
        <w:t xml:space="preserve">: A fresh lifestyle collection </w:t>
      </w:r>
    </w:p>
    <w:p w:rsidR="00C3295E" w:rsidRDefault="00C3295E">
      <w:pPr>
        <w:jc w:val="center"/>
        <w:rPr>
          <w:rFonts w:ascii="Garamond" w:hAnsi="Garamond" w:cs="Tahoma"/>
          <w:b/>
          <w:bCs/>
          <w:sz w:val="36"/>
        </w:rPr>
      </w:pPr>
      <w:r>
        <w:rPr>
          <w:rFonts w:ascii="Garamond" w:hAnsi="Garamond" w:cs="Tahoma"/>
          <w:b/>
          <w:bCs/>
          <w:sz w:val="36"/>
        </w:rPr>
        <w:t>awash in tranquil coastal colors and updated styles</w:t>
      </w:r>
    </w:p>
    <w:p w:rsidR="00C3295E" w:rsidRDefault="00C3295E">
      <w:pPr>
        <w:rPr>
          <w:rFonts w:ascii="Garamond" w:hAnsi="Garamond" w:cs="Tahoma"/>
        </w:rPr>
      </w:pPr>
    </w:p>
    <w:p w:rsidR="00C3295E" w:rsidRDefault="00C3295E">
      <w:pPr>
        <w:rPr>
          <w:rFonts w:ascii="Garamond" w:hAnsi="Garamond" w:cs="Tahoma"/>
        </w:rPr>
      </w:pPr>
      <w:r>
        <w:rPr>
          <w:rFonts w:ascii="Garamond" w:hAnsi="Garamond" w:cs="Tahoma"/>
        </w:rPr>
        <w:t>(</w:t>
      </w:r>
      <w:smartTag w:uri="urn:schemas-microsoft-com:office:smarttags" w:element="place">
        <w:smartTag w:uri="urn:schemas-microsoft-com:office:smarttags" w:element="City">
          <w:r>
            <w:rPr>
              <w:rFonts w:ascii="Garamond" w:hAnsi="Garamond" w:cs="Tahoma"/>
            </w:rPr>
            <w:t>HIGH POINT</w:t>
          </w:r>
        </w:smartTag>
        <w:r>
          <w:rPr>
            <w:rFonts w:ascii="Garamond" w:hAnsi="Garamond" w:cs="Tahoma"/>
          </w:rPr>
          <w:t xml:space="preserve">, </w:t>
        </w:r>
        <w:smartTag w:uri="urn:schemas-microsoft-com:office:smarttags" w:element="State">
          <w:r>
            <w:rPr>
              <w:rFonts w:ascii="Garamond" w:hAnsi="Garamond" w:cs="Tahoma"/>
            </w:rPr>
            <w:t>N.C.</w:t>
          </w:r>
        </w:smartTag>
      </w:smartTag>
      <w:r>
        <w:rPr>
          <w:rFonts w:ascii="Garamond" w:hAnsi="Garamond" w:cs="Tahoma"/>
        </w:rPr>
        <w:t xml:space="preserve">) – Like the treasured antiques that inspired it, </w:t>
      </w:r>
      <w:smartTag w:uri="urn:schemas-microsoft-com:office:smarttags" w:element="place">
        <w:smartTag w:uri="urn:schemas-microsoft-com:office:smarttags" w:element="PlaceName">
          <w:r>
            <w:rPr>
              <w:rFonts w:ascii="Garamond" w:hAnsi="Garamond" w:cs="Tahoma"/>
            </w:rPr>
            <w:t>Somerset</w:t>
          </w:r>
        </w:smartTag>
        <w:r>
          <w:rPr>
            <w:rFonts w:ascii="Garamond" w:hAnsi="Garamond" w:cs="Tahoma"/>
          </w:rPr>
          <w:t xml:space="preserve"> </w:t>
        </w:r>
        <w:smartTag w:uri="urn:schemas-microsoft-com:office:smarttags" w:element="PlaceType">
          <w:r>
            <w:rPr>
              <w:rFonts w:ascii="Garamond" w:hAnsi="Garamond" w:cs="Tahoma"/>
            </w:rPr>
            <w:t>Bay</w:t>
          </w:r>
        </w:smartTag>
      </w:smartTag>
      <w:r>
        <w:rPr>
          <w:rFonts w:ascii="Garamond" w:hAnsi="Garamond" w:cs="Tahoma"/>
        </w:rPr>
        <w:t xml:space="preserve"> has a fascinating provenance.</w:t>
      </w:r>
    </w:p>
    <w:p w:rsidR="00C3295E" w:rsidRDefault="00C3295E">
      <w:pPr>
        <w:rPr>
          <w:rFonts w:ascii="Garamond" w:hAnsi="Garamond" w:cs="Tahoma"/>
        </w:rPr>
      </w:pPr>
    </w:p>
    <w:p w:rsidR="00C3295E" w:rsidRDefault="00C3295E">
      <w:pPr>
        <w:rPr>
          <w:rFonts w:ascii="Garamond" w:hAnsi="Garamond" w:cs="Tahoma"/>
        </w:rPr>
      </w:pPr>
      <w:r>
        <w:rPr>
          <w:rFonts w:ascii="Garamond" w:hAnsi="Garamond" w:cs="Tahoma"/>
        </w:rPr>
        <w:t xml:space="preserve">Introduced four years ago as a collection of 12 occasional pieces in four finishes, </w:t>
      </w:r>
      <w:smartTag w:uri="urn:schemas-microsoft-com:office:smarttags" w:element="place">
        <w:smartTag w:uri="urn:schemas-microsoft-com:office:smarttags" w:element="PlaceName">
          <w:r>
            <w:rPr>
              <w:rFonts w:ascii="Garamond" w:hAnsi="Garamond" w:cs="Tahoma"/>
            </w:rPr>
            <w:t>Somerset</w:t>
          </w:r>
        </w:smartTag>
        <w:r>
          <w:rPr>
            <w:rFonts w:ascii="Garamond" w:hAnsi="Garamond" w:cs="Tahoma"/>
          </w:rPr>
          <w:t xml:space="preserve"> </w:t>
        </w:r>
        <w:smartTag w:uri="urn:schemas-microsoft-com:office:smarttags" w:element="PlaceType">
          <w:r>
            <w:rPr>
              <w:rFonts w:ascii="Garamond" w:hAnsi="Garamond" w:cs="Tahoma"/>
            </w:rPr>
            <w:t>Bay</w:t>
          </w:r>
        </w:smartTag>
      </w:smartTag>
      <w:r>
        <w:rPr>
          <w:rFonts w:ascii="Garamond" w:hAnsi="Garamond" w:cs="Tahoma"/>
        </w:rPr>
        <w:t xml:space="preserve"> was conceived to satisfy designer demand for hand-painted reproduction furniture of impeccable quality. In four years, </w:t>
      </w:r>
      <w:smartTag w:uri="urn:schemas-microsoft-com:office:smarttags" w:element="place">
        <w:smartTag w:uri="urn:schemas-microsoft-com:office:smarttags" w:element="PlaceName">
          <w:r>
            <w:rPr>
              <w:rFonts w:ascii="Garamond" w:hAnsi="Garamond" w:cs="Tahoma"/>
            </w:rPr>
            <w:t>Somerset</w:t>
          </w:r>
        </w:smartTag>
        <w:r>
          <w:rPr>
            <w:rFonts w:ascii="Garamond" w:hAnsi="Garamond" w:cs="Tahoma"/>
          </w:rPr>
          <w:t xml:space="preserve"> </w:t>
        </w:r>
        <w:smartTag w:uri="urn:schemas-microsoft-com:office:smarttags" w:element="PlaceType">
          <w:r>
            <w:rPr>
              <w:rFonts w:ascii="Garamond" w:hAnsi="Garamond" w:cs="Tahoma"/>
            </w:rPr>
            <w:t>Bay</w:t>
          </w:r>
        </w:smartTag>
      </w:smartTag>
      <w:r>
        <w:rPr>
          <w:rFonts w:ascii="Garamond" w:hAnsi="Garamond" w:cs="Tahoma"/>
        </w:rPr>
        <w:t xml:space="preserve"> has grown into a complete lifestyle collection that resonates with designers, retailers and consumers alike with its fresh and colorful interpretations of classical furniture styles and antiques.</w:t>
      </w:r>
    </w:p>
    <w:p w:rsidR="00C3295E" w:rsidRDefault="00C3295E">
      <w:pPr>
        <w:rPr>
          <w:rFonts w:ascii="Garamond" w:hAnsi="Garamond" w:cs="Tahoma"/>
        </w:rPr>
      </w:pPr>
    </w:p>
    <w:p w:rsidR="00C3295E" w:rsidRDefault="00C3295E">
      <w:pPr>
        <w:rPr>
          <w:rFonts w:ascii="Garamond" w:hAnsi="Garamond" w:cs="Tahoma"/>
        </w:rPr>
      </w:pPr>
      <w:r>
        <w:rPr>
          <w:rFonts w:ascii="Garamond" w:hAnsi="Garamond" w:cs="Tahoma"/>
        </w:rPr>
        <w:t xml:space="preserve">This Market, </w:t>
      </w:r>
      <w:smartTag w:uri="urn:schemas-microsoft-com:office:smarttags" w:element="place">
        <w:smartTag w:uri="urn:schemas-microsoft-com:office:smarttags" w:element="PlaceName">
          <w:r>
            <w:rPr>
              <w:rFonts w:ascii="Garamond" w:hAnsi="Garamond" w:cs="Tahoma"/>
            </w:rPr>
            <w:t>Somerset</w:t>
          </w:r>
        </w:smartTag>
        <w:r>
          <w:rPr>
            <w:rFonts w:ascii="Garamond" w:hAnsi="Garamond" w:cs="Tahoma"/>
          </w:rPr>
          <w:t xml:space="preserve"> </w:t>
        </w:r>
        <w:smartTag w:uri="urn:schemas-microsoft-com:office:smarttags" w:element="PlaceType">
          <w:r>
            <w:rPr>
              <w:rFonts w:ascii="Garamond" w:hAnsi="Garamond" w:cs="Tahoma"/>
            </w:rPr>
            <w:t>Bay</w:t>
          </w:r>
        </w:smartTag>
      </w:smartTag>
      <w:r>
        <w:rPr>
          <w:rFonts w:ascii="Garamond" w:hAnsi="Garamond" w:cs="Tahoma"/>
        </w:rPr>
        <w:t xml:space="preserve"> introduces 20 additional pieces, expanding the line to an extensive 145 items for the living room, bedroom and dining room, each available in 16 different deliciously colorful finishes. This Market’s introductions include a selection of petite chests featuring hand-painted Oriental scenes, a double pedestal dining table, bamboo seating and vintage-inspired benches.</w:t>
      </w:r>
    </w:p>
    <w:p w:rsidR="00C3295E" w:rsidRDefault="00C3295E">
      <w:pPr>
        <w:rPr>
          <w:rFonts w:ascii="Garamond" w:hAnsi="Garamond" w:cs="Tahoma"/>
        </w:rPr>
      </w:pPr>
    </w:p>
    <w:p w:rsidR="00C3295E" w:rsidRDefault="00C3295E">
      <w:pPr>
        <w:rPr>
          <w:rFonts w:ascii="Garamond" w:hAnsi="Garamond" w:cs="Tahoma"/>
        </w:rPr>
      </w:pPr>
      <w:r>
        <w:rPr>
          <w:rFonts w:ascii="Garamond" w:hAnsi="Garamond" w:cs="Tahoma"/>
        </w:rPr>
        <w:t xml:space="preserve">The response to </w:t>
      </w:r>
      <w:smartTag w:uri="urn:schemas-microsoft-com:office:smarttags" w:element="place">
        <w:smartTag w:uri="urn:schemas-microsoft-com:office:smarttags" w:element="PlaceName">
          <w:r>
            <w:rPr>
              <w:rFonts w:ascii="Garamond" w:hAnsi="Garamond" w:cs="Tahoma"/>
            </w:rPr>
            <w:t>Somerset</w:t>
          </w:r>
        </w:smartTag>
        <w:r>
          <w:rPr>
            <w:rFonts w:ascii="Garamond" w:hAnsi="Garamond" w:cs="Tahoma"/>
          </w:rPr>
          <w:t xml:space="preserve"> </w:t>
        </w:r>
        <w:smartTag w:uri="urn:schemas-microsoft-com:office:smarttags" w:element="PlaceType">
          <w:r>
            <w:rPr>
              <w:rFonts w:ascii="Garamond" w:hAnsi="Garamond" w:cs="Tahoma"/>
            </w:rPr>
            <w:t>Bay</w:t>
          </w:r>
        </w:smartTag>
      </w:smartTag>
      <w:r>
        <w:rPr>
          <w:rFonts w:ascii="Garamond" w:hAnsi="Garamond" w:cs="Tahoma"/>
        </w:rPr>
        <w:t xml:space="preserve"> has been tremendous, even in the languishing economy. </w:t>
      </w:r>
    </w:p>
    <w:p w:rsidR="00C3295E" w:rsidRDefault="00C3295E">
      <w:pPr>
        <w:rPr>
          <w:rFonts w:ascii="Garamond" w:hAnsi="Garamond" w:cs="Tahoma"/>
        </w:rPr>
      </w:pPr>
      <w:smartTag w:uri="urn:schemas-microsoft-com:office:smarttags" w:element="place">
        <w:smartTag w:uri="urn:schemas-microsoft-com:office:smarttags" w:element="PlaceName">
          <w:r>
            <w:rPr>
              <w:rFonts w:ascii="Garamond" w:hAnsi="Garamond" w:cs="Tahoma"/>
            </w:rPr>
            <w:t>Somerset</w:t>
          </w:r>
        </w:smartTag>
        <w:r>
          <w:rPr>
            <w:rFonts w:ascii="Garamond" w:hAnsi="Garamond" w:cs="Tahoma"/>
          </w:rPr>
          <w:t xml:space="preserve"> </w:t>
        </w:r>
        <w:smartTag w:uri="urn:schemas-microsoft-com:office:smarttags" w:element="PlaceType">
          <w:r>
            <w:rPr>
              <w:rFonts w:ascii="Garamond" w:hAnsi="Garamond" w:cs="Tahoma"/>
            </w:rPr>
            <w:t>Bay</w:t>
          </w:r>
        </w:smartTag>
      </w:smartTag>
      <w:r>
        <w:rPr>
          <w:rFonts w:ascii="Garamond" w:hAnsi="Garamond" w:cs="Tahoma"/>
        </w:rPr>
        <w:t xml:space="preserve"> marries a vivid, coastal-inspired color palette with classical aesthetics and fine handcraftsmanship. Designers and homeowners, who are thrilled to find furniture that is beautiful, current in color and design, and yet timeless and exquisitely made, are furnishing entire rooms – and even entire homes – in </w:t>
      </w:r>
      <w:smartTag w:uri="urn:schemas-microsoft-com:office:smarttags" w:element="place">
        <w:smartTag w:uri="urn:schemas-microsoft-com:office:smarttags" w:element="PlaceName">
          <w:r>
            <w:rPr>
              <w:rFonts w:ascii="Garamond" w:hAnsi="Garamond" w:cs="Tahoma"/>
            </w:rPr>
            <w:t>Somerset</w:t>
          </w:r>
        </w:smartTag>
        <w:r>
          <w:rPr>
            <w:rFonts w:ascii="Garamond" w:hAnsi="Garamond" w:cs="Tahoma"/>
          </w:rPr>
          <w:t xml:space="preserve"> </w:t>
        </w:r>
        <w:smartTag w:uri="urn:schemas-microsoft-com:office:smarttags" w:element="PlaceType">
          <w:r>
            <w:rPr>
              <w:rFonts w:ascii="Garamond" w:hAnsi="Garamond" w:cs="Tahoma"/>
            </w:rPr>
            <w:t>Bay</w:t>
          </w:r>
        </w:smartTag>
      </w:smartTag>
      <w:r>
        <w:rPr>
          <w:rFonts w:ascii="Garamond" w:hAnsi="Garamond" w:cs="Tahoma"/>
        </w:rPr>
        <w:t xml:space="preserve">. </w:t>
      </w:r>
    </w:p>
    <w:p w:rsidR="00C3295E" w:rsidRDefault="00C3295E">
      <w:pPr>
        <w:rPr>
          <w:rFonts w:ascii="Garamond" w:hAnsi="Garamond" w:cs="Tahoma"/>
        </w:rPr>
      </w:pPr>
    </w:p>
    <w:p w:rsidR="00C3295E" w:rsidRDefault="00C3295E">
      <w:pPr>
        <w:rPr>
          <w:rFonts w:ascii="Garamond" w:hAnsi="Garamond" w:cs="Tahoma"/>
        </w:rPr>
      </w:pPr>
      <w:r>
        <w:rPr>
          <w:rFonts w:ascii="Garamond" w:hAnsi="Garamond" w:cs="Tahoma"/>
        </w:rPr>
        <w:t xml:space="preserve">“I have come to appreciate that furniture is fashion for the home,” said Michael Beaver, president of </w:t>
      </w:r>
      <w:smartTag w:uri="urn:schemas-microsoft-com:office:smarttags" w:element="place">
        <w:smartTag w:uri="urn:schemas-microsoft-com:office:smarttags" w:element="PlaceName">
          <w:r>
            <w:rPr>
              <w:rFonts w:ascii="Garamond" w:hAnsi="Garamond" w:cs="Tahoma"/>
            </w:rPr>
            <w:t>Somerset</w:t>
          </w:r>
        </w:smartTag>
        <w:r>
          <w:rPr>
            <w:rFonts w:ascii="Garamond" w:hAnsi="Garamond" w:cs="Tahoma"/>
          </w:rPr>
          <w:t xml:space="preserve"> </w:t>
        </w:r>
        <w:smartTag w:uri="urn:schemas-microsoft-com:office:smarttags" w:element="PlaceType">
          <w:r>
            <w:rPr>
              <w:rFonts w:ascii="Garamond" w:hAnsi="Garamond" w:cs="Tahoma"/>
            </w:rPr>
            <w:t>Bay</w:t>
          </w:r>
        </w:smartTag>
      </w:smartTag>
      <w:r>
        <w:rPr>
          <w:rFonts w:ascii="Garamond" w:hAnsi="Garamond" w:cs="Tahoma"/>
        </w:rPr>
        <w:t>. “Fashion experiments with different colors and textures. I want to translate that into furniture, creating pieces that are current but will have a timeless appeal.”</w:t>
      </w:r>
    </w:p>
    <w:p w:rsidR="00C3295E" w:rsidRDefault="00C3295E">
      <w:pPr>
        <w:rPr>
          <w:rFonts w:ascii="Garamond" w:hAnsi="Garamond" w:cs="Tahoma"/>
        </w:rPr>
      </w:pPr>
    </w:p>
    <w:p w:rsidR="00C3295E" w:rsidRDefault="00C3295E">
      <w:pPr>
        <w:rPr>
          <w:rFonts w:ascii="Garamond" w:hAnsi="Garamond" w:cs="Tahoma"/>
        </w:rPr>
      </w:pPr>
      <w:r>
        <w:rPr>
          <w:rFonts w:ascii="Garamond" w:hAnsi="Garamond" w:cs="Tahoma"/>
        </w:rPr>
        <w:t xml:space="preserve">That approach is evident in </w:t>
      </w:r>
      <w:smartTag w:uri="urn:schemas-microsoft-com:office:smarttags" w:element="place">
        <w:smartTag w:uri="urn:schemas-microsoft-com:office:smarttags" w:element="PlaceName">
          <w:r>
            <w:rPr>
              <w:rFonts w:ascii="Garamond" w:hAnsi="Garamond" w:cs="Tahoma"/>
            </w:rPr>
            <w:t>Somerset</w:t>
          </w:r>
        </w:smartTag>
        <w:r>
          <w:rPr>
            <w:rFonts w:ascii="Garamond" w:hAnsi="Garamond" w:cs="Tahoma"/>
          </w:rPr>
          <w:t xml:space="preserve"> </w:t>
        </w:r>
        <w:smartTag w:uri="urn:schemas-microsoft-com:office:smarttags" w:element="PlaceType">
          <w:r>
            <w:rPr>
              <w:rFonts w:ascii="Garamond" w:hAnsi="Garamond" w:cs="Tahoma"/>
            </w:rPr>
            <w:t>Bay</w:t>
          </w:r>
        </w:smartTag>
      </w:smartTag>
      <w:r>
        <w:rPr>
          <w:rFonts w:ascii="Garamond" w:hAnsi="Garamond" w:cs="Tahoma"/>
        </w:rPr>
        <w:t>’s newest introductions, as well as its top-selling signature pieces.</w:t>
      </w:r>
    </w:p>
    <w:p w:rsidR="00C3295E" w:rsidRDefault="00C3295E">
      <w:pPr>
        <w:rPr>
          <w:rFonts w:ascii="Garamond" w:hAnsi="Garamond" w:cs="Tahoma"/>
        </w:rPr>
      </w:pPr>
    </w:p>
    <w:p w:rsidR="00C3295E" w:rsidRDefault="00C3295E">
      <w:pPr>
        <w:jc w:val="center"/>
        <w:rPr>
          <w:rFonts w:ascii="Garamond" w:hAnsi="Garamond" w:cs="Tahoma"/>
        </w:rPr>
      </w:pPr>
      <w:r>
        <w:rPr>
          <w:rFonts w:ascii="Garamond" w:hAnsi="Garamond" w:cs="Tahoma"/>
        </w:rPr>
        <w:t>-more-</w:t>
      </w:r>
    </w:p>
    <w:p w:rsidR="00C3295E" w:rsidRDefault="00C3295E">
      <w:pPr>
        <w:rPr>
          <w:rFonts w:ascii="Garamond" w:hAnsi="Garamond" w:cs="Tahoma"/>
        </w:rPr>
      </w:pPr>
    </w:p>
    <w:p w:rsidR="00C3295E" w:rsidRDefault="00693C6F">
      <w:pPr>
        <w:rPr>
          <w:rFonts w:ascii="Garamond" w:hAnsi="Garamond" w:cs="Tahoma"/>
        </w:rPr>
      </w:pPr>
      <w:r>
        <w:rPr>
          <w:rFonts w:ascii="Garamond" w:hAnsi="Garamond" w:cs="Tahoma"/>
        </w:rPr>
        <w:t xml:space="preserve">The new SB170 Medium Decorated </w:t>
      </w:r>
      <w:r w:rsidR="00C3295E">
        <w:rPr>
          <w:rFonts w:ascii="Garamond" w:hAnsi="Garamond" w:cs="Tahoma"/>
        </w:rPr>
        <w:t>Chest was inspired by an antique chest that had been painted with an Oriental motif, a process known as Japa</w:t>
      </w:r>
      <w:r w:rsidR="00D00878">
        <w:rPr>
          <w:rFonts w:ascii="Garamond" w:hAnsi="Garamond" w:cs="Tahoma"/>
        </w:rPr>
        <w:t>n</w:t>
      </w:r>
      <w:r w:rsidR="00C3295E">
        <w:rPr>
          <w:rFonts w:ascii="Garamond" w:hAnsi="Garamond" w:cs="Tahoma"/>
        </w:rPr>
        <w:t xml:space="preserve">ning. The </w:t>
      </w:r>
      <w:smartTag w:uri="urn:schemas-microsoft-com:office:smarttags" w:element="place">
        <w:smartTag w:uri="urn:schemas-microsoft-com:office:smarttags" w:element="PlaceName">
          <w:r w:rsidR="00C3295E">
            <w:rPr>
              <w:rFonts w:ascii="Garamond" w:hAnsi="Garamond" w:cs="Tahoma"/>
            </w:rPr>
            <w:t>Somerset</w:t>
          </w:r>
        </w:smartTag>
        <w:r w:rsidR="00C3295E">
          <w:rPr>
            <w:rFonts w:ascii="Garamond" w:hAnsi="Garamond" w:cs="Tahoma"/>
          </w:rPr>
          <w:t xml:space="preserve"> </w:t>
        </w:r>
        <w:smartTag w:uri="urn:schemas-microsoft-com:office:smarttags" w:element="PlaceType">
          <w:r w:rsidR="00C3295E">
            <w:rPr>
              <w:rFonts w:ascii="Garamond" w:hAnsi="Garamond" w:cs="Tahoma"/>
            </w:rPr>
            <w:t>Bay</w:t>
          </w:r>
        </w:smartTag>
      </w:smartTag>
      <w:r w:rsidR="00C3295E">
        <w:rPr>
          <w:rFonts w:ascii="Garamond" w:hAnsi="Garamond" w:cs="Tahoma"/>
        </w:rPr>
        <w:t xml:space="preserve"> version is fairly faithful to the original. But the scale has been modernized, and the finish and hand painting are done in complementary hues from the </w:t>
      </w:r>
      <w:smartTag w:uri="urn:schemas-microsoft-com:office:smarttags" w:element="place">
        <w:smartTag w:uri="urn:schemas-microsoft-com:office:smarttags" w:element="PlaceName">
          <w:r w:rsidR="00C3295E">
            <w:rPr>
              <w:rFonts w:ascii="Garamond" w:hAnsi="Garamond" w:cs="Tahoma"/>
            </w:rPr>
            <w:t>Somerset</w:t>
          </w:r>
        </w:smartTag>
        <w:r w:rsidR="00C3295E">
          <w:rPr>
            <w:rFonts w:ascii="Garamond" w:hAnsi="Garamond" w:cs="Tahoma"/>
          </w:rPr>
          <w:t xml:space="preserve"> </w:t>
        </w:r>
        <w:smartTag w:uri="urn:schemas-microsoft-com:office:smarttags" w:element="PlaceType">
          <w:r w:rsidR="00C3295E">
            <w:rPr>
              <w:rFonts w:ascii="Garamond" w:hAnsi="Garamond" w:cs="Tahoma"/>
            </w:rPr>
            <w:t>Bay</w:t>
          </w:r>
        </w:smartTag>
      </w:smartTag>
      <w:r w:rsidR="00C3295E">
        <w:rPr>
          <w:rFonts w:ascii="Garamond" w:hAnsi="Garamond" w:cs="Tahoma"/>
        </w:rPr>
        <w:t xml:space="preserve"> color palette.</w:t>
      </w:r>
    </w:p>
    <w:p w:rsidR="00C3295E" w:rsidRDefault="00C3295E">
      <w:pPr>
        <w:rPr>
          <w:rFonts w:ascii="Garamond" w:hAnsi="Garamond" w:cs="Tahoma"/>
        </w:rPr>
      </w:pPr>
    </w:p>
    <w:p w:rsidR="00C3295E" w:rsidRDefault="00C3295E">
      <w:pPr>
        <w:rPr>
          <w:rFonts w:ascii="Garamond" w:hAnsi="Garamond" w:cs="Tahoma"/>
        </w:rPr>
      </w:pPr>
      <w:r>
        <w:rPr>
          <w:rFonts w:ascii="Garamond" w:hAnsi="Garamond" w:cs="Tahoma"/>
        </w:rPr>
        <w:t xml:space="preserve">The Catalina Poster Bed updates a traditional barley twist design with a colorful, timeworn patina. The dramatic posts and canopy of the Summerland Key Bed are evocative of West Indies and plantation style furnishings, but </w:t>
      </w:r>
      <w:smartTag w:uri="urn:schemas-microsoft-com:office:smarttags" w:element="place">
        <w:smartTag w:uri="urn:schemas-microsoft-com:office:smarttags" w:element="PlaceName">
          <w:r>
            <w:rPr>
              <w:rFonts w:ascii="Garamond" w:hAnsi="Garamond" w:cs="Tahoma"/>
            </w:rPr>
            <w:t>Somerset</w:t>
          </w:r>
        </w:smartTag>
        <w:r>
          <w:rPr>
            <w:rFonts w:ascii="Garamond" w:hAnsi="Garamond" w:cs="Tahoma"/>
          </w:rPr>
          <w:t xml:space="preserve"> </w:t>
        </w:r>
        <w:smartTag w:uri="urn:schemas-microsoft-com:office:smarttags" w:element="PlaceType">
          <w:r>
            <w:rPr>
              <w:rFonts w:ascii="Garamond" w:hAnsi="Garamond" w:cs="Tahoma"/>
            </w:rPr>
            <w:t>Bay</w:t>
          </w:r>
        </w:smartTag>
      </w:smartTag>
      <w:r>
        <w:rPr>
          <w:rFonts w:ascii="Garamond" w:hAnsi="Garamond" w:cs="Tahoma"/>
        </w:rPr>
        <w:t>’s airy finishes soften the look.</w:t>
      </w:r>
    </w:p>
    <w:p w:rsidR="00C3295E" w:rsidRDefault="00C3295E">
      <w:pPr>
        <w:rPr>
          <w:rFonts w:ascii="Garamond" w:hAnsi="Garamond" w:cs="Tahoma"/>
        </w:rPr>
      </w:pPr>
    </w:p>
    <w:p w:rsidR="00C3295E" w:rsidRDefault="00C3295E">
      <w:pPr>
        <w:rPr>
          <w:rFonts w:ascii="Garamond" w:hAnsi="Garamond" w:cs="Tahoma"/>
        </w:rPr>
      </w:pPr>
      <w:r>
        <w:rPr>
          <w:rFonts w:ascii="Garamond" w:hAnsi="Garamond" w:cs="Tahoma"/>
        </w:rPr>
        <w:t>The clean lines of the Harker’s Island Serpentine Chest contrast with just a hint of movement on the drawer fronts and apron. Traditional details include a pullout slide and antiqued ring pulls. The Indian Key Chest features exquisite hand-painted moldings and insets on the drawer fronts, side panels and apron.</w:t>
      </w:r>
    </w:p>
    <w:p w:rsidR="00C3295E" w:rsidRDefault="00C3295E">
      <w:pPr>
        <w:rPr>
          <w:rFonts w:ascii="Garamond" w:hAnsi="Garamond" w:cs="Tahoma"/>
        </w:rPr>
      </w:pPr>
    </w:p>
    <w:p w:rsidR="00C3295E" w:rsidRDefault="00C3295E">
      <w:pPr>
        <w:rPr>
          <w:rFonts w:ascii="Garamond" w:hAnsi="Garamond" w:cs="Tahoma"/>
        </w:rPr>
      </w:pPr>
      <w:r>
        <w:rPr>
          <w:rFonts w:ascii="Garamond" w:hAnsi="Garamond" w:cs="Tahoma"/>
        </w:rPr>
        <w:t xml:space="preserve">Each piece in the casegoods collection is handcrafted from the finest plantation-grown mahogany and premium veneers and trim. Craftsmen use state-of-the-art techniques to produce the timeless and soft </w:t>
      </w:r>
      <w:smartTag w:uri="urn:schemas-microsoft-com:office:smarttags" w:element="place">
        <w:smartTag w:uri="urn:schemas-microsoft-com:office:smarttags" w:element="PlaceName">
          <w:r>
            <w:rPr>
              <w:rFonts w:ascii="Garamond" w:hAnsi="Garamond" w:cs="Tahoma"/>
            </w:rPr>
            <w:t>Somerset</w:t>
          </w:r>
        </w:smartTag>
        <w:r>
          <w:rPr>
            <w:rFonts w:ascii="Garamond" w:hAnsi="Garamond" w:cs="Tahoma"/>
          </w:rPr>
          <w:t xml:space="preserve"> </w:t>
        </w:r>
        <w:smartTag w:uri="urn:schemas-microsoft-com:office:smarttags" w:element="PlaceType">
          <w:r>
            <w:rPr>
              <w:rFonts w:ascii="Garamond" w:hAnsi="Garamond" w:cs="Tahoma"/>
            </w:rPr>
            <w:t>Bay</w:t>
          </w:r>
        </w:smartTag>
      </w:smartTag>
      <w:r>
        <w:rPr>
          <w:rFonts w:ascii="Garamond" w:hAnsi="Garamond" w:cs="Tahoma"/>
        </w:rPr>
        <w:t xml:space="preserve"> patina, which is unmatched in the industry. Their skills can further be seen in the distressing, dry brushing, and antiquing that shapes the character of each piece of handcrafted furniture. A closer inspection will reveal drawers constructed of renewable, plantation-grown mahogany and made with traditional dovetail joints.</w:t>
      </w:r>
    </w:p>
    <w:p w:rsidR="00C3295E" w:rsidRDefault="00C3295E">
      <w:pPr>
        <w:rPr>
          <w:rFonts w:ascii="Garamond" w:hAnsi="Garamond" w:cs="Tahoma"/>
        </w:rPr>
      </w:pPr>
    </w:p>
    <w:p w:rsidR="00C3295E" w:rsidRDefault="00C3295E">
      <w:pPr>
        <w:rPr>
          <w:rFonts w:ascii="Garamond" w:hAnsi="Garamond" w:cs="Tahoma"/>
        </w:rPr>
      </w:pPr>
      <w:smartTag w:uri="urn:schemas-microsoft-com:office:smarttags" w:element="place">
        <w:smartTag w:uri="urn:schemas-microsoft-com:office:smarttags" w:element="PlaceName">
          <w:r>
            <w:rPr>
              <w:rFonts w:ascii="Garamond" w:hAnsi="Garamond" w:cs="Tahoma"/>
            </w:rPr>
            <w:t>Somerset</w:t>
          </w:r>
        </w:smartTag>
        <w:r>
          <w:rPr>
            <w:rFonts w:ascii="Garamond" w:hAnsi="Garamond" w:cs="Tahoma"/>
          </w:rPr>
          <w:t xml:space="preserve"> </w:t>
        </w:r>
        <w:smartTag w:uri="urn:schemas-microsoft-com:office:smarttags" w:element="PlaceType">
          <w:r>
            <w:rPr>
              <w:rFonts w:ascii="Garamond" w:hAnsi="Garamond" w:cs="Tahoma"/>
            </w:rPr>
            <w:t>Bay</w:t>
          </w:r>
        </w:smartTag>
      </w:smartTag>
      <w:r>
        <w:rPr>
          <w:rFonts w:ascii="Garamond" w:hAnsi="Garamond" w:cs="Tahoma"/>
        </w:rPr>
        <w:t>’s 16 available finishes colors have a restful appeal and deliciously descriptive names, such as Key Lime Pie, Cotton Candy, Gelato, Roasted Marshmallow, Crème Brûlée, Cherry Cobbler, Apricot Tart, Blueberry Crisp and Jelly Bean Green.</w:t>
      </w:r>
    </w:p>
    <w:p w:rsidR="00C3295E" w:rsidRDefault="00C3295E">
      <w:pPr>
        <w:rPr>
          <w:rFonts w:ascii="Garamond" w:hAnsi="Garamond" w:cs="Tahoma"/>
          <w:highlight w:val="yellow"/>
        </w:rPr>
      </w:pPr>
    </w:p>
    <w:p w:rsidR="00C3295E" w:rsidRDefault="00C3295E">
      <w:pPr>
        <w:autoSpaceDE w:val="0"/>
        <w:autoSpaceDN w:val="0"/>
        <w:adjustRightInd w:val="0"/>
        <w:rPr>
          <w:rFonts w:ascii="Garamond" w:hAnsi="Garamond" w:cs="Tahoma"/>
        </w:rPr>
      </w:pPr>
      <w:smartTag w:uri="urn:schemas-microsoft-com:office:smarttags" w:element="place">
        <w:smartTag w:uri="urn:schemas-microsoft-com:office:smarttags" w:element="PlaceName">
          <w:r>
            <w:rPr>
              <w:rFonts w:ascii="Garamond" w:hAnsi="Garamond" w:cs="Tahoma"/>
            </w:rPr>
            <w:t>Somerset</w:t>
          </w:r>
        </w:smartTag>
        <w:r>
          <w:rPr>
            <w:rFonts w:ascii="Garamond" w:hAnsi="Garamond" w:cs="Tahoma"/>
          </w:rPr>
          <w:t xml:space="preserve"> </w:t>
        </w:r>
        <w:smartTag w:uri="urn:schemas-microsoft-com:office:smarttags" w:element="PlaceType">
          <w:r>
            <w:rPr>
              <w:rFonts w:ascii="Garamond" w:hAnsi="Garamond" w:cs="Tahoma"/>
            </w:rPr>
            <w:t>Bay</w:t>
          </w:r>
        </w:smartTag>
      </w:smartTag>
      <w:r>
        <w:rPr>
          <w:rFonts w:ascii="Garamond" w:hAnsi="Garamond" w:cs="Tahoma"/>
        </w:rPr>
        <w:t xml:space="preserve"> furnishings are available from fine furniture retailers and designers nationwide. Though each piece is handcrafted and hand finished by trained furniture artisans, orders often ship in an average of 10 to 12 weeks.</w:t>
      </w:r>
    </w:p>
    <w:p w:rsidR="00C3295E" w:rsidRDefault="00C3295E">
      <w:pPr>
        <w:autoSpaceDE w:val="0"/>
        <w:autoSpaceDN w:val="0"/>
        <w:adjustRightInd w:val="0"/>
        <w:rPr>
          <w:rFonts w:ascii="Garamond" w:hAnsi="Garamond" w:cs="Tahoma"/>
        </w:rPr>
      </w:pPr>
    </w:p>
    <w:p w:rsidR="00C3295E" w:rsidRDefault="00C3295E">
      <w:pPr>
        <w:autoSpaceDE w:val="0"/>
        <w:autoSpaceDN w:val="0"/>
        <w:adjustRightInd w:val="0"/>
        <w:rPr>
          <w:rFonts w:ascii="Garamond" w:hAnsi="Garamond" w:cs="Tahoma"/>
        </w:rPr>
      </w:pPr>
      <w:r>
        <w:rPr>
          <w:rFonts w:ascii="Garamond" w:hAnsi="Garamond" w:cs="Tahoma"/>
        </w:rPr>
        <w:t>To view the entire collection, please visit www.SomersetBayHome.com. For more on new introductions and additional photography, please email Stephen Carlson (stephen@thedvggroup.com) or Amy Buchanan (amy@thedvggroup.com) or call 336-885-0202.</w:t>
      </w:r>
    </w:p>
    <w:p w:rsidR="00C3295E" w:rsidRDefault="00C3295E">
      <w:pPr>
        <w:autoSpaceDE w:val="0"/>
        <w:autoSpaceDN w:val="0"/>
        <w:adjustRightInd w:val="0"/>
        <w:rPr>
          <w:rFonts w:ascii="Garamond" w:hAnsi="Garamond" w:cs="Tahoma"/>
        </w:rPr>
      </w:pPr>
    </w:p>
    <w:p w:rsidR="00C3295E" w:rsidRDefault="00C3295E">
      <w:pPr>
        <w:autoSpaceDE w:val="0"/>
        <w:autoSpaceDN w:val="0"/>
        <w:adjustRightInd w:val="0"/>
        <w:rPr>
          <w:rFonts w:ascii="Garamond" w:hAnsi="Garamond" w:cs="Tahoma"/>
        </w:rPr>
      </w:pPr>
    </w:p>
    <w:sectPr w:rsidR="00C329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embedSystemFonts/>
  <w:proofState w:spelling="clean" w:grammar="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00878"/>
    <w:rsid w:val="00154E77"/>
    <w:rsid w:val="004A17CF"/>
    <w:rsid w:val="006708A0"/>
    <w:rsid w:val="00693C6F"/>
    <w:rsid w:val="007D4F99"/>
    <w:rsid w:val="00C3295E"/>
    <w:rsid w:val="00D00878"/>
    <w:rsid w:val="00DF3E4B"/>
    <w:rsid w:val="00EE32D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4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Like the treasured antiques that inspired it, Somerset Bay has a fascinating provenance</vt:lpstr>
    </vt:vector>
  </TitlesOfParts>
  <Company/>
  <LinksUpToDate>false</LinksUpToDate>
  <CharactersWithSpaces>4273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Like the treasured antiques that inspired it, Somerset Bay has a fascinating provenance</dc:title>
  <dc:creator>Amy Joyner</dc:creator>
  <cp:lastModifiedBy>Amy Buchanan</cp:lastModifiedBy>
  <cp:revision>2</cp:revision>
  <cp:lastPrinted>2009-10-12T16:37:00Z</cp:lastPrinted>
  <dcterms:created xsi:type="dcterms:W3CDTF">2010-08-29T18:08:00Z</dcterms:created>
  <dcterms:modified xsi:type="dcterms:W3CDTF">2010-08-29T18:08:00Z</dcterms:modified>
</cp:coreProperties>
</file>