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b w:val="1"/>
          <w:bCs w:val="1"/>
          <w:u w:color="3366ff"/>
          <w:rtl w:val="0"/>
          <w:lang w:val="en-US"/>
        </w:rPr>
        <w:t>WHAT THE FUNCTION</w:t>
      </w:r>
    </w:p>
    <w:p>
      <w:pPr>
        <w:pStyle w:val="Body"/>
        <w:jc w:val="center"/>
      </w:pPr>
    </w:p>
    <w:p>
      <w:pPr>
        <w:pStyle w:val="Body"/>
        <w:numPr>
          <w:ilvl w:val="0"/>
          <w:numId w:val="2"/>
        </w:numPr>
        <w:spacing w:after="120"/>
        <w:jc w:val="both"/>
        <w:rPr>
          <w:lang w:val="it-IT"/>
        </w:rPr>
      </w:pPr>
      <w:r>
        <w:rPr>
          <w:b w:val="1"/>
          <w:bCs w:val="1"/>
          <w:u w:val="single"/>
          <w:rtl w:val="0"/>
          <w:lang w:val="it-IT"/>
        </w:rPr>
        <w:t>DESCRIPTI</w:t>
      </w:r>
      <w:r>
        <w:rPr>
          <w:b w:val="1"/>
          <w:bCs w:val="1"/>
          <w:color w:val="000000"/>
          <w:u w:val="single"/>
          <w:rtl w:val="0"/>
          <w:lang w:val="de-DE"/>
        </w:rPr>
        <w:t>ON</w:t>
      </w:r>
      <w:r>
        <w:rPr>
          <w:b w:val="1"/>
          <w:bCs w:val="1"/>
          <w:color w:val="000000"/>
          <w:rtl w:val="0"/>
        </w:rPr>
        <w:t xml:space="preserve">: </w:t>
      </w:r>
      <w:r>
        <w:rPr>
          <w:color w:val="000000"/>
          <w:u w:color="3366ff"/>
          <w:rtl w:val="0"/>
          <w:lang w:val="en-US"/>
        </w:rPr>
        <w:t>Teams will, given code fragments in the Python programming language, answer questions about the code, using concepts from both math and computer science</w:t>
      </w:r>
      <w:r>
        <w:rPr>
          <w:color w:val="000000"/>
          <w:u w:color="3366ff"/>
          <w:rtl w:val="0"/>
        </w:rPr>
        <w:t xml:space="preserve">. </w:t>
      </w:r>
      <w:r>
        <w:rPr>
          <w:color w:val="000000"/>
          <w:u w:color="3366ff"/>
          <w:rtl w:val="0"/>
          <w:lang w:val="en-US"/>
        </w:rPr>
        <w:t xml:space="preserve">There is an emphasis on </w:t>
      </w:r>
      <w:r>
        <w:rPr>
          <w:b w:val="1"/>
          <w:bCs w:val="1"/>
          <w:color w:val="000000"/>
          <w:u w:color="3366ff"/>
          <w:rtl w:val="0"/>
          <w:lang w:val="en-US"/>
        </w:rPr>
        <w:t>functions and lambda expressions</w:t>
      </w:r>
      <w:r>
        <w:rPr>
          <w:color w:val="000000"/>
          <w:u w:color="3366ff"/>
          <w:rtl w:val="0"/>
          <w:lang w:val="en-US"/>
        </w:rPr>
        <w:t>.</w:t>
      </w:r>
    </w:p>
    <w:p>
      <w:pPr>
        <w:pStyle w:val="Body"/>
        <w:spacing w:after="120"/>
        <w:ind w:left="288" w:firstLine="0"/>
        <w:jc w:val="both"/>
      </w:pPr>
      <w:r>
        <w:rPr>
          <w:b w:val="1"/>
          <w:bCs w:val="1"/>
          <w:color w:val="000000"/>
          <w:u w:val="single"/>
          <w:rtl w:val="0"/>
          <w:lang w:val="en-US"/>
        </w:rPr>
        <w:t>A TEAM OF UP TO</w:t>
      </w:r>
      <w:r>
        <w:rPr>
          <w:b w:val="1"/>
          <w:bCs w:val="1"/>
          <w:color w:val="000000"/>
          <w:rtl w:val="0"/>
        </w:rPr>
        <w:t>:</w:t>
      </w:r>
      <w:r>
        <w:rPr>
          <w:b w:val="1"/>
          <w:bCs w:val="1"/>
          <w:color w:val="000000"/>
          <w:rtl w:val="0"/>
          <w:lang w:val="en-US"/>
        </w:rPr>
        <w:t xml:space="preserve"> </w:t>
      </w:r>
      <w:r>
        <w:rPr>
          <w:color w:val="000000"/>
          <w:rtl w:val="0"/>
          <w:lang w:val="en-US"/>
        </w:rPr>
        <w:t>2</w:t>
      </w:r>
      <w:r>
        <w:rPr>
          <w:color w:val="000000"/>
          <w:u w:color="3366ff"/>
        </w:rPr>
        <w:tab/>
        <w:tab/>
        <w:tab/>
        <w:tab/>
        <w:tab/>
      </w:r>
      <w:r>
        <w:rPr>
          <w:b w:val="1"/>
          <w:bCs w:val="1"/>
          <w:color w:val="000000"/>
          <w:u w:val="single"/>
          <w:rtl w:val="0"/>
          <w:lang w:val="de-DE"/>
        </w:rPr>
        <w:t>EVENT TIME</w:t>
      </w:r>
      <w:r>
        <w:rPr>
          <w:b w:val="1"/>
          <w:bCs w:val="1"/>
          <w:color w:val="000000"/>
          <w:rtl w:val="0"/>
        </w:rPr>
        <w:t>:</w:t>
      </w:r>
      <w:r>
        <w:rPr>
          <w:color w:val="000000"/>
          <w:rtl w:val="0"/>
        </w:rPr>
        <w:t xml:space="preserve"> </w:t>
      </w:r>
      <w:r>
        <w:rPr>
          <w:color w:val="000000"/>
          <w:u w:color="3366ff"/>
          <w:rtl w:val="0"/>
          <w:lang w:val="en-US"/>
        </w:rPr>
        <w:t>50 minutes</w:t>
      </w:r>
    </w:p>
    <w:p>
      <w:pPr>
        <w:pStyle w:val="Body"/>
        <w:numPr>
          <w:ilvl w:val="0"/>
          <w:numId w:val="2"/>
        </w:numPr>
        <w:jc w:val="both"/>
        <w:rPr>
          <w:color w:val="000000"/>
          <w:lang w:val="de-DE"/>
        </w:rPr>
      </w:pPr>
      <w:r>
        <w:rPr>
          <w:b w:val="1"/>
          <w:bCs w:val="1"/>
          <w:color w:val="000000"/>
          <w:u w:val="single"/>
          <w:rtl w:val="0"/>
          <w:lang w:val="de-DE"/>
        </w:rPr>
        <w:t>EVENT PARAMETERS</w:t>
      </w:r>
      <w:r>
        <w:rPr>
          <w:b w:val="1"/>
          <w:bCs w:val="1"/>
          <w:color w:val="000000"/>
          <w:rtl w:val="0"/>
        </w:rPr>
        <w:t>:</w:t>
      </w:r>
      <w:r>
        <w:rPr>
          <w:color w:val="000000"/>
          <w:rtl w:val="0"/>
        </w:rPr>
        <w:t xml:space="preserve"> </w:t>
      </w:r>
    </w:p>
    <w:p>
      <w:pPr>
        <w:pStyle w:val="Body"/>
        <w:numPr>
          <w:ilvl w:val="1"/>
          <w:numId w:val="2"/>
        </w:numPr>
        <w:jc w:val="both"/>
        <w:rPr>
          <w:color w:val="000000"/>
          <w:lang w:val="en-US"/>
        </w:rPr>
      </w:pPr>
      <w:r>
        <w:rPr>
          <w:color w:val="000000"/>
          <w:rtl w:val="0"/>
          <w:lang w:val="en-US"/>
        </w:rPr>
        <w:t>Each team may bring one 8.5</w:t>
      </w:r>
      <w:r>
        <w:rPr>
          <w:color w:val="000000"/>
          <w:rtl w:val="0"/>
        </w:rPr>
        <w:t xml:space="preserve">” </w:t>
      </w:r>
      <w:r>
        <w:rPr>
          <w:color w:val="000000"/>
          <w:rtl w:val="0"/>
          <w:lang w:val="en-US"/>
        </w:rPr>
        <w:t>x 11</w:t>
      </w:r>
      <w:r>
        <w:rPr>
          <w:color w:val="000000"/>
          <w:rtl w:val="0"/>
        </w:rPr>
        <w:t xml:space="preserve">” </w:t>
      </w:r>
      <w:r>
        <w:rPr>
          <w:color w:val="000000"/>
          <w:rtl w:val="0"/>
          <w:lang w:val="en-US"/>
        </w:rPr>
        <w:t>sheet of paper</w:t>
      </w:r>
      <w:r>
        <w:rPr>
          <w:color w:val="000000"/>
          <w:rtl w:val="0"/>
          <w:lang w:val="en-US"/>
        </w:rPr>
        <w:t xml:space="preserve">, with any desired information on both sides of the paper. </w:t>
      </w:r>
    </w:p>
    <w:p>
      <w:pPr>
        <w:pStyle w:val="Body"/>
        <w:numPr>
          <w:ilvl w:val="1"/>
          <w:numId w:val="2"/>
        </w:numPr>
        <w:jc w:val="both"/>
        <w:rPr>
          <w:lang w:val="en-US"/>
        </w:rPr>
      </w:pPr>
      <w:r>
        <w:rPr>
          <w:color w:val="000000"/>
          <w:rtl w:val="0"/>
          <w:lang w:val="en-US"/>
        </w:rPr>
        <w:t xml:space="preserve">Scratch paper will be provided by </w:t>
      </w:r>
      <w:r>
        <w:rPr>
          <w:rtl w:val="0"/>
          <w:lang w:val="en-US"/>
        </w:rPr>
        <w:t>the event supervisor.</w:t>
      </w:r>
    </w:p>
    <w:p>
      <w:pPr>
        <w:pStyle w:val="Body"/>
        <w:numPr>
          <w:ilvl w:val="1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The test will be conducted on paper, without the use of computers. Competitors may not bring any electronic devices into the testing room, including phones, computers, calculators, and smart watches.</w:t>
      </w:r>
    </w:p>
    <w:p>
      <w:pPr>
        <w:pStyle w:val="Body"/>
        <w:numPr>
          <w:ilvl w:val="0"/>
          <w:numId w:val="2"/>
        </w:numPr>
        <w:jc w:val="both"/>
        <w:rPr>
          <w:color w:val="000000"/>
          <w:u w:val="single"/>
          <w:lang w:val="en-US"/>
        </w:rPr>
      </w:pPr>
      <w:r>
        <w:rPr>
          <w:b w:val="1"/>
          <w:bCs w:val="1"/>
          <w:color w:val="000000"/>
          <w:u w:val="single"/>
          <w:rtl w:val="0"/>
          <w:lang w:val="en-US"/>
        </w:rPr>
        <w:t>THE COMPETITION:</w:t>
      </w:r>
    </w:p>
    <w:p>
      <w:pPr>
        <w:pStyle w:val="Body"/>
        <w:numPr>
          <w:ilvl w:val="1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Teams will not be required to write code, aside from small fragments (up to a line long)</w:t>
      </w:r>
    </w:p>
    <w:p>
      <w:pPr>
        <w:pStyle w:val="Body"/>
        <w:numPr>
          <w:ilvl w:val="1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Questions will require knowledge of basic Python syntax, in addition to the following:</w:t>
      </w:r>
    </w:p>
    <w:p>
      <w:pPr>
        <w:pStyle w:val="Body"/>
        <w:numPr>
          <w:ilvl w:val="2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Variable assignment, including assignment with operators such as </w:t>
      </w:r>
      <w:r>
        <w:rPr>
          <w:rStyle w:val="None 1"/>
          <w:rtl w:val="0"/>
          <w:lang w:val="en-US"/>
        </w:rPr>
        <w:t>+=</w:t>
      </w:r>
    </w:p>
    <w:p>
      <w:pPr>
        <w:pStyle w:val="Body"/>
        <w:numPr>
          <w:ilvl w:val="2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Functions, </w:t>
      </w:r>
      <w:r>
        <w:rPr>
          <w:b w:val="1"/>
          <w:bCs w:val="1"/>
          <w:rtl w:val="0"/>
          <w:lang w:val="en-US"/>
        </w:rPr>
        <w:t>including lambda expressions and using functions as variables or arguments of other functions</w:t>
      </w:r>
    </w:p>
    <w:p>
      <w:pPr>
        <w:pStyle w:val="Body"/>
        <w:numPr>
          <w:ilvl w:val="2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Control structures: </w:t>
      </w:r>
      <w:r>
        <w:rPr>
          <w:rFonts w:ascii="Menlo" w:hAnsi="Menlo"/>
          <w:sz w:val="20"/>
          <w:szCs w:val="20"/>
          <w:rtl w:val="0"/>
          <w:lang w:val="en-US"/>
        </w:rPr>
        <w:t>if, elif, else, for, for/in, while</w:t>
      </w:r>
    </w:p>
    <w:p>
      <w:pPr>
        <w:pStyle w:val="Body"/>
        <w:numPr>
          <w:ilvl w:val="2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Types </w:t>
      </w:r>
      <w:r>
        <w:rPr>
          <w:rStyle w:val="None 1"/>
          <w:rtl w:val="0"/>
          <w:lang w:val="en-US"/>
        </w:rPr>
        <w:t>int, str, list, dict, bool,</w:t>
      </w:r>
      <w:r>
        <w:rPr>
          <w:rtl w:val="0"/>
          <w:lang w:val="en-US"/>
        </w:rPr>
        <w:t xml:space="preserve"> including basic operations such as indexing, substring/sublist, insertion</w:t>
      </w:r>
    </w:p>
    <w:p>
      <w:pPr>
        <w:pStyle w:val="Body"/>
        <w:numPr>
          <w:ilvl w:val="2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Unary operator </w:t>
      </w:r>
      <w:r>
        <w:rPr>
          <w:rStyle w:val="None 1"/>
          <w:rtl w:val="0"/>
          <w:lang w:val="en-US"/>
        </w:rPr>
        <w:t>-,</w:t>
      </w:r>
      <w:r>
        <w:rPr>
          <w:rtl w:val="0"/>
          <w:lang w:val="en-US"/>
        </w:rPr>
        <w:t xml:space="preserve"> binary operators </w:t>
      </w:r>
      <w:r>
        <w:rPr>
          <w:rStyle w:val="None 1"/>
          <w:rtl w:val="0"/>
        </w:rPr>
        <w:t>+</w:t>
      </w:r>
      <w:r>
        <w:rPr>
          <w:rStyle w:val="None 1"/>
          <w:rtl w:val="0"/>
          <w:lang w:val="en-US"/>
        </w:rPr>
        <w:t>,</w:t>
      </w:r>
      <w:r>
        <w:rPr>
          <w:rStyle w:val="None 1"/>
          <w:rtl w:val="0"/>
        </w:rPr>
        <w:t xml:space="preserve"> -</w:t>
      </w:r>
      <w:r>
        <w:rPr>
          <w:rStyle w:val="None 1"/>
          <w:rtl w:val="0"/>
          <w:lang w:val="en-US"/>
        </w:rPr>
        <w:t>,</w:t>
      </w:r>
      <w:r>
        <w:rPr>
          <w:rStyle w:val="None 1"/>
          <w:rtl w:val="0"/>
        </w:rPr>
        <w:t xml:space="preserve"> *</w:t>
      </w:r>
      <w:r>
        <w:rPr>
          <w:rStyle w:val="None 1"/>
          <w:rtl w:val="0"/>
          <w:lang w:val="en-US"/>
        </w:rPr>
        <w:t>,</w:t>
      </w:r>
      <w:r>
        <w:rPr>
          <w:rStyle w:val="None 1"/>
          <w:rtl w:val="0"/>
        </w:rPr>
        <w:t xml:space="preserve"> /</w:t>
      </w:r>
      <w:r>
        <w:rPr>
          <w:rStyle w:val="None 1"/>
          <w:rtl w:val="0"/>
          <w:lang w:val="en-US"/>
        </w:rPr>
        <w:t>,</w:t>
      </w:r>
      <w:r>
        <w:rPr>
          <w:rStyle w:val="None 1"/>
          <w:rtl w:val="0"/>
        </w:rPr>
        <w:t xml:space="preserve"> //</w:t>
      </w:r>
      <w:r>
        <w:rPr>
          <w:rStyle w:val="None 1"/>
          <w:rtl w:val="0"/>
          <w:lang w:val="en-US"/>
        </w:rPr>
        <w:t>,</w:t>
      </w:r>
      <w:r>
        <w:rPr>
          <w:rStyle w:val="None 1"/>
          <w:rtl w:val="0"/>
        </w:rPr>
        <w:t xml:space="preserve"> **</w:t>
      </w:r>
      <w:r>
        <w:rPr>
          <w:rStyle w:val="None 1"/>
          <w:rtl w:val="0"/>
          <w:lang w:val="en-US"/>
        </w:rPr>
        <w:t>,</w:t>
      </w:r>
      <w:r>
        <w:rPr>
          <w:rStyle w:val="None 1"/>
          <w:rtl w:val="0"/>
        </w:rPr>
        <w:t xml:space="preserve"> %</w:t>
      </w:r>
      <w:r>
        <w:rPr>
          <w:rStyle w:val="None 1"/>
          <w:rtl w:val="0"/>
          <w:lang w:val="en-US"/>
        </w:rPr>
        <w:t>,</w:t>
      </w:r>
      <w:r>
        <w:rPr>
          <w:rStyle w:val="None 1"/>
          <w:rtl w:val="0"/>
        </w:rPr>
        <w:t xml:space="preserve"> ==</w:t>
      </w:r>
      <w:r>
        <w:rPr>
          <w:rStyle w:val="None 1"/>
          <w:rtl w:val="0"/>
          <w:lang w:val="en-US"/>
        </w:rPr>
        <w:t>,</w:t>
      </w:r>
      <w:r>
        <w:rPr>
          <w:rStyle w:val="None 1"/>
          <w:rtl w:val="0"/>
        </w:rPr>
        <w:t xml:space="preserve"> !=</w:t>
      </w:r>
      <w:r>
        <w:rPr>
          <w:rtl w:val="0"/>
          <w:lang w:val="en-US"/>
        </w:rPr>
        <w:t xml:space="preserve"> (all but the last two are on integers only)</w:t>
      </w:r>
    </w:p>
    <w:p>
      <w:pPr>
        <w:pStyle w:val="Body"/>
        <w:numPr>
          <w:ilvl w:val="2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Boolean operators </w:t>
      </w:r>
      <w:r>
        <w:rPr>
          <w:rStyle w:val="None 1"/>
          <w:rtl w:val="0"/>
          <w:lang w:val="en-US"/>
        </w:rPr>
        <w:t>and, or, not</w:t>
      </w:r>
    </w:p>
    <w:p>
      <w:pPr>
        <w:pStyle w:val="Body"/>
        <w:numPr>
          <w:ilvl w:val="2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Built-in functions </w:t>
      </w:r>
      <w:r>
        <w:rPr>
          <w:rStyle w:val="None 1"/>
          <w:rtl w:val="0"/>
          <w:lang w:val="en-US"/>
        </w:rPr>
        <w:t>p</w:t>
      </w:r>
      <w:r>
        <w:rPr>
          <w:rStyle w:val="None 1"/>
          <w:rtl w:val="0"/>
          <w:lang w:val="en-US"/>
        </w:rPr>
        <w:t>rint, chr, ord, sum, len, max, min, pow, abs, range</w:t>
      </w:r>
    </w:p>
    <w:p>
      <w:pPr>
        <w:pStyle w:val="Body"/>
        <w:numPr>
          <w:ilvl w:val="1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The following topics will </w:t>
      </w:r>
      <w:r>
        <w:rPr>
          <w:b w:val="1"/>
          <w:bCs w:val="1"/>
          <w:rtl w:val="0"/>
          <w:lang w:val="en-US"/>
        </w:rPr>
        <w:t>not</w:t>
      </w:r>
      <w:r>
        <w:rPr>
          <w:rtl w:val="0"/>
          <w:lang w:val="en-US"/>
        </w:rPr>
        <w:t xml:space="preserve"> be tested:</w:t>
      </w:r>
    </w:p>
    <w:p>
      <w:pPr>
        <w:pStyle w:val="Body"/>
        <w:numPr>
          <w:ilvl w:val="2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Control structures: </w:t>
      </w:r>
      <w:r>
        <w:rPr>
          <w:rStyle w:val="None 1"/>
          <w:rtl w:val="0"/>
          <w:lang w:val="en-US"/>
        </w:rPr>
        <w:t>try/except, continue, break, pass</w:t>
      </w:r>
    </w:p>
    <w:p>
      <w:pPr>
        <w:pStyle w:val="Body"/>
        <w:numPr>
          <w:ilvl w:val="2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Operators used with non-standard types (e.g., </w:t>
      </w:r>
      <w:r>
        <w:rPr>
          <w:rStyle w:val="None 1"/>
          <w:rtl w:val="0"/>
          <w:lang w:val="en-US"/>
        </w:rPr>
        <w:t>1 + True</w:t>
      </w:r>
      <w:r>
        <w:rPr>
          <w:rtl w:val="0"/>
          <w:lang w:val="en-US"/>
        </w:rPr>
        <w:t>)</w:t>
      </w:r>
    </w:p>
    <w:p>
      <w:pPr>
        <w:pStyle w:val="Body"/>
        <w:numPr>
          <w:ilvl w:val="2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Types and built-in functions not previously listed (including </w:t>
      </w:r>
      <w:r>
        <w:rPr>
          <w:rStyle w:val="None 1"/>
          <w:rtl w:val="0"/>
          <w:lang w:val="en-US"/>
        </w:rPr>
        <w:t>float</w:t>
      </w:r>
      <w:r>
        <w:rPr>
          <w:rtl w:val="0"/>
          <w:lang w:val="en-US"/>
        </w:rPr>
        <w:t>)</w:t>
      </w:r>
    </w:p>
    <w:p>
      <w:pPr>
        <w:pStyle w:val="Body"/>
        <w:numPr>
          <w:ilvl w:val="2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Standard modules</w:t>
      </w:r>
    </w:p>
    <w:p>
      <w:pPr>
        <w:pStyle w:val="Body"/>
        <w:numPr>
          <w:ilvl w:val="1"/>
          <w:numId w:val="2"/>
        </w:numPr>
        <w:jc w:val="both"/>
        <w:rPr>
          <w:lang w:val="en-US"/>
        </w:rPr>
      </w:pPr>
      <w:r>
        <w:rPr>
          <w:u w:color="3366ff"/>
          <w:rtl w:val="0"/>
          <w:lang w:val="en-US"/>
        </w:rPr>
        <w:t>Some types of questions may include:</w:t>
      </w:r>
    </w:p>
    <w:p>
      <w:pPr>
        <w:pStyle w:val="Body"/>
        <w:numPr>
          <w:ilvl w:val="2"/>
          <w:numId w:val="2"/>
        </w:numPr>
        <w:jc w:val="both"/>
        <w:rPr>
          <w:lang w:val="en-US"/>
        </w:rPr>
      </w:pPr>
      <w:r>
        <w:rPr>
          <w:u w:color="3366ff"/>
          <w:rtl w:val="0"/>
          <w:lang w:val="en-US"/>
        </w:rPr>
        <w:t>Given a function, find the input that will produce the desired output.</w:t>
      </w:r>
    </w:p>
    <w:p>
      <w:pPr>
        <w:pStyle w:val="Body"/>
        <w:numPr>
          <w:ilvl w:val="2"/>
          <w:numId w:val="2"/>
        </w:numPr>
        <w:jc w:val="both"/>
        <w:rPr>
          <w:lang w:val="en-US"/>
        </w:rPr>
      </w:pPr>
      <w:r>
        <w:rPr>
          <w:u w:color="3366ff"/>
          <w:rtl w:val="0"/>
          <w:lang w:val="en-US"/>
        </w:rPr>
        <w:t>Find the input that makes a function perform a maximal number of steps</w:t>
      </w:r>
    </w:p>
    <w:p>
      <w:pPr>
        <w:pStyle w:val="Body"/>
        <w:numPr>
          <w:ilvl w:val="0"/>
          <w:numId w:val="2"/>
        </w:numPr>
        <w:bidi w:val="0"/>
        <w:spacing w:after="120"/>
        <w:ind w:right="0"/>
        <w:jc w:val="both"/>
        <w:rPr>
          <w:rtl w:val="0"/>
          <w:lang w:val="en-US"/>
        </w:rPr>
      </w:pPr>
      <w:r>
        <w:rPr>
          <w:b w:val="1"/>
          <w:bCs w:val="1"/>
          <w:u w:val="single"/>
          <w:rtl w:val="0"/>
          <w:lang w:val="en-US"/>
        </w:rPr>
        <w:t>SCORING</w:t>
      </w:r>
      <w:r>
        <w:rPr>
          <w:b w:val="1"/>
          <w:bCs w:val="1"/>
          <w:rtl w:val="0"/>
        </w:rPr>
        <w:t xml:space="preserve">: </w:t>
      </w:r>
      <w:r>
        <w:rPr>
          <w:u w:color="3366ff"/>
          <w:rtl w:val="0"/>
          <w:lang w:val="en-US"/>
        </w:rPr>
        <w:t>Point values will be indicated on each problem. Problems to be used as tiebreakers will be selected beforehand.</w:t>
      </w:r>
    </w:p>
    <w:sectPr>
      <w:headerReference w:type="default" r:id="rId4"/>
      <w:footerReference w:type="default" r:id="rId5"/>
      <w:pgSz w:w="12240" w:h="15840" w:orient="portrait"/>
      <w:pgMar w:top="1008" w:right="864" w:bottom="864" w:left="86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576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64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15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1"/>
      </w:numPr>
    </w:pPr>
  </w:style>
  <w:style w:type="character" w:styleId="None 1">
    <w:name w:val="None 1"/>
    <w:rPr>
      <w:rFonts w:ascii="Menlo" w:cs="Arial Unicode MS" w:hAnsi="Menlo" w:eastAsia="Arial Unicode MS"/>
      <w:b w:val="0"/>
      <w:bCs w:val="0"/>
      <w:i w:val="0"/>
      <w:iCs w:val="0"/>
      <w:sz w:val="20"/>
      <w:szCs w:val="20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