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DD0" w:rsidRDefault="00A51DD0" w:rsidP="00A51DD0">
      <w:pPr>
        <w:jc w:val="center"/>
        <w:rPr>
          <w:b/>
          <w:sz w:val="40"/>
        </w:rPr>
      </w:pPr>
      <w:r w:rsidRPr="00F7623A">
        <w:rPr>
          <w:b/>
          <w:sz w:val="40"/>
        </w:rPr>
        <w:t>TỔNG QUAN BÀI THI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2657"/>
        <w:gridCol w:w="2687"/>
        <w:gridCol w:w="2270"/>
      </w:tblGrid>
      <w:tr w:rsidR="00A51DD0" w:rsidRPr="00F7623A" w:rsidTr="003162B7">
        <w:trPr>
          <w:trHeight w:val="340"/>
          <w:jc w:val="center"/>
        </w:trPr>
        <w:tc>
          <w:tcPr>
            <w:tcW w:w="1120" w:type="dxa"/>
            <w:shd w:val="clear" w:color="auto" w:fill="auto"/>
          </w:tcPr>
          <w:p w:rsidR="00A51DD0" w:rsidRPr="003E0E9D" w:rsidRDefault="00A51DD0" w:rsidP="003162B7">
            <w:pPr>
              <w:rPr>
                <w:i/>
              </w:rPr>
            </w:pPr>
          </w:p>
        </w:tc>
        <w:tc>
          <w:tcPr>
            <w:tcW w:w="2657" w:type="dxa"/>
            <w:shd w:val="clear" w:color="auto" w:fill="auto"/>
          </w:tcPr>
          <w:p w:rsidR="00A51DD0" w:rsidRPr="003E0E9D" w:rsidRDefault="00A51DD0" w:rsidP="003162B7">
            <w:pPr>
              <w:rPr>
                <w:i/>
              </w:rPr>
            </w:pPr>
            <w:r w:rsidRPr="003E0E9D">
              <w:rPr>
                <w:i/>
              </w:rPr>
              <w:t>Tên chương trình</w:t>
            </w:r>
          </w:p>
        </w:tc>
        <w:tc>
          <w:tcPr>
            <w:tcW w:w="2687" w:type="dxa"/>
            <w:shd w:val="clear" w:color="auto" w:fill="auto"/>
          </w:tcPr>
          <w:p w:rsidR="00A51DD0" w:rsidRPr="003E0E9D" w:rsidRDefault="00A51DD0" w:rsidP="003162B7">
            <w:pPr>
              <w:rPr>
                <w:i/>
              </w:rPr>
            </w:pPr>
            <w:r w:rsidRPr="003E0E9D">
              <w:rPr>
                <w:i/>
              </w:rPr>
              <w:t>File dữ liệu vào</w:t>
            </w:r>
          </w:p>
        </w:tc>
        <w:tc>
          <w:tcPr>
            <w:tcW w:w="2270" w:type="dxa"/>
            <w:shd w:val="clear" w:color="auto" w:fill="auto"/>
          </w:tcPr>
          <w:p w:rsidR="00A51DD0" w:rsidRPr="003E0E9D" w:rsidRDefault="00A51DD0" w:rsidP="003162B7">
            <w:pPr>
              <w:rPr>
                <w:i/>
              </w:rPr>
            </w:pPr>
            <w:r w:rsidRPr="003E0E9D">
              <w:rPr>
                <w:i/>
              </w:rPr>
              <w:t>File dữ liệu ra</w:t>
            </w:r>
          </w:p>
        </w:tc>
      </w:tr>
      <w:tr w:rsidR="00A51DD0" w:rsidTr="003162B7">
        <w:trPr>
          <w:trHeight w:val="323"/>
          <w:jc w:val="center"/>
        </w:trPr>
        <w:tc>
          <w:tcPr>
            <w:tcW w:w="1120" w:type="dxa"/>
            <w:shd w:val="clear" w:color="auto" w:fill="auto"/>
          </w:tcPr>
          <w:p w:rsidR="00A51DD0" w:rsidRDefault="00A51DD0" w:rsidP="003162B7">
            <w:r>
              <w:t>Bài 1</w:t>
            </w:r>
          </w:p>
        </w:tc>
        <w:tc>
          <w:tcPr>
            <w:tcW w:w="2657" w:type="dxa"/>
            <w:shd w:val="clear" w:color="auto" w:fill="auto"/>
          </w:tcPr>
          <w:p w:rsidR="00A51DD0" w:rsidRPr="003E0E9D" w:rsidRDefault="00A51DD0" w:rsidP="003162B7">
            <w:pPr>
              <w:rPr>
                <w:b/>
              </w:rPr>
            </w:pPr>
            <w:r w:rsidRPr="00A169CA">
              <w:rPr>
                <w:b/>
              </w:rPr>
              <w:t>2MULT</w:t>
            </w:r>
            <w:r w:rsidRPr="003E0E9D">
              <w:rPr>
                <w:b/>
              </w:rPr>
              <w:t>.PAS</w:t>
            </w:r>
          </w:p>
        </w:tc>
        <w:tc>
          <w:tcPr>
            <w:tcW w:w="2687" w:type="dxa"/>
            <w:shd w:val="clear" w:color="auto" w:fill="auto"/>
          </w:tcPr>
          <w:p w:rsidR="00A51DD0" w:rsidRPr="003E0E9D" w:rsidRDefault="00A51DD0" w:rsidP="003162B7">
            <w:pPr>
              <w:rPr>
                <w:b/>
              </w:rPr>
            </w:pPr>
            <w:r w:rsidRPr="00A169CA">
              <w:rPr>
                <w:b/>
              </w:rPr>
              <w:t>2MULT</w:t>
            </w:r>
            <w:r w:rsidRPr="003E0E9D">
              <w:rPr>
                <w:b/>
              </w:rPr>
              <w:t>.INP</w:t>
            </w:r>
          </w:p>
        </w:tc>
        <w:tc>
          <w:tcPr>
            <w:tcW w:w="2270" w:type="dxa"/>
            <w:shd w:val="clear" w:color="auto" w:fill="auto"/>
          </w:tcPr>
          <w:p w:rsidR="00A51DD0" w:rsidRPr="003E0E9D" w:rsidRDefault="00A51DD0" w:rsidP="003162B7">
            <w:pPr>
              <w:rPr>
                <w:b/>
              </w:rPr>
            </w:pPr>
            <w:r w:rsidRPr="00A169CA">
              <w:rPr>
                <w:b/>
              </w:rPr>
              <w:t>2MULT</w:t>
            </w:r>
            <w:r w:rsidRPr="003E0E9D">
              <w:rPr>
                <w:b/>
              </w:rPr>
              <w:t>.OUT</w:t>
            </w:r>
          </w:p>
        </w:tc>
      </w:tr>
      <w:tr w:rsidR="00A51DD0" w:rsidTr="003162B7">
        <w:trPr>
          <w:trHeight w:val="340"/>
          <w:jc w:val="center"/>
        </w:trPr>
        <w:tc>
          <w:tcPr>
            <w:tcW w:w="1120" w:type="dxa"/>
            <w:shd w:val="clear" w:color="auto" w:fill="auto"/>
          </w:tcPr>
          <w:p w:rsidR="00A51DD0" w:rsidRDefault="00A51DD0" w:rsidP="003162B7">
            <w:r>
              <w:t>Bài 2</w:t>
            </w:r>
          </w:p>
        </w:tc>
        <w:tc>
          <w:tcPr>
            <w:tcW w:w="2657" w:type="dxa"/>
            <w:shd w:val="clear" w:color="auto" w:fill="auto"/>
          </w:tcPr>
          <w:p w:rsidR="00A51DD0" w:rsidRPr="003E0E9D" w:rsidRDefault="00A51DD0" w:rsidP="003162B7">
            <w:pPr>
              <w:rPr>
                <w:b/>
              </w:rPr>
            </w:pPr>
            <w:r w:rsidRPr="00A169CA">
              <w:rPr>
                <w:b/>
                <w:szCs w:val="26"/>
              </w:rPr>
              <w:t>CDCK</w:t>
            </w:r>
            <w:r w:rsidRPr="003E0E9D">
              <w:rPr>
                <w:b/>
              </w:rPr>
              <w:t>.PAS</w:t>
            </w:r>
          </w:p>
        </w:tc>
        <w:tc>
          <w:tcPr>
            <w:tcW w:w="2687" w:type="dxa"/>
            <w:shd w:val="clear" w:color="auto" w:fill="auto"/>
          </w:tcPr>
          <w:p w:rsidR="00A51DD0" w:rsidRPr="003E0E9D" w:rsidRDefault="00A51DD0" w:rsidP="003162B7">
            <w:pPr>
              <w:rPr>
                <w:b/>
              </w:rPr>
            </w:pPr>
            <w:r w:rsidRPr="00A169CA">
              <w:rPr>
                <w:b/>
                <w:szCs w:val="26"/>
              </w:rPr>
              <w:t>CDCK</w:t>
            </w:r>
            <w:r w:rsidRPr="003E0E9D">
              <w:rPr>
                <w:b/>
              </w:rPr>
              <w:t>.INP</w:t>
            </w:r>
          </w:p>
        </w:tc>
        <w:tc>
          <w:tcPr>
            <w:tcW w:w="2270" w:type="dxa"/>
            <w:shd w:val="clear" w:color="auto" w:fill="auto"/>
          </w:tcPr>
          <w:p w:rsidR="00A51DD0" w:rsidRPr="003E0E9D" w:rsidRDefault="00A51DD0" w:rsidP="003162B7">
            <w:pPr>
              <w:rPr>
                <w:b/>
              </w:rPr>
            </w:pPr>
            <w:r w:rsidRPr="00A169CA">
              <w:rPr>
                <w:b/>
                <w:szCs w:val="26"/>
              </w:rPr>
              <w:t>CDCK</w:t>
            </w:r>
            <w:r w:rsidRPr="003E0E9D">
              <w:rPr>
                <w:b/>
              </w:rPr>
              <w:t>.OUT</w:t>
            </w:r>
          </w:p>
        </w:tc>
      </w:tr>
      <w:tr w:rsidR="00A51DD0" w:rsidTr="003162B7">
        <w:trPr>
          <w:trHeight w:val="323"/>
          <w:jc w:val="center"/>
        </w:trPr>
        <w:tc>
          <w:tcPr>
            <w:tcW w:w="1120" w:type="dxa"/>
            <w:shd w:val="clear" w:color="auto" w:fill="auto"/>
          </w:tcPr>
          <w:p w:rsidR="00A51DD0" w:rsidRDefault="00A51DD0" w:rsidP="003162B7">
            <w:r>
              <w:t>Bài 3</w:t>
            </w:r>
          </w:p>
        </w:tc>
        <w:tc>
          <w:tcPr>
            <w:tcW w:w="2657" w:type="dxa"/>
            <w:shd w:val="clear" w:color="auto" w:fill="auto"/>
          </w:tcPr>
          <w:p w:rsidR="00A51DD0" w:rsidRPr="003E0E9D" w:rsidRDefault="00A51DD0" w:rsidP="003162B7">
            <w:pPr>
              <w:rPr>
                <w:b/>
              </w:rPr>
            </w:pPr>
            <w:r w:rsidRPr="003E0E9D">
              <w:rPr>
                <w:b/>
                <w:szCs w:val="26"/>
              </w:rPr>
              <w:t>D</w:t>
            </w:r>
            <w:r>
              <w:rPr>
                <w:b/>
                <w:szCs w:val="26"/>
              </w:rPr>
              <w:t>AYCON</w:t>
            </w:r>
            <w:r w:rsidRPr="003E0E9D">
              <w:rPr>
                <w:b/>
                <w:szCs w:val="26"/>
              </w:rPr>
              <w:t>.PAS</w:t>
            </w:r>
          </w:p>
        </w:tc>
        <w:tc>
          <w:tcPr>
            <w:tcW w:w="2687" w:type="dxa"/>
            <w:shd w:val="clear" w:color="auto" w:fill="auto"/>
          </w:tcPr>
          <w:p w:rsidR="00A51DD0" w:rsidRPr="003E0E9D" w:rsidRDefault="00A51DD0" w:rsidP="003162B7">
            <w:pPr>
              <w:rPr>
                <w:b/>
              </w:rPr>
            </w:pPr>
            <w:r w:rsidRPr="003E0E9D">
              <w:rPr>
                <w:b/>
                <w:szCs w:val="26"/>
              </w:rPr>
              <w:t>D</w:t>
            </w:r>
            <w:r>
              <w:rPr>
                <w:b/>
                <w:szCs w:val="26"/>
              </w:rPr>
              <w:t>AYCON</w:t>
            </w:r>
            <w:r w:rsidRPr="003E0E9D">
              <w:rPr>
                <w:b/>
                <w:szCs w:val="26"/>
              </w:rPr>
              <w:t>.INP</w:t>
            </w:r>
          </w:p>
        </w:tc>
        <w:tc>
          <w:tcPr>
            <w:tcW w:w="2270" w:type="dxa"/>
            <w:shd w:val="clear" w:color="auto" w:fill="auto"/>
          </w:tcPr>
          <w:p w:rsidR="00A51DD0" w:rsidRPr="003E0E9D" w:rsidRDefault="00A51DD0" w:rsidP="003162B7">
            <w:pPr>
              <w:rPr>
                <w:b/>
              </w:rPr>
            </w:pPr>
            <w:r w:rsidRPr="003E0E9D">
              <w:rPr>
                <w:b/>
                <w:szCs w:val="26"/>
              </w:rPr>
              <w:t>D</w:t>
            </w:r>
            <w:r>
              <w:rPr>
                <w:b/>
                <w:szCs w:val="26"/>
              </w:rPr>
              <w:t>AYCON</w:t>
            </w:r>
            <w:r w:rsidRPr="003E0E9D">
              <w:rPr>
                <w:b/>
                <w:szCs w:val="26"/>
              </w:rPr>
              <w:t>.OUT</w:t>
            </w:r>
          </w:p>
        </w:tc>
      </w:tr>
    </w:tbl>
    <w:p w:rsidR="00A51DD0" w:rsidRDefault="00A51DD0" w:rsidP="00A51DD0"/>
    <w:p w:rsidR="00A51DD0" w:rsidRPr="00A169CA" w:rsidRDefault="00A51DD0" w:rsidP="00A51DD0">
      <w:pPr>
        <w:spacing w:line="276" w:lineRule="auto"/>
        <w:jc w:val="both"/>
      </w:pPr>
      <w:r w:rsidRPr="00D353C6">
        <w:rPr>
          <w:b/>
          <w:szCs w:val="26"/>
          <w:u w:val="single"/>
        </w:rPr>
        <w:t>Bài 1</w:t>
      </w:r>
      <w:r w:rsidRPr="00D353C6">
        <w:rPr>
          <w:b/>
          <w:szCs w:val="26"/>
        </w:rPr>
        <w:t>:</w:t>
      </w:r>
      <w:r w:rsidRPr="00577420">
        <w:rPr>
          <w:b/>
          <w:bCs/>
          <w:szCs w:val="26"/>
        </w:rPr>
        <w:t xml:space="preserve"> </w:t>
      </w:r>
      <w:r w:rsidRPr="00A169CA">
        <w:t>Gấu nhà ta tức tối trước những phép nhân dài dằng dặc ở trong lớp, cậu ta liền xây dựng một phép nhân của mình như sau: A*B thay vì nhân bình thường sẽ là tổng các thành phần của A nhân với các thành phần của B. Ví dụ kết quả của phép nhân của Gấu 123*45 là 1*4 + 1*5 + 2*4 + 2*5 + 3*4 + 3*5 = 54.</w:t>
      </w:r>
    </w:p>
    <w:p w:rsidR="00A51DD0" w:rsidRPr="00A169CA" w:rsidRDefault="00A51DD0" w:rsidP="00A51DD0">
      <w:pPr>
        <w:spacing w:line="276" w:lineRule="auto"/>
        <w:jc w:val="both"/>
      </w:pPr>
      <w:r w:rsidRPr="00A169CA">
        <w:rPr>
          <w:b/>
        </w:rPr>
        <w:t xml:space="preserve">Yêu cầu: </w:t>
      </w:r>
      <w:r w:rsidRPr="00A169CA">
        <w:t>Cho hai số nguyên A và B cách nhau ít nhất một khoảng trắng, xác định giá trị A*B theo kiểu nhân của Gấu.</w:t>
      </w:r>
    </w:p>
    <w:p w:rsidR="00A51DD0" w:rsidRPr="00A169CA" w:rsidRDefault="00A51DD0" w:rsidP="00A51DD0">
      <w:pPr>
        <w:spacing w:line="276" w:lineRule="auto"/>
        <w:jc w:val="both"/>
      </w:pPr>
      <w:r w:rsidRPr="00A169CA">
        <w:rPr>
          <w:b/>
        </w:rPr>
        <w:t xml:space="preserve">Dữ liệu </w:t>
      </w:r>
      <w:r w:rsidRPr="00A169CA">
        <w:t xml:space="preserve">đọc từ tập tin văn bản </w:t>
      </w:r>
      <w:r w:rsidRPr="00A169CA">
        <w:rPr>
          <w:b/>
        </w:rPr>
        <w:t>2MULT.INP</w:t>
      </w:r>
      <w:r w:rsidRPr="00A169CA">
        <w:t xml:space="preserve"> trong đó chứa số A và B (1 ≤ A, B ≤ 10</w:t>
      </w:r>
      <w:r w:rsidRPr="00A169CA">
        <w:rPr>
          <w:vertAlign w:val="superscript"/>
        </w:rPr>
        <w:t>9</w:t>
      </w:r>
      <w:r w:rsidRPr="00A169CA">
        <w:t>).</w:t>
      </w:r>
    </w:p>
    <w:p w:rsidR="00A51DD0" w:rsidRPr="00A169CA" w:rsidRDefault="00A51DD0" w:rsidP="00A51DD0">
      <w:pPr>
        <w:spacing w:line="276" w:lineRule="auto"/>
        <w:jc w:val="both"/>
      </w:pPr>
      <w:r w:rsidRPr="00A169CA">
        <w:rPr>
          <w:b/>
        </w:rPr>
        <w:t>Kết qủa</w:t>
      </w:r>
      <w:r w:rsidRPr="00A169CA">
        <w:t xml:space="preserve"> ghi ra tập tin văn bản </w:t>
      </w:r>
      <w:r w:rsidRPr="00A169CA">
        <w:rPr>
          <w:b/>
        </w:rPr>
        <w:t xml:space="preserve">2MULT.OUT </w:t>
      </w:r>
      <w:r w:rsidRPr="00A169CA">
        <w:t>kết quả tìm đươc.</w:t>
      </w:r>
    </w:p>
    <w:p w:rsidR="00A51DD0" w:rsidRPr="00A169CA" w:rsidRDefault="00A51DD0" w:rsidP="00A51DD0">
      <w:pPr>
        <w:spacing w:line="276" w:lineRule="auto"/>
        <w:jc w:val="both"/>
      </w:pPr>
      <w:r w:rsidRPr="00A169CA">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1"/>
        <w:gridCol w:w="2961"/>
      </w:tblGrid>
      <w:tr w:rsidR="00A51DD0" w:rsidRPr="00A169CA" w:rsidTr="003162B7">
        <w:trPr>
          <w:trHeight w:val="276"/>
          <w:jc w:val="center"/>
        </w:trPr>
        <w:tc>
          <w:tcPr>
            <w:tcW w:w="2961" w:type="dxa"/>
            <w:shd w:val="clear" w:color="auto" w:fill="auto"/>
          </w:tcPr>
          <w:p w:rsidR="00A51DD0" w:rsidRPr="00A169CA" w:rsidRDefault="00A51DD0" w:rsidP="003162B7">
            <w:pPr>
              <w:spacing w:line="276" w:lineRule="auto"/>
              <w:jc w:val="both"/>
            </w:pPr>
            <w:r w:rsidRPr="00A169CA">
              <w:rPr>
                <w:b/>
              </w:rPr>
              <w:t>2MULT.INP</w:t>
            </w:r>
          </w:p>
        </w:tc>
        <w:tc>
          <w:tcPr>
            <w:tcW w:w="2961" w:type="dxa"/>
            <w:shd w:val="clear" w:color="auto" w:fill="auto"/>
          </w:tcPr>
          <w:p w:rsidR="00A51DD0" w:rsidRPr="00A169CA" w:rsidRDefault="00A51DD0" w:rsidP="003162B7">
            <w:pPr>
              <w:spacing w:line="276" w:lineRule="auto"/>
              <w:jc w:val="both"/>
            </w:pPr>
            <w:r w:rsidRPr="00A169CA">
              <w:rPr>
                <w:b/>
              </w:rPr>
              <w:t>2MULT.OUT</w:t>
            </w:r>
          </w:p>
        </w:tc>
      </w:tr>
      <w:tr w:rsidR="00A51DD0" w:rsidRPr="00A169CA" w:rsidTr="003162B7">
        <w:trPr>
          <w:trHeight w:val="300"/>
          <w:jc w:val="center"/>
        </w:trPr>
        <w:tc>
          <w:tcPr>
            <w:tcW w:w="2961" w:type="dxa"/>
            <w:shd w:val="clear" w:color="auto" w:fill="auto"/>
          </w:tcPr>
          <w:p w:rsidR="00A51DD0" w:rsidRPr="00A169CA" w:rsidRDefault="00A51DD0" w:rsidP="003162B7">
            <w:pPr>
              <w:spacing w:line="276" w:lineRule="auto"/>
              <w:jc w:val="both"/>
            </w:pPr>
            <w:r w:rsidRPr="00A169CA">
              <w:t>123 45</w:t>
            </w:r>
          </w:p>
        </w:tc>
        <w:tc>
          <w:tcPr>
            <w:tcW w:w="2961" w:type="dxa"/>
            <w:shd w:val="clear" w:color="auto" w:fill="auto"/>
          </w:tcPr>
          <w:p w:rsidR="00A51DD0" w:rsidRPr="00A169CA" w:rsidRDefault="00A51DD0" w:rsidP="003162B7">
            <w:pPr>
              <w:spacing w:line="276" w:lineRule="auto"/>
              <w:jc w:val="both"/>
            </w:pPr>
            <w:r w:rsidRPr="00A169CA">
              <w:t>54</w:t>
            </w:r>
          </w:p>
        </w:tc>
      </w:tr>
    </w:tbl>
    <w:p w:rsidR="00A51DD0" w:rsidRPr="00A169CA" w:rsidRDefault="00A51DD0" w:rsidP="00A51DD0">
      <w:pPr>
        <w:spacing w:line="276" w:lineRule="auto"/>
        <w:jc w:val="center"/>
        <w:rPr>
          <w:szCs w:val="26"/>
        </w:rPr>
      </w:pPr>
    </w:p>
    <w:p w:rsidR="00A51DD0" w:rsidRPr="00A169CA" w:rsidRDefault="00A51DD0" w:rsidP="00A51DD0">
      <w:pPr>
        <w:spacing w:line="276" w:lineRule="auto"/>
        <w:jc w:val="both"/>
        <w:rPr>
          <w:szCs w:val="26"/>
        </w:rPr>
      </w:pPr>
      <w:r w:rsidRPr="00272DDA">
        <w:rPr>
          <w:b/>
          <w:szCs w:val="26"/>
          <w:u w:val="single"/>
        </w:rPr>
        <w:t>Bài 2</w:t>
      </w:r>
      <w:r w:rsidRPr="00272DDA">
        <w:rPr>
          <w:b/>
          <w:szCs w:val="26"/>
        </w:rPr>
        <w:t>:</w:t>
      </w:r>
      <w:r w:rsidRPr="00577420">
        <w:rPr>
          <w:b/>
          <w:bCs/>
          <w:szCs w:val="26"/>
        </w:rPr>
        <w:t xml:space="preserve"> </w:t>
      </w:r>
      <w:r w:rsidRPr="00A169CA">
        <w:rPr>
          <w:szCs w:val="26"/>
        </w:rPr>
        <w:t>Xét thuật toán sau:</w:t>
      </w:r>
    </w:p>
    <w:p w:rsidR="00A51DD0" w:rsidRPr="00A169CA" w:rsidRDefault="00A51DD0" w:rsidP="00A51DD0">
      <w:pPr>
        <w:numPr>
          <w:ilvl w:val="0"/>
          <w:numId w:val="2"/>
        </w:numPr>
        <w:spacing w:line="276" w:lineRule="auto"/>
        <w:jc w:val="both"/>
        <w:rPr>
          <w:szCs w:val="26"/>
        </w:rPr>
      </w:pPr>
      <w:r w:rsidRPr="00A169CA">
        <w:rPr>
          <w:szCs w:val="26"/>
        </w:rPr>
        <w:t>Đọc n</w:t>
      </w:r>
    </w:p>
    <w:p w:rsidR="00A51DD0" w:rsidRPr="00A169CA" w:rsidRDefault="00A51DD0" w:rsidP="00A51DD0">
      <w:pPr>
        <w:numPr>
          <w:ilvl w:val="0"/>
          <w:numId w:val="2"/>
        </w:numPr>
        <w:spacing w:line="276" w:lineRule="auto"/>
        <w:jc w:val="both"/>
        <w:rPr>
          <w:szCs w:val="26"/>
        </w:rPr>
      </w:pPr>
      <w:r w:rsidRPr="00A169CA">
        <w:rPr>
          <w:szCs w:val="26"/>
        </w:rPr>
        <w:t>In n</w:t>
      </w:r>
    </w:p>
    <w:p w:rsidR="00A51DD0" w:rsidRPr="00A169CA" w:rsidRDefault="00A51DD0" w:rsidP="00A51DD0">
      <w:pPr>
        <w:numPr>
          <w:ilvl w:val="0"/>
          <w:numId w:val="2"/>
        </w:numPr>
        <w:spacing w:line="276" w:lineRule="auto"/>
        <w:jc w:val="both"/>
        <w:rPr>
          <w:szCs w:val="26"/>
        </w:rPr>
      </w:pPr>
      <w:r w:rsidRPr="00A169CA">
        <w:rPr>
          <w:szCs w:val="26"/>
        </w:rPr>
        <w:t>Nếu n = 1 thì STOP</w:t>
      </w:r>
    </w:p>
    <w:p w:rsidR="00A51DD0" w:rsidRPr="00A169CA" w:rsidRDefault="00A51DD0" w:rsidP="00A51DD0">
      <w:pPr>
        <w:numPr>
          <w:ilvl w:val="0"/>
          <w:numId w:val="2"/>
        </w:numPr>
        <w:spacing w:line="276" w:lineRule="auto"/>
        <w:jc w:val="both"/>
        <w:rPr>
          <w:szCs w:val="26"/>
        </w:rPr>
      </w:pPr>
      <w:r w:rsidRPr="00A169CA">
        <w:rPr>
          <w:szCs w:val="26"/>
        </w:rPr>
        <w:t>Nếu n lẻ thì n:=3n+1</w:t>
      </w:r>
    </w:p>
    <w:p w:rsidR="00A51DD0" w:rsidRPr="00A169CA" w:rsidRDefault="00A51DD0" w:rsidP="00A51DD0">
      <w:pPr>
        <w:numPr>
          <w:ilvl w:val="0"/>
          <w:numId w:val="2"/>
        </w:numPr>
        <w:spacing w:line="276" w:lineRule="auto"/>
        <w:jc w:val="both"/>
        <w:rPr>
          <w:szCs w:val="26"/>
        </w:rPr>
      </w:pPr>
      <w:r w:rsidRPr="00A169CA">
        <w:rPr>
          <w:szCs w:val="26"/>
        </w:rPr>
        <w:t>Nếu ngược lại thì n:=n/2</w:t>
      </w:r>
    </w:p>
    <w:p w:rsidR="00A51DD0" w:rsidRPr="00A169CA" w:rsidRDefault="00A51DD0" w:rsidP="00A51DD0">
      <w:pPr>
        <w:numPr>
          <w:ilvl w:val="0"/>
          <w:numId w:val="2"/>
        </w:numPr>
        <w:spacing w:line="276" w:lineRule="auto"/>
        <w:jc w:val="both"/>
        <w:rPr>
          <w:szCs w:val="26"/>
        </w:rPr>
      </w:pPr>
      <w:r w:rsidRPr="00A169CA">
        <w:rPr>
          <w:szCs w:val="26"/>
        </w:rPr>
        <w:t>Trở về 2</w:t>
      </w:r>
    </w:p>
    <w:p w:rsidR="00A51DD0" w:rsidRPr="00A169CA" w:rsidRDefault="00A51DD0" w:rsidP="00A51DD0">
      <w:pPr>
        <w:spacing w:line="276" w:lineRule="auto"/>
        <w:jc w:val="both"/>
        <w:rPr>
          <w:szCs w:val="26"/>
        </w:rPr>
      </w:pPr>
      <w:r w:rsidRPr="00A169CA">
        <w:rPr>
          <w:szCs w:val="26"/>
        </w:rPr>
        <w:t>Cho input là 22, dãy sau sẽ được in ra: 22  11  34  17  52  26  13  40  20  10  5  16  8  4  2  1</w:t>
      </w:r>
    </w:p>
    <w:p w:rsidR="00A51DD0" w:rsidRPr="00A169CA" w:rsidRDefault="00A51DD0" w:rsidP="00A51DD0">
      <w:pPr>
        <w:spacing w:line="276" w:lineRule="auto"/>
        <w:jc w:val="both"/>
        <w:rPr>
          <w:szCs w:val="26"/>
        </w:rPr>
      </w:pPr>
      <w:r w:rsidRPr="00A169CA">
        <w:rPr>
          <w:szCs w:val="26"/>
        </w:rPr>
        <w:t>Có một giả thiết rằng thuật toán trên kết thúc (khi in ra số 1) với mọi số nguyên n. Mặt dầu thuật toán là đơn giản, chưa ai biết giả thiết trên có đúng hay không. Tuy nhiên người ta đã kiểm chứng thấy  giả thiết đúng với mọi số nguyên n thoả  1 &lt; n &lt; 1.000.000.</w:t>
      </w:r>
    </w:p>
    <w:p w:rsidR="00A51DD0" w:rsidRPr="00A169CA" w:rsidRDefault="00A51DD0" w:rsidP="00A51DD0">
      <w:pPr>
        <w:spacing w:line="276" w:lineRule="auto"/>
        <w:jc w:val="both"/>
        <w:rPr>
          <w:szCs w:val="26"/>
        </w:rPr>
      </w:pPr>
      <w:r w:rsidRPr="00A169CA">
        <w:rPr>
          <w:szCs w:val="26"/>
        </w:rPr>
        <w:t xml:space="preserve">Cho một số nguyên dương n, có thể xác định số các số in ra (kể cả số 1). Số các số này gọi là </w:t>
      </w:r>
      <w:r w:rsidRPr="00A169CA">
        <w:rPr>
          <w:i/>
          <w:szCs w:val="26"/>
        </w:rPr>
        <w:t xml:space="preserve">chiều dài chu kỳ </w:t>
      </w:r>
      <w:r w:rsidRPr="00A169CA">
        <w:rPr>
          <w:szCs w:val="26"/>
        </w:rPr>
        <w:t>của n. Chẳng hạn, chiều dài chu kỳ của 22 là 16.</w:t>
      </w:r>
    </w:p>
    <w:p w:rsidR="00A51DD0" w:rsidRPr="00A169CA" w:rsidRDefault="00A51DD0" w:rsidP="00A51DD0">
      <w:pPr>
        <w:spacing w:line="276" w:lineRule="auto"/>
        <w:jc w:val="both"/>
        <w:rPr>
          <w:szCs w:val="26"/>
        </w:rPr>
      </w:pPr>
      <w:r w:rsidRPr="00A169CA">
        <w:rPr>
          <w:b/>
          <w:szCs w:val="26"/>
          <w:u w:val="single"/>
        </w:rPr>
        <w:t>Bài toán</w:t>
      </w:r>
      <w:r w:rsidRPr="00A169CA">
        <w:rPr>
          <w:b/>
          <w:szCs w:val="26"/>
        </w:rPr>
        <w:t xml:space="preserve">: </w:t>
      </w:r>
      <w:r w:rsidRPr="00A169CA">
        <w:rPr>
          <w:szCs w:val="26"/>
        </w:rPr>
        <w:t>Cho trước hai số nguyên i, j, xác định chiều dài chu kỳ lớn nhất của tất cả các số trong khoảng từ i đến j.</w:t>
      </w:r>
    </w:p>
    <w:p w:rsidR="00A51DD0" w:rsidRPr="00A169CA" w:rsidRDefault="00A51DD0" w:rsidP="00A51DD0">
      <w:pPr>
        <w:spacing w:line="276" w:lineRule="auto"/>
        <w:jc w:val="both"/>
        <w:rPr>
          <w:szCs w:val="26"/>
        </w:rPr>
      </w:pPr>
      <w:r w:rsidRPr="00A169CA">
        <w:rPr>
          <w:b/>
          <w:szCs w:val="26"/>
          <w:u w:val="single"/>
        </w:rPr>
        <w:t>Dữ liệu</w:t>
      </w:r>
      <w:r w:rsidRPr="00A169CA">
        <w:rPr>
          <w:b/>
          <w:szCs w:val="26"/>
        </w:rPr>
        <w:t xml:space="preserve">: </w:t>
      </w:r>
      <w:r w:rsidRPr="00A169CA">
        <w:rPr>
          <w:szCs w:val="26"/>
        </w:rPr>
        <w:t xml:space="preserve">Cho trong tập tin văn bản </w:t>
      </w:r>
      <w:r w:rsidRPr="00272DDA">
        <w:rPr>
          <w:b/>
          <w:bCs/>
          <w:szCs w:val="26"/>
        </w:rPr>
        <w:t>CDCK.INP</w:t>
      </w:r>
      <w:r w:rsidRPr="00A169CA">
        <w:rPr>
          <w:szCs w:val="26"/>
        </w:rPr>
        <w:t>, gồm cặp số nguyên i và j. Các số nguyên lớn hơn 0 và nhỏ hơn 1.000.000.</w:t>
      </w:r>
    </w:p>
    <w:p w:rsidR="00A51DD0" w:rsidRPr="00A169CA" w:rsidRDefault="00A51DD0" w:rsidP="00A51DD0">
      <w:pPr>
        <w:spacing w:line="276" w:lineRule="auto"/>
        <w:jc w:val="both"/>
        <w:rPr>
          <w:szCs w:val="26"/>
        </w:rPr>
      </w:pPr>
      <w:r w:rsidRPr="00A169CA">
        <w:rPr>
          <w:szCs w:val="26"/>
        </w:rPr>
        <w:t>Giả sử rằng không có phép toán nào trong thuật toán nêu trên gặp các số lớn hơn số nguyên 32 bit.</w:t>
      </w:r>
    </w:p>
    <w:p w:rsidR="00A51DD0" w:rsidRPr="00A169CA" w:rsidRDefault="00A51DD0" w:rsidP="00A51DD0">
      <w:pPr>
        <w:spacing w:line="276" w:lineRule="auto"/>
        <w:jc w:val="both"/>
        <w:rPr>
          <w:szCs w:val="26"/>
        </w:rPr>
      </w:pPr>
      <w:r w:rsidRPr="00A169CA">
        <w:rPr>
          <w:b/>
          <w:szCs w:val="26"/>
          <w:u w:val="single"/>
        </w:rPr>
        <w:t>Kết quả</w:t>
      </w:r>
      <w:r w:rsidRPr="00A169CA">
        <w:rPr>
          <w:b/>
          <w:szCs w:val="26"/>
        </w:rPr>
        <w:t xml:space="preserve">: </w:t>
      </w:r>
      <w:r w:rsidRPr="00A169CA">
        <w:rPr>
          <w:szCs w:val="26"/>
        </w:rPr>
        <w:t xml:space="preserve">Cho trong tập tin văn bản </w:t>
      </w:r>
      <w:r w:rsidRPr="00272DDA">
        <w:rPr>
          <w:b/>
          <w:bCs/>
          <w:szCs w:val="26"/>
        </w:rPr>
        <w:t>CDCK.OUT</w:t>
      </w:r>
      <w:r w:rsidRPr="00A169CA">
        <w:rPr>
          <w:szCs w:val="26"/>
        </w:rPr>
        <w:t>, gồm 3 số i, j và chiều dài chu kỳ lớn nhất của các số nguyên trong khoảng từ i đến j (kể cả i và j).</w:t>
      </w:r>
    </w:p>
    <w:p w:rsidR="00A51DD0" w:rsidRPr="00A169CA" w:rsidRDefault="00A51DD0" w:rsidP="00A51DD0">
      <w:pPr>
        <w:spacing w:line="276" w:lineRule="auto"/>
        <w:jc w:val="both"/>
        <w:rPr>
          <w:b/>
          <w:szCs w:val="26"/>
        </w:rPr>
      </w:pPr>
      <w:r w:rsidRPr="00A169CA">
        <w:rPr>
          <w:b/>
          <w:szCs w:val="26"/>
          <w:u w:val="single"/>
        </w:rPr>
        <w:t>Ví dụ</w:t>
      </w:r>
      <w:r w:rsidRPr="00A169CA">
        <w:rPr>
          <w:b/>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55"/>
      </w:tblGrid>
      <w:tr w:rsidR="00A51DD0" w:rsidRPr="00A169CA" w:rsidTr="003162B7">
        <w:trPr>
          <w:trHeight w:val="411"/>
          <w:jc w:val="center"/>
        </w:trPr>
        <w:tc>
          <w:tcPr>
            <w:tcW w:w="2755" w:type="dxa"/>
            <w:shd w:val="clear" w:color="auto" w:fill="auto"/>
          </w:tcPr>
          <w:p w:rsidR="00A51DD0" w:rsidRPr="00A169CA" w:rsidRDefault="00A51DD0" w:rsidP="003162B7">
            <w:pPr>
              <w:spacing w:line="276" w:lineRule="auto"/>
              <w:jc w:val="center"/>
              <w:rPr>
                <w:b/>
                <w:szCs w:val="26"/>
                <w:u w:val="single"/>
              </w:rPr>
            </w:pPr>
            <w:r w:rsidRPr="00A169CA">
              <w:rPr>
                <w:b/>
                <w:szCs w:val="26"/>
              </w:rPr>
              <w:t>CDCK.INP</w:t>
            </w:r>
          </w:p>
        </w:tc>
        <w:tc>
          <w:tcPr>
            <w:tcW w:w="2755" w:type="dxa"/>
            <w:shd w:val="clear" w:color="auto" w:fill="auto"/>
          </w:tcPr>
          <w:p w:rsidR="00A51DD0" w:rsidRPr="00A169CA" w:rsidRDefault="00A51DD0" w:rsidP="003162B7">
            <w:pPr>
              <w:spacing w:line="276" w:lineRule="auto"/>
              <w:jc w:val="center"/>
              <w:rPr>
                <w:b/>
                <w:szCs w:val="26"/>
                <w:u w:val="single"/>
              </w:rPr>
            </w:pPr>
            <w:r w:rsidRPr="00A169CA">
              <w:rPr>
                <w:b/>
                <w:szCs w:val="26"/>
              </w:rPr>
              <w:t>CDCK.OUT</w:t>
            </w:r>
          </w:p>
        </w:tc>
      </w:tr>
      <w:tr w:rsidR="00A51DD0" w:rsidRPr="00A169CA" w:rsidTr="003162B7">
        <w:trPr>
          <w:trHeight w:val="411"/>
          <w:jc w:val="center"/>
        </w:trPr>
        <w:tc>
          <w:tcPr>
            <w:tcW w:w="2755" w:type="dxa"/>
            <w:shd w:val="clear" w:color="auto" w:fill="auto"/>
          </w:tcPr>
          <w:p w:rsidR="00A51DD0" w:rsidRPr="00A169CA" w:rsidRDefault="00A51DD0" w:rsidP="003162B7">
            <w:pPr>
              <w:spacing w:line="276" w:lineRule="auto"/>
              <w:jc w:val="both"/>
              <w:rPr>
                <w:szCs w:val="26"/>
              </w:rPr>
            </w:pPr>
            <w:r w:rsidRPr="00A169CA">
              <w:rPr>
                <w:szCs w:val="26"/>
              </w:rPr>
              <w:t>1   10</w:t>
            </w:r>
          </w:p>
        </w:tc>
        <w:tc>
          <w:tcPr>
            <w:tcW w:w="2755" w:type="dxa"/>
            <w:shd w:val="clear" w:color="auto" w:fill="auto"/>
          </w:tcPr>
          <w:p w:rsidR="00A51DD0" w:rsidRPr="00A169CA" w:rsidRDefault="00A51DD0" w:rsidP="003162B7">
            <w:pPr>
              <w:spacing w:line="276" w:lineRule="auto"/>
              <w:jc w:val="both"/>
              <w:rPr>
                <w:szCs w:val="26"/>
              </w:rPr>
            </w:pPr>
            <w:r w:rsidRPr="00A169CA">
              <w:rPr>
                <w:szCs w:val="26"/>
              </w:rPr>
              <w:t>1   10   20</w:t>
            </w:r>
          </w:p>
        </w:tc>
      </w:tr>
    </w:tbl>
    <w:p w:rsidR="00A51DD0" w:rsidRDefault="00A51DD0" w:rsidP="00A51DD0">
      <w:pPr>
        <w:pStyle w:val="muclama"/>
        <w:spacing w:line="276" w:lineRule="auto"/>
        <w:rPr>
          <w:rFonts w:ascii="Times New Roman" w:hAnsi="Times New Roman"/>
          <w:b w:val="0"/>
          <w:bCs/>
          <w:sz w:val="26"/>
          <w:szCs w:val="26"/>
        </w:rPr>
      </w:pPr>
      <w:r>
        <w:rPr>
          <w:rFonts w:ascii="Times New Roman" w:hAnsi="Times New Roman"/>
          <w:bCs/>
          <w:sz w:val="26"/>
          <w:szCs w:val="26"/>
          <w:u w:val="single"/>
        </w:rPr>
        <w:br w:type="page"/>
      </w:r>
      <w:r w:rsidRPr="00577420">
        <w:rPr>
          <w:rFonts w:ascii="Times New Roman" w:hAnsi="Times New Roman"/>
          <w:bCs/>
          <w:sz w:val="26"/>
          <w:szCs w:val="26"/>
          <w:u w:val="single"/>
        </w:rPr>
        <w:lastRenderedPageBreak/>
        <w:t xml:space="preserve">Bài </w:t>
      </w:r>
      <w:r>
        <w:rPr>
          <w:rFonts w:ascii="Times New Roman" w:hAnsi="Times New Roman"/>
          <w:bCs/>
          <w:sz w:val="26"/>
          <w:szCs w:val="26"/>
          <w:u w:val="single"/>
        </w:rPr>
        <w:t>3</w:t>
      </w:r>
      <w:r w:rsidRPr="00577420">
        <w:rPr>
          <w:rFonts w:ascii="Times New Roman" w:hAnsi="Times New Roman"/>
          <w:bCs/>
          <w:sz w:val="26"/>
          <w:szCs w:val="26"/>
        </w:rPr>
        <w:t>:</w:t>
      </w:r>
      <w:r w:rsidRPr="00577420">
        <w:rPr>
          <w:b w:val="0"/>
          <w:bCs/>
          <w:sz w:val="26"/>
          <w:szCs w:val="26"/>
        </w:rPr>
        <w:t xml:space="preserve"> </w:t>
      </w:r>
      <w:r>
        <w:rPr>
          <w:rFonts w:ascii="Times New Roman" w:hAnsi="Times New Roman"/>
          <w:b w:val="0"/>
          <w:bCs/>
          <w:sz w:val="26"/>
          <w:szCs w:val="26"/>
        </w:rPr>
        <w:t>Cho</w:t>
      </w:r>
      <w:r w:rsidRPr="00577420">
        <w:rPr>
          <w:rFonts w:ascii="Times New Roman" w:hAnsi="Times New Roman"/>
          <w:b w:val="0"/>
          <w:bCs/>
          <w:sz w:val="26"/>
          <w:szCs w:val="26"/>
        </w:rPr>
        <w:t xml:space="preserve"> mảng</w:t>
      </w:r>
      <w:r>
        <w:rPr>
          <w:rFonts w:ascii="Times New Roman" w:hAnsi="Times New Roman"/>
          <w:b w:val="0"/>
          <w:bCs/>
          <w:sz w:val="26"/>
          <w:szCs w:val="26"/>
        </w:rPr>
        <w:t xml:space="preserve"> số nguyên </w:t>
      </w:r>
      <w:r w:rsidRPr="00577420">
        <w:rPr>
          <w:rFonts w:ascii="Times New Roman" w:hAnsi="Times New Roman"/>
          <w:b w:val="0"/>
          <w:bCs/>
          <w:sz w:val="26"/>
          <w:szCs w:val="26"/>
        </w:rPr>
        <w:t xml:space="preserve">A gồm </w:t>
      </w:r>
      <w:r>
        <w:rPr>
          <w:rFonts w:ascii="Times New Roman" w:hAnsi="Times New Roman"/>
          <w:b w:val="0"/>
          <w:bCs/>
          <w:sz w:val="26"/>
          <w:szCs w:val="26"/>
        </w:rPr>
        <w:t>n</w:t>
      </w:r>
      <w:r w:rsidRPr="00577420">
        <w:rPr>
          <w:rFonts w:ascii="Times New Roman" w:hAnsi="Times New Roman"/>
          <w:b w:val="0"/>
          <w:bCs/>
          <w:sz w:val="26"/>
          <w:szCs w:val="26"/>
        </w:rPr>
        <w:t xml:space="preserve"> </w:t>
      </w:r>
      <w:r>
        <w:rPr>
          <w:rFonts w:ascii="Times New Roman" w:hAnsi="Times New Roman"/>
          <w:b w:val="0"/>
          <w:bCs/>
          <w:sz w:val="26"/>
          <w:szCs w:val="26"/>
        </w:rPr>
        <w:t xml:space="preserve">phần tử. </w:t>
      </w:r>
      <w:r w:rsidRPr="0096137B">
        <w:rPr>
          <w:rFonts w:ascii="Times New Roman" w:hAnsi="Times New Roman"/>
          <w:b w:val="0"/>
          <w:bCs/>
          <w:sz w:val="26"/>
          <w:szCs w:val="26"/>
          <w:lang w:val="de-DE"/>
        </w:rPr>
        <w:t>Tìm dãy con gồm m phần tử (m&lt;=n) sao cho dãy con này có tổng lớn nhất. (Dãy con là dãy các phần tử liên tiếp nhau trong mảng</w:t>
      </w:r>
      <w:r>
        <w:rPr>
          <w:rFonts w:ascii="Times New Roman" w:hAnsi="Times New Roman"/>
          <w:b w:val="0"/>
          <w:bCs/>
          <w:sz w:val="26"/>
          <w:szCs w:val="26"/>
          <w:lang w:val="de-DE"/>
        </w:rPr>
        <w:t>)</w:t>
      </w:r>
      <w:r w:rsidRPr="0096137B">
        <w:rPr>
          <w:rFonts w:ascii="Times New Roman" w:hAnsi="Times New Roman"/>
          <w:b w:val="0"/>
          <w:bCs/>
          <w:sz w:val="26"/>
          <w:szCs w:val="26"/>
          <w:lang w:val="de-DE"/>
        </w:rPr>
        <w:t>.</w:t>
      </w:r>
    </w:p>
    <w:p w:rsidR="00A51DD0" w:rsidRPr="00577420" w:rsidRDefault="00A51DD0" w:rsidP="00A51DD0">
      <w:pPr>
        <w:pStyle w:val="muclama"/>
        <w:spacing w:line="276" w:lineRule="auto"/>
        <w:rPr>
          <w:rFonts w:ascii="Times New Roman" w:hAnsi="Times New Roman"/>
          <w:b w:val="0"/>
          <w:sz w:val="26"/>
          <w:szCs w:val="26"/>
        </w:rPr>
      </w:pPr>
      <w:r w:rsidRPr="00577420">
        <w:rPr>
          <w:rFonts w:ascii="Times New Roman" w:hAnsi="Times New Roman"/>
          <w:i/>
          <w:sz w:val="26"/>
          <w:szCs w:val="26"/>
        </w:rPr>
        <w:t>Dữ liệu vào:</w:t>
      </w:r>
      <w:r w:rsidRPr="00577420">
        <w:rPr>
          <w:rFonts w:ascii="Times New Roman" w:hAnsi="Times New Roman"/>
          <w:b w:val="0"/>
          <w:sz w:val="26"/>
          <w:szCs w:val="26"/>
        </w:rPr>
        <w:t xml:space="preserve"> file </w:t>
      </w:r>
      <w:r>
        <w:rPr>
          <w:rFonts w:ascii="Times New Roman" w:hAnsi="Times New Roman"/>
          <w:b w:val="0"/>
          <w:sz w:val="26"/>
          <w:szCs w:val="26"/>
        </w:rPr>
        <w:t>DAYCON</w:t>
      </w:r>
      <w:r w:rsidRPr="00577420">
        <w:rPr>
          <w:rFonts w:ascii="Times New Roman" w:hAnsi="Times New Roman"/>
          <w:b w:val="0"/>
          <w:sz w:val="26"/>
          <w:szCs w:val="26"/>
        </w:rPr>
        <w:t>.INP gồm có:</w:t>
      </w:r>
    </w:p>
    <w:p w:rsidR="00A51DD0" w:rsidRPr="00577420" w:rsidRDefault="00A51DD0" w:rsidP="00A51DD0">
      <w:pPr>
        <w:pStyle w:val="muclama"/>
        <w:numPr>
          <w:ilvl w:val="0"/>
          <w:numId w:val="1"/>
        </w:numPr>
        <w:spacing w:line="276" w:lineRule="auto"/>
        <w:rPr>
          <w:rFonts w:ascii="Times New Roman" w:hAnsi="Times New Roman"/>
          <w:b w:val="0"/>
          <w:sz w:val="26"/>
          <w:szCs w:val="26"/>
        </w:rPr>
      </w:pPr>
      <w:r w:rsidRPr="00577420">
        <w:rPr>
          <w:rFonts w:ascii="Times New Roman" w:hAnsi="Times New Roman"/>
          <w:b w:val="0"/>
          <w:sz w:val="26"/>
          <w:szCs w:val="26"/>
        </w:rPr>
        <w:t xml:space="preserve">Dòng thứ nhất: số nguyên dương </w:t>
      </w:r>
      <w:r>
        <w:rPr>
          <w:rFonts w:ascii="Times New Roman" w:hAnsi="Times New Roman"/>
          <w:b w:val="0"/>
          <w:sz w:val="26"/>
          <w:szCs w:val="26"/>
        </w:rPr>
        <w:t>n</w:t>
      </w:r>
      <w:r w:rsidRPr="00577420">
        <w:rPr>
          <w:rFonts w:ascii="Times New Roman" w:hAnsi="Times New Roman"/>
          <w:b w:val="0"/>
          <w:sz w:val="26"/>
          <w:szCs w:val="26"/>
        </w:rPr>
        <w:t xml:space="preserve"> (0&lt;</w:t>
      </w:r>
      <w:r>
        <w:rPr>
          <w:rFonts w:ascii="Times New Roman" w:hAnsi="Times New Roman"/>
          <w:b w:val="0"/>
          <w:sz w:val="26"/>
          <w:szCs w:val="26"/>
        </w:rPr>
        <w:t>n</w:t>
      </w:r>
      <w:r w:rsidRPr="00577420">
        <w:rPr>
          <w:rFonts w:ascii="Times New Roman" w:hAnsi="Times New Roman"/>
          <w:b w:val="0"/>
          <w:sz w:val="26"/>
          <w:szCs w:val="26"/>
        </w:rPr>
        <w:t>&lt;=100).</w:t>
      </w:r>
    </w:p>
    <w:p w:rsidR="00A51DD0" w:rsidRDefault="00A51DD0" w:rsidP="00DE4187">
      <w:pPr>
        <w:pStyle w:val="muclama"/>
        <w:numPr>
          <w:ilvl w:val="0"/>
          <w:numId w:val="1"/>
        </w:numPr>
        <w:spacing w:line="276" w:lineRule="auto"/>
        <w:rPr>
          <w:rFonts w:ascii="Times New Roman" w:hAnsi="Times New Roman"/>
          <w:b w:val="0"/>
          <w:sz w:val="26"/>
          <w:szCs w:val="26"/>
        </w:rPr>
      </w:pPr>
      <w:bookmarkStart w:id="0" w:name="_GoBack"/>
      <w:r w:rsidRPr="00577420">
        <w:rPr>
          <w:rFonts w:ascii="Times New Roman" w:hAnsi="Times New Roman"/>
          <w:b w:val="0"/>
          <w:sz w:val="26"/>
          <w:szCs w:val="26"/>
        </w:rPr>
        <w:t xml:space="preserve">Dòng thứ hai: có </w:t>
      </w:r>
      <w:r>
        <w:rPr>
          <w:rFonts w:ascii="Times New Roman" w:hAnsi="Times New Roman"/>
          <w:b w:val="0"/>
          <w:sz w:val="26"/>
          <w:szCs w:val="26"/>
        </w:rPr>
        <w:t>n số (|Ai|&lt;=10000)</w:t>
      </w:r>
      <w:r w:rsidRPr="00577420">
        <w:rPr>
          <w:rFonts w:ascii="Times New Roman" w:hAnsi="Times New Roman"/>
          <w:b w:val="0"/>
          <w:sz w:val="26"/>
          <w:szCs w:val="26"/>
        </w:rPr>
        <w:t>, mỗi số cách nhau một khoảng trắng.</w:t>
      </w:r>
    </w:p>
    <w:bookmarkEnd w:id="0"/>
    <w:p w:rsidR="00A51DD0" w:rsidRPr="00577420" w:rsidRDefault="00A51DD0" w:rsidP="00DE4187">
      <w:pPr>
        <w:pStyle w:val="muclama"/>
        <w:numPr>
          <w:ilvl w:val="0"/>
          <w:numId w:val="1"/>
        </w:numPr>
        <w:spacing w:line="276" w:lineRule="auto"/>
        <w:rPr>
          <w:rFonts w:ascii="Times New Roman" w:hAnsi="Times New Roman"/>
          <w:b w:val="0"/>
          <w:sz w:val="26"/>
          <w:szCs w:val="26"/>
        </w:rPr>
      </w:pPr>
      <w:r>
        <w:rPr>
          <w:rFonts w:ascii="Times New Roman" w:hAnsi="Times New Roman"/>
          <w:b w:val="0"/>
          <w:sz w:val="26"/>
          <w:szCs w:val="26"/>
        </w:rPr>
        <w:t>Dòng thứ ba: số nguyên dương m bất kì (</w:t>
      </w:r>
      <w:r w:rsidRPr="00577420">
        <w:rPr>
          <w:rFonts w:ascii="Times New Roman" w:hAnsi="Times New Roman"/>
          <w:b w:val="0"/>
          <w:sz w:val="26"/>
          <w:szCs w:val="26"/>
        </w:rPr>
        <w:t>0&lt;</w:t>
      </w:r>
      <w:r>
        <w:rPr>
          <w:rFonts w:ascii="Times New Roman" w:hAnsi="Times New Roman"/>
          <w:b w:val="0"/>
          <w:sz w:val="26"/>
          <w:szCs w:val="26"/>
        </w:rPr>
        <w:t>m</w:t>
      </w:r>
      <w:r w:rsidRPr="00577420">
        <w:rPr>
          <w:rFonts w:ascii="Times New Roman" w:hAnsi="Times New Roman"/>
          <w:b w:val="0"/>
          <w:sz w:val="26"/>
          <w:szCs w:val="26"/>
        </w:rPr>
        <w:t>&lt;=</w:t>
      </w:r>
      <w:r>
        <w:rPr>
          <w:rFonts w:ascii="Times New Roman" w:hAnsi="Times New Roman"/>
          <w:b w:val="0"/>
          <w:sz w:val="26"/>
          <w:szCs w:val="26"/>
        </w:rPr>
        <w:t>n).</w:t>
      </w:r>
    </w:p>
    <w:p w:rsidR="00A51DD0" w:rsidRPr="00577420" w:rsidRDefault="00A51DD0" w:rsidP="00A51DD0">
      <w:pPr>
        <w:pStyle w:val="muclama"/>
        <w:spacing w:line="276" w:lineRule="auto"/>
        <w:rPr>
          <w:rFonts w:ascii="Times New Roman" w:hAnsi="Times New Roman"/>
          <w:b w:val="0"/>
          <w:sz w:val="26"/>
          <w:szCs w:val="26"/>
        </w:rPr>
      </w:pPr>
      <w:r w:rsidRPr="00577420">
        <w:rPr>
          <w:rFonts w:ascii="Times New Roman" w:hAnsi="Times New Roman"/>
          <w:i/>
          <w:sz w:val="26"/>
          <w:szCs w:val="26"/>
        </w:rPr>
        <w:t>Dữ liệu ra:</w:t>
      </w:r>
      <w:r w:rsidRPr="00577420">
        <w:rPr>
          <w:rFonts w:ascii="Times New Roman" w:hAnsi="Times New Roman"/>
          <w:b w:val="0"/>
          <w:sz w:val="26"/>
          <w:szCs w:val="26"/>
        </w:rPr>
        <w:t xml:space="preserve"> file </w:t>
      </w:r>
      <w:r>
        <w:rPr>
          <w:rFonts w:ascii="Times New Roman" w:hAnsi="Times New Roman"/>
          <w:b w:val="0"/>
          <w:sz w:val="26"/>
          <w:szCs w:val="26"/>
        </w:rPr>
        <w:t>DAYCON</w:t>
      </w:r>
      <w:r w:rsidRPr="00577420">
        <w:rPr>
          <w:rFonts w:ascii="Times New Roman" w:hAnsi="Times New Roman"/>
          <w:b w:val="0"/>
          <w:sz w:val="26"/>
          <w:szCs w:val="26"/>
        </w:rPr>
        <w:t xml:space="preserve">.OUT </w:t>
      </w:r>
      <w:r>
        <w:rPr>
          <w:rFonts w:ascii="Times New Roman" w:hAnsi="Times New Roman"/>
          <w:b w:val="0"/>
          <w:sz w:val="26"/>
          <w:szCs w:val="26"/>
        </w:rPr>
        <w:t>thoả yêu cầu.</w:t>
      </w:r>
    </w:p>
    <w:p w:rsidR="00A51DD0" w:rsidRPr="00577420" w:rsidRDefault="00A51DD0" w:rsidP="00A51DD0">
      <w:pPr>
        <w:pStyle w:val="muclama"/>
        <w:spacing w:line="276" w:lineRule="auto"/>
        <w:rPr>
          <w:rFonts w:ascii="Times New Roman" w:hAnsi="Times New Roman"/>
          <w:b w:val="0"/>
          <w:sz w:val="26"/>
          <w:szCs w:val="26"/>
        </w:rPr>
      </w:pPr>
      <w:r w:rsidRPr="00577420">
        <w:rPr>
          <w:rFonts w:ascii="Times New Roman" w:hAnsi="Times New Roman"/>
          <w:b w:val="0"/>
          <w:sz w:val="26"/>
          <w:szCs w:val="26"/>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31"/>
        <w:gridCol w:w="2689"/>
      </w:tblGrid>
      <w:tr w:rsidR="00A51DD0" w:rsidRPr="00577420" w:rsidTr="003162B7">
        <w:trPr>
          <w:trHeight w:val="334"/>
          <w:jc w:val="center"/>
        </w:trPr>
        <w:tc>
          <w:tcPr>
            <w:tcW w:w="1278" w:type="dxa"/>
          </w:tcPr>
          <w:p w:rsidR="00A51DD0" w:rsidRPr="00577420" w:rsidRDefault="00A51DD0" w:rsidP="003162B7">
            <w:pPr>
              <w:spacing w:line="276" w:lineRule="auto"/>
              <w:jc w:val="center"/>
              <w:rPr>
                <w:szCs w:val="26"/>
              </w:rPr>
            </w:pPr>
          </w:p>
        </w:tc>
        <w:tc>
          <w:tcPr>
            <w:tcW w:w="2731" w:type="dxa"/>
          </w:tcPr>
          <w:p w:rsidR="00A51DD0" w:rsidRPr="00AC10A0" w:rsidRDefault="00A51DD0" w:rsidP="003162B7">
            <w:pPr>
              <w:spacing w:line="276" w:lineRule="auto"/>
              <w:jc w:val="center"/>
              <w:rPr>
                <w:szCs w:val="26"/>
              </w:rPr>
            </w:pPr>
            <w:r>
              <w:rPr>
                <w:szCs w:val="26"/>
              </w:rPr>
              <w:t>DAYCON</w:t>
            </w:r>
            <w:r w:rsidRPr="00AC10A0">
              <w:rPr>
                <w:bCs/>
                <w:szCs w:val="26"/>
                <w:lang w:val="de-DE"/>
              </w:rPr>
              <w:t>.INP</w:t>
            </w:r>
          </w:p>
        </w:tc>
        <w:tc>
          <w:tcPr>
            <w:tcW w:w="2689" w:type="dxa"/>
          </w:tcPr>
          <w:p w:rsidR="00A51DD0" w:rsidRPr="00AC10A0" w:rsidRDefault="00A51DD0" w:rsidP="003162B7">
            <w:pPr>
              <w:spacing w:line="276" w:lineRule="auto"/>
              <w:jc w:val="center"/>
              <w:rPr>
                <w:szCs w:val="26"/>
              </w:rPr>
            </w:pPr>
            <w:r>
              <w:rPr>
                <w:szCs w:val="26"/>
              </w:rPr>
              <w:t>DAYCON</w:t>
            </w:r>
            <w:r w:rsidRPr="00AC10A0">
              <w:rPr>
                <w:bCs/>
                <w:szCs w:val="26"/>
                <w:lang w:val="de-DE"/>
              </w:rPr>
              <w:t>.OUT</w:t>
            </w:r>
          </w:p>
        </w:tc>
      </w:tr>
      <w:tr w:rsidR="00A51DD0" w:rsidRPr="00577420" w:rsidTr="003162B7">
        <w:trPr>
          <w:trHeight w:val="603"/>
          <w:jc w:val="center"/>
        </w:trPr>
        <w:tc>
          <w:tcPr>
            <w:tcW w:w="1278" w:type="dxa"/>
          </w:tcPr>
          <w:p w:rsidR="00A51DD0" w:rsidRPr="00577420" w:rsidRDefault="00A51DD0" w:rsidP="003162B7">
            <w:pPr>
              <w:spacing w:line="276" w:lineRule="auto"/>
              <w:rPr>
                <w:szCs w:val="26"/>
              </w:rPr>
            </w:pPr>
            <w:r w:rsidRPr="00577420">
              <w:rPr>
                <w:szCs w:val="26"/>
              </w:rPr>
              <w:t>Test 1</w:t>
            </w:r>
          </w:p>
        </w:tc>
        <w:tc>
          <w:tcPr>
            <w:tcW w:w="2731" w:type="dxa"/>
          </w:tcPr>
          <w:p w:rsidR="00A51DD0" w:rsidRPr="00684589" w:rsidRDefault="00A51DD0" w:rsidP="003162B7">
            <w:pPr>
              <w:spacing w:line="276" w:lineRule="auto"/>
              <w:rPr>
                <w:bCs/>
                <w:szCs w:val="26"/>
                <w:lang w:val="de-DE"/>
              </w:rPr>
            </w:pPr>
            <w:r w:rsidRPr="00684589">
              <w:rPr>
                <w:bCs/>
                <w:szCs w:val="26"/>
                <w:lang w:val="de-DE"/>
              </w:rPr>
              <w:t>5</w:t>
            </w:r>
          </w:p>
          <w:p w:rsidR="00A51DD0" w:rsidRPr="00684589" w:rsidRDefault="00A51DD0" w:rsidP="003162B7">
            <w:pPr>
              <w:spacing w:line="276" w:lineRule="auto"/>
              <w:rPr>
                <w:bCs/>
                <w:szCs w:val="26"/>
                <w:lang w:val="de-DE"/>
              </w:rPr>
            </w:pPr>
            <w:r>
              <w:rPr>
                <w:bCs/>
                <w:szCs w:val="26"/>
                <w:lang w:val="de-DE"/>
              </w:rPr>
              <w:t>2 4 2 5 3</w:t>
            </w:r>
          </w:p>
          <w:p w:rsidR="00A51DD0" w:rsidRPr="00577420" w:rsidRDefault="00A51DD0" w:rsidP="003162B7">
            <w:pPr>
              <w:spacing w:line="276" w:lineRule="auto"/>
              <w:rPr>
                <w:bCs/>
                <w:szCs w:val="26"/>
                <w:lang w:val="de-DE"/>
              </w:rPr>
            </w:pPr>
            <w:r>
              <w:rPr>
                <w:bCs/>
                <w:szCs w:val="26"/>
                <w:lang w:val="de-DE"/>
              </w:rPr>
              <w:t>2</w:t>
            </w:r>
          </w:p>
        </w:tc>
        <w:tc>
          <w:tcPr>
            <w:tcW w:w="2689" w:type="dxa"/>
          </w:tcPr>
          <w:p w:rsidR="00A51DD0" w:rsidRPr="00577420" w:rsidRDefault="00A51DD0" w:rsidP="003162B7">
            <w:pPr>
              <w:spacing w:line="276" w:lineRule="auto"/>
              <w:rPr>
                <w:szCs w:val="26"/>
              </w:rPr>
            </w:pPr>
            <w:r>
              <w:rPr>
                <w:szCs w:val="26"/>
              </w:rPr>
              <w:t>5 3</w:t>
            </w:r>
          </w:p>
        </w:tc>
      </w:tr>
      <w:tr w:rsidR="00A51DD0" w:rsidRPr="00577420" w:rsidTr="003162B7">
        <w:trPr>
          <w:trHeight w:val="603"/>
          <w:jc w:val="center"/>
        </w:trPr>
        <w:tc>
          <w:tcPr>
            <w:tcW w:w="1278" w:type="dxa"/>
          </w:tcPr>
          <w:p w:rsidR="00A51DD0" w:rsidRPr="00577420" w:rsidRDefault="00A51DD0" w:rsidP="003162B7">
            <w:pPr>
              <w:spacing w:line="276" w:lineRule="auto"/>
              <w:rPr>
                <w:szCs w:val="26"/>
              </w:rPr>
            </w:pPr>
            <w:r w:rsidRPr="00577420">
              <w:rPr>
                <w:szCs w:val="26"/>
              </w:rPr>
              <w:t xml:space="preserve">Test </w:t>
            </w:r>
            <w:r>
              <w:rPr>
                <w:szCs w:val="26"/>
              </w:rPr>
              <w:t>2</w:t>
            </w:r>
          </w:p>
        </w:tc>
        <w:tc>
          <w:tcPr>
            <w:tcW w:w="2731" w:type="dxa"/>
          </w:tcPr>
          <w:p w:rsidR="00A51DD0" w:rsidRPr="00684589" w:rsidRDefault="00A51DD0" w:rsidP="003162B7">
            <w:pPr>
              <w:spacing w:line="276" w:lineRule="auto"/>
              <w:rPr>
                <w:bCs/>
                <w:szCs w:val="26"/>
                <w:lang w:val="de-DE"/>
              </w:rPr>
            </w:pPr>
            <w:r w:rsidRPr="00684589">
              <w:rPr>
                <w:bCs/>
                <w:szCs w:val="26"/>
                <w:lang w:val="de-DE"/>
              </w:rPr>
              <w:t>5</w:t>
            </w:r>
          </w:p>
          <w:p w:rsidR="00A51DD0" w:rsidRPr="00684589" w:rsidRDefault="00A51DD0" w:rsidP="003162B7">
            <w:pPr>
              <w:spacing w:line="276" w:lineRule="auto"/>
              <w:rPr>
                <w:bCs/>
                <w:szCs w:val="26"/>
                <w:lang w:val="de-DE"/>
              </w:rPr>
            </w:pPr>
            <w:r>
              <w:rPr>
                <w:bCs/>
                <w:szCs w:val="26"/>
                <w:lang w:val="de-DE"/>
              </w:rPr>
              <w:t>2 4 2 5 3</w:t>
            </w:r>
          </w:p>
          <w:p w:rsidR="00A51DD0" w:rsidRPr="00684589" w:rsidRDefault="00A51DD0" w:rsidP="003162B7">
            <w:pPr>
              <w:spacing w:line="276" w:lineRule="auto"/>
              <w:rPr>
                <w:bCs/>
                <w:szCs w:val="26"/>
                <w:lang w:val="de-DE"/>
              </w:rPr>
            </w:pPr>
            <w:r>
              <w:rPr>
                <w:bCs/>
                <w:szCs w:val="26"/>
                <w:lang w:val="de-DE"/>
              </w:rPr>
              <w:t>3</w:t>
            </w:r>
          </w:p>
        </w:tc>
        <w:tc>
          <w:tcPr>
            <w:tcW w:w="2689" w:type="dxa"/>
          </w:tcPr>
          <w:p w:rsidR="00A51DD0" w:rsidRDefault="00A51DD0" w:rsidP="003162B7">
            <w:pPr>
              <w:spacing w:line="276" w:lineRule="auto"/>
              <w:rPr>
                <w:szCs w:val="26"/>
              </w:rPr>
            </w:pPr>
            <w:r>
              <w:rPr>
                <w:bCs/>
                <w:szCs w:val="26"/>
                <w:lang w:val="de-DE"/>
              </w:rPr>
              <w:t>4 2 5</w:t>
            </w:r>
          </w:p>
        </w:tc>
      </w:tr>
    </w:tbl>
    <w:p w:rsidR="00A51DD0" w:rsidRDefault="00A51DD0" w:rsidP="00A51DD0">
      <w:pPr>
        <w:pStyle w:val="muclama"/>
        <w:rPr>
          <w:rFonts w:ascii="Times New Roman" w:hAnsi="Times New Roman"/>
          <w:b w:val="0"/>
          <w:sz w:val="26"/>
          <w:szCs w:val="26"/>
        </w:rPr>
      </w:pPr>
    </w:p>
    <w:p w:rsidR="00195EE9" w:rsidRDefault="00195EE9"/>
    <w:sectPr w:rsidR="00195EE9" w:rsidSect="00666A2E">
      <w:footerReference w:type="default" r:id="rId5"/>
      <w:pgSz w:w="11909" w:h="16834" w:code="9"/>
      <w:pgMar w:top="993" w:right="1134" w:bottom="1134" w:left="1134" w:header="170" w:footer="0" w:gutter="0"/>
      <w:cols w:space="720"/>
      <w:docGrid w:linePitch="3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EAE" w:rsidRDefault="00DE4187" w:rsidP="003C378C">
    <w:pPr>
      <w:pStyle w:val="Footer"/>
      <w:tabs>
        <w:tab w:val="clear" w:pos="8640"/>
        <w:tab w:val="left" w:pos="0"/>
        <w:tab w:val="right" w:pos="9000"/>
      </w:tabs>
      <w:ind w:right="74"/>
      <w:rPr>
        <w:rFonts w:ascii="Times New Roman" w:hAnsi="Times New Roman"/>
        <w:sz w:val="26"/>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55AA"/>
    <w:multiLevelType w:val="hybridMultilevel"/>
    <w:tmpl w:val="0DB6831A"/>
    <w:lvl w:ilvl="0" w:tplc="C44E6E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0348B"/>
    <w:multiLevelType w:val="hybridMultilevel"/>
    <w:tmpl w:val="6CB01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D0"/>
    <w:rsid w:val="00195EE9"/>
    <w:rsid w:val="00A51DD0"/>
    <w:rsid w:val="00DE4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B0097"/>
  <w15:chartTrackingRefBased/>
  <w15:docId w15:val="{A52DA5C6-633D-4EA7-AE62-63F16FEC0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1DD0"/>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clama">
    <w:name w:val="muc_lama"/>
    <w:basedOn w:val="Normal"/>
    <w:rsid w:val="00A51DD0"/>
    <w:pPr>
      <w:spacing w:line="288" w:lineRule="auto"/>
      <w:jc w:val="both"/>
    </w:pPr>
    <w:rPr>
      <w:rFonts w:ascii=".VnTime" w:hAnsi=".VnTime"/>
      <w:b/>
      <w:sz w:val="28"/>
      <w:szCs w:val="20"/>
    </w:rPr>
  </w:style>
  <w:style w:type="paragraph" w:styleId="Footer">
    <w:name w:val="footer"/>
    <w:basedOn w:val="Normal"/>
    <w:link w:val="FooterChar"/>
    <w:rsid w:val="00A51DD0"/>
    <w:pPr>
      <w:tabs>
        <w:tab w:val="center" w:pos="4320"/>
        <w:tab w:val="right" w:pos="8640"/>
      </w:tabs>
    </w:pPr>
    <w:rPr>
      <w:rFonts w:ascii=".VnTime" w:hAnsi=".VnTime"/>
      <w:sz w:val="28"/>
      <w:szCs w:val="20"/>
    </w:rPr>
  </w:style>
  <w:style w:type="character" w:customStyle="1" w:styleId="FooterChar">
    <w:name w:val="Footer Char"/>
    <w:basedOn w:val="DefaultParagraphFont"/>
    <w:link w:val="Footer"/>
    <w:rsid w:val="00A51DD0"/>
    <w:rPr>
      <w:rFonts w:ascii=".VnTime" w:eastAsia="Times New Roman" w:hAnsi=".VnTime"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Quyên Phạm Thị Minh</dc:creator>
  <cp:keywords/>
  <dc:description/>
  <cp:lastModifiedBy>Quyên Phạm Thị Minh</cp:lastModifiedBy>
  <cp:revision>2</cp:revision>
  <dcterms:created xsi:type="dcterms:W3CDTF">2022-10-22T00:20:00Z</dcterms:created>
  <dcterms:modified xsi:type="dcterms:W3CDTF">2022-10-22T00:22:00Z</dcterms:modified>
</cp:coreProperties>
</file>