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8523A">
      <w:pPr>
        <w:rPr>
          <w:rFonts w:hint="default"/>
          <w:lang w:val="en-US"/>
        </w:rPr>
      </w:pPr>
    </w:p>
    <w:p w14:paraId="554D7689">
      <w:pPr>
        <w:rPr>
          <w:rFonts w:hint="default"/>
          <w:lang w:val="en-US"/>
        </w:rPr>
      </w:pPr>
      <w:r>
        <w:rPr>
          <w:rFonts w:hint="default"/>
          <w:lang w:val="en-US"/>
        </w:rPr>
        <w:t>WIRING DIG:</w:t>
      </w:r>
    </w:p>
    <w:p w14:paraId="789974BC">
      <w:pPr>
        <w:rPr>
          <w:rFonts w:hint="default"/>
          <w:lang w:val="en-US"/>
        </w:rPr>
      </w:pPr>
    </w:p>
    <w:p w14:paraId="0BFDF511">
      <w:pPr>
        <w:rPr>
          <w:rFonts w:hint="default"/>
          <w:lang w:val="en-US"/>
        </w:rPr>
      </w:pPr>
    </w:p>
    <w:p w14:paraId="4041206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91810" cy="3590290"/>
            <wp:effectExtent l="0" t="0" r="1270" b="6350"/>
            <wp:docPr id="2" name="Picture 2" descr="wiring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iring_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CDD">
      <w:pPr>
        <w:rPr>
          <w:rFonts w:hint="default"/>
          <w:lang w:val="en-US"/>
        </w:rPr>
      </w:pPr>
      <w:bookmarkStart w:id="0" w:name="_GoBack"/>
      <w:bookmarkEnd w:id="0"/>
    </w:p>
    <w:p w14:paraId="03D7276D">
      <w:pPr>
        <w:rPr>
          <w:rFonts w:hint="default"/>
          <w:lang w:val="en-US"/>
        </w:rPr>
      </w:pPr>
    </w:p>
    <w:p w14:paraId="48021AF2">
      <w:pPr>
        <w:rPr>
          <w:rFonts w:hint="default"/>
          <w:lang w:val="en-US"/>
        </w:rPr>
      </w:pPr>
    </w:p>
    <w:p w14:paraId="371062F3">
      <w:pPr>
        <w:rPr>
          <w:rFonts w:hint="default"/>
          <w:lang w:val="en-US"/>
        </w:rPr>
      </w:pPr>
    </w:p>
    <w:p w14:paraId="740E4350">
      <w:pPr>
        <w:rPr>
          <w:rFonts w:hint="default"/>
          <w:lang w:val="en-US"/>
        </w:rPr>
      </w:pPr>
    </w:p>
    <w:p w14:paraId="4131C109">
      <w:pPr>
        <w:rPr>
          <w:rFonts w:hint="default"/>
          <w:lang w:val="en-US"/>
        </w:rPr>
      </w:pPr>
    </w:p>
    <w:p w14:paraId="6FB020CF">
      <w:pPr>
        <w:rPr>
          <w:rFonts w:hint="default"/>
          <w:lang w:val="en-US"/>
        </w:rPr>
      </w:pPr>
      <w:r>
        <w:rPr>
          <w:rFonts w:hint="default"/>
          <w:lang w:val="en-US"/>
        </w:rPr>
        <w:t>CONNECTION GUIDE:</w:t>
      </w:r>
    </w:p>
    <w:p w14:paraId="40EB5840">
      <w:pPr>
        <w:rPr>
          <w:rFonts w:hint="default"/>
          <w:lang w:val="en-US"/>
        </w:rPr>
      </w:pPr>
    </w:p>
    <w:p w14:paraId="56D767F1">
      <w:pPr>
        <w:rPr>
          <w:rFonts w:hint="default"/>
          <w:lang w:val="en-US"/>
        </w:rPr>
      </w:pPr>
    </w:p>
    <w:p w14:paraId="07A1F53B">
      <w:pPr>
        <w:rPr>
          <w:rFonts w:hint="default"/>
          <w:lang w:val="en-US"/>
        </w:rPr>
      </w:pPr>
    </w:p>
    <w:p w14:paraId="492B5990">
      <w:pPr>
        <w:rPr>
          <w:rFonts w:hint="default"/>
          <w:lang w:val="en-US"/>
        </w:rPr>
      </w:pPr>
    </w:p>
    <w:p w14:paraId="68B200B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88000" cy="2635885"/>
            <wp:effectExtent l="0" t="0" r="5080" b="635"/>
            <wp:docPr id="1" name="Picture 1" descr="wire_colour_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ire_colour_legen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F5D20"/>
    <w:rsid w:val="715F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2026-05-21T08:46:00Z</dcterms:created>
  <dc:creator>MITHUN RAJ</dc:creator>
  <cp:lastModifiedBy>MITHUN RAJ</cp:lastModifiedBy>
  <dcterms:modified xsi:type="dcterms:W3CDTF">2026-05-21T08:49:07Z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CD29495E096C48A29F1F4004072F985F_11</vt:lpwstr>
  </property>
</Properties>
</file>