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00593528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867E0F" w14:paraId="66948CF0" w14:textId="77777777">
            <w:trPr>
              <w:trHeight w:val="2880"/>
              <w:jc w:val="center"/>
            </w:trPr>
            <w:sdt>
              <w:sdtPr>
                <w:rPr>
                  <w:rFonts w:asciiTheme="majorHAnsi" w:eastAsiaTheme="majorEastAsia" w:hAnsiTheme="majorHAnsi" w:cstheme="majorBidi"/>
                  <w:caps/>
                </w:rPr>
                <w:alias w:val="Company"/>
                <w:id w:val="15524243"/>
                <w:placeholder>
                  <w:docPart w:val="B0609BC13C5644BB912D6E69A41BA7BB"/>
                </w:placeholder>
                <w:dataBinding w:prefixMappings="xmlns:ns0='http://schemas.openxmlformats.org/officeDocument/2006/extended-properties'" w:xpath="/ns0:Properties[1]/ns0:Company[1]" w:storeItemID="{6668398D-A668-4E3E-A5EB-62B293D839F1}"/>
                <w:text/>
              </w:sdtPr>
              <w:sdtEndPr/>
              <w:sdtContent>
                <w:tc>
                  <w:tcPr>
                    <w:tcW w:w="5000" w:type="pct"/>
                  </w:tcPr>
                  <w:p w14:paraId="36E0BBE2" w14:textId="3F203AE0" w:rsidR="00867E0F" w:rsidRDefault="00E77A6F" w:rsidP="00E77A6F">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MIT and Lincoln Laboratory</w:t>
                    </w:r>
                  </w:p>
                </w:tc>
              </w:sdtContent>
            </w:sdt>
            <w:bookmarkStart w:id="0" w:name="_GoBack"/>
            <w:bookmarkEnd w:id="0"/>
          </w:tr>
          <w:tr w:rsidR="00867E0F" w14:paraId="69290509" w14:textId="77777777">
            <w:trPr>
              <w:trHeight w:val="1440"/>
              <w:jc w:val="center"/>
            </w:trPr>
            <w:sdt>
              <w:sdtPr>
                <w:rPr>
                  <w:rFonts w:asciiTheme="majorHAnsi" w:eastAsiaTheme="majorEastAsia" w:hAnsiTheme="majorHAnsi" w:cstheme="majorBidi"/>
                  <w:sz w:val="80"/>
                  <w:szCs w:val="80"/>
                </w:rPr>
                <w:alias w:val="Title"/>
                <w:id w:val="15524250"/>
                <w:placeholder>
                  <w:docPart w:val="48F797498BAD4DC4B054E13A42B13D0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14:paraId="6BEFCA19" w14:textId="2F1A1B4B" w:rsidR="00867E0F" w:rsidRDefault="00867E0F" w:rsidP="00867E0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Woodward and Generator Controller Modeling</w:t>
                    </w:r>
                  </w:p>
                </w:tc>
              </w:sdtContent>
            </w:sdt>
          </w:tr>
          <w:tr w:rsidR="00867E0F" w14:paraId="2177A36A" w14:textId="77777777">
            <w:trPr>
              <w:trHeight w:val="720"/>
              <w:jc w:val="center"/>
            </w:trPr>
            <w:sdt>
              <w:sdtPr>
                <w:rPr>
                  <w:rFonts w:asciiTheme="majorHAnsi" w:eastAsiaTheme="majorEastAsia" w:hAnsiTheme="majorHAnsi" w:cstheme="majorBidi"/>
                  <w:sz w:val="44"/>
                  <w:szCs w:val="44"/>
                </w:rPr>
                <w:alias w:val="Subtitle"/>
                <w:id w:val="15524255"/>
                <w:placeholder>
                  <w:docPart w:val="1854C977797F40C38770D483504BEC00"/>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14:paraId="65B30FF2" w14:textId="0C9318F6" w:rsidR="00867E0F" w:rsidRDefault="003623FE" w:rsidP="00867E0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6</w:t>
                    </w:r>
                  </w:p>
                </w:tc>
              </w:sdtContent>
            </w:sdt>
          </w:tr>
          <w:tr w:rsidR="00867E0F" w14:paraId="6A0FB02F" w14:textId="77777777">
            <w:trPr>
              <w:trHeight w:val="360"/>
              <w:jc w:val="center"/>
            </w:trPr>
            <w:tc>
              <w:tcPr>
                <w:tcW w:w="5000" w:type="pct"/>
                <w:vAlign w:val="center"/>
              </w:tcPr>
              <w:p w14:paraId="05C4CD96" w14:textId="77777777" w:rsidR="00867E0F" w:rsidRDefault="00867E0F">
                <w:pPr>
                  <w:pStyle w:val="NoSpacing"/>
                  <w:jc w:val="center"/>
                </w:pPr>
              </w:p>
            </w:tc>
          </w:tr>
          <w:tr w:rsidR="00867E0F" w14:paraId="11409E26" w14:textId="77777777">
            <w:trPr>
              <w:trHeight w:val="360"/>
              <w:jc w:val="center"/>
            </w:trPr>
            <w:sdt>
              <w:sdtPr>
                <w:rPr>
                  <w:b/>
                  <w:bCs/>
                </w:rPr>
                <w:alias w:val="Author"/>
                <w:id w:val="15524260"/>
                <w:placeholder>
                  <w:docPart w:val="FCC5EB2534B34B8FBC03994A119C0D73"/>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76E6D9DB" w14:textId="4426F926" w:rsidR="00867E0F" w:rsidRDefault="00867E0F">
                    <w:pPr>
                      <w:pStyle w:val="NoSpacing"/>
                      <w:jc w:val="center"/>
                      <w:rPr>
                        <w:b/>
                        <w:bCs/>
                      </w:rPr>
                    </w:pPr>
                    <w:r>
                      <w:rPr>
                        <w:b/>
                        <w:bCs/>
                      </w:rPr>
                      <w:t>Kendall Nowocin</w:t>
                    </w:r>
                  </w:p>
                </w:tc>
              </w:sdtContent>
            </w:sdt>
          </w:tr>
          <w:tr w:rsidR="00867E0F" w14:paraId="4D90E18D" w14:textId="77777777">
            <w:trPr>
              <w:trHeight w:val="360"/>
              <w:jc w:val="center"/>
            </w:trPr>
            <w:sdt>
              <w:sdtPr>
                <w:rPr>
                  <w:b/>
                  <w:bCs/>
                </w:rPr>
                <w:alias w:val="Date"/>
                <w:id w:val="516659546"/>
                <w:placeholder>
                  <w:docPart w:val="468689EF3B8E4CE798FE788057A91E66"/>
                </w:placeholder>
                <w:dataBinding w:prefixMappings="xmlns:ns0='http://schemas.microsoft.com/office/2006/coverPageProps'" w:xpath="/ns0:CoverPageProperties[1]/ns0:PublishDate[1]" w:storeItemID="{55AF091B-3C7A-41E3-B477-F2FDAA23CFDA}"/>
                <w:date w:fullDate="2015-08-20T00:00:00Z">
                  <w:dateFormat w:val="M/d/yyyy"/>
                  <w:lid w:val="en-US"/>
                  <w:storeMappedDataAs w:val="dateTime"/>
                  <w:calendar w:val="gregorian"/>
                </w:date>
              </w:sdtPr>
              <w:sdtEndPr/>
              <w:sdtContent>
                <w:tc>
                  <w:tcPr>
                    <w:tcW w:w="5000" w:type="pct"/>
                    <w:vAlign w:val="center"/>
                  </w:tcPr>
                  <w:p w14:paraId="76FFC762" w14:textId="3546A1FC" w:rsidR="00867E0F" w:rsidRDefault="003623FE" w:rsidP="00867E0F">
                    <w:pPr>
                      <w:pStyle w:val="NoSpacing"/>
                      <w:jc w:val="center"/>
                      <w:rPr>
                        <w:b/>
                        <w:bCs/>
                      </w:rPr>
                    </w:pPr>
                    <w:r>
                      <w:rPr>
                        <w:b/>
                        <w:bCs/>
                      </w:rPr>
                      <w:t>8/20</w:t>
                    </w:r>
                    <w:r w:rsidR="00867E0F">
                      <w:rPr>
                        <w:b/>
                        <w:bCs/>
                      </w:rPr>
                      <w:t>/2015</w:t>
                    </w:r>
                  </w:p>
                </w:tc>
              </w:sdtContent>
            </w:sdt>
          </w:tr>
        </w:tbl>
        <w:p w14:paraId="4A29CE17" w14:textId="77777777" w:rsidR="00867E0F" w:rsidRDefault="00867E0F"/>
        <w:p w14:paraId="0E220714" w14:textId="77777777" w:rsidR="00867E0F" w:rsidRDefault="00867E0F" w:rsidP="00867E0F">
          <w:pPr>
            <w:pStyle w:val="NoSpacing"/>
          </w:pPr>
          <w:r>
            <w:t xml:space="preserve">This material is based upon work supported by the Assistant Secretary of Defense for Research and Engineering under Air Force Contract No. </w:t>
          </w:r>
          <w:proofErr w:type="gramStart"/>
          <w:r>
            <w:t>FA8721-05-C-0002 and/or FA8702-15-D-0001.</w:t>
          </w:r>
          <w:proofErr w:type="gramEnd"/>
          <w:r>
            <w:t xml:space="preserve"> Any opinions, findings, conclusions or recommendations expressed in this material are those of the author(s) and do not necessarily reflect the views of the Assistant Secretary of Defense for Research and Engineering.</w:t>
          </w:r>
        </w:p>
        <w:p w14:paraId="4A763BA5" w14:textId="77777777" w:rsidR="00867E0F" w:rsidRDefault="00867E0F" w:rsidP="00867E0F">
          <w:pPr>
            <w:pStyle w:val="NoSpacing"/>
          </w:pPr>
        </w:p>
        <w:p w14:paraId="34DAF751" w14:textId="77777777" w:rsidR="00867E0F" w:rsidRDefault="00867E0F" w:rsidP="00867E0F">
          <w:pPr>
            <w:pStyle w:val="NoSpacing"/>
          </w:pPr>
          <w:proofErr w:type="gramStart"/>
          <w:r>
            <w:t>© 2015 Massachusetts Institute of Technology.</w:t>
          </w:r>
          <w:proofErr w:type="gramEnd"/>
        </w:p>
        <w:p w14:paraId="19FA1AA3" w14:textId="77777777" w:rsidR="00867E0F" w:rsidRDefault="00867E0F" w:rsidP="00867E0F">
          <w:pPr>
            <w:pStyle w:val="NoSpacing"/>
          </w:pPr>
        </w:p>
        <w:p w14:paraId="40D42976" w14:textId="2ADC9A7C" w:rsidR="00867E0F" w:rsidRDefault="00867E0F" w:rsidP="00867E0F">
          <w:pPr>
            <w:pStyle w:val="NoSpacing"/>
          </w:pPr>
          <w:r>
            <w:t>Delivered to the US Government with Unlimited Rights, as defined in DFARS Part 252.227-7013 or 7014 (Feb 2014). Notwithstanding any copyright notice, U.S. Government rights in this work are defined by DFARS 252.227-7013 or DFARS 252.227-7014 as detailed above. Use of this work other than as specifically authorized by the U.S. Government may violate any copyrights that exist in this work.</w:t>
          </w:r>
        </w:p>
        <w:tbl>
          <w:tblPr>
            <w:tblpPr w:leftFromText="187" w:rightFromText="187" w:horzAnchor="margin" w:tblpXSpec="center" w:tblpYSpec="bottom"/>
            <w:tblW w:w="5000" w:type="pct"/>
            <w:tblLook w:val="04A0" w:firstRow="1" w:lastRow="0" w:firstColumn="1" w:lastColumn="0" w:noHBand="0" w:noVBand="1"/>
          </w:tblPr>
          <w:tblGrid>
            <w:gridCol w:w="9576"/>
          </w:tblGrid>
          <w:tr w:rsidR="00867E0F" w14:paraId="1F9E6F87"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26477D4B" w14:textId="71C11331" w:rsidR="00867E0F" w:rsidRDefault="00867E0F" w:rsidP="00867E0F">
                    <w:pPr>
                      <w:pStyle w:val="NoSpacing"/>
                    </w:pPr>
                    <w:r>
                      <w:t>This document outlines the secondary and primary controllers for a generator model and a small power system for unit tests</w:t>
                    </w:r>
                    <w:r w:rsidR="003623FE">
                      <w:t xml:space="preserve"> using version 6</w:t>
                    </w:r>
                    <w:r>
                      <w:t>. The tertiary controller is the user. Model development and unit test were performed to commission the Woodward generator controllers.</w:t>
                    </w:r>
                  </w:p>
                </w:tc>
              </w:sdtContent>
            </w:sdt>
          </w:tr>
        </w:tbl>
        <w:p w14:paraId="1C295A3F" w14:textId="77777777" w:rsidR="00867E0F" w:rsidRDefault="00867E0F"/>
        <w:p w14:paraId="285D4DFF" w14:textId="6756ECC1" w:rsidR="00867E0F" w:rsidRDefault="00867E0F" w:rsidP="00867E0F">
          <w:pPr>
            <w:pStyle w:val="NoSpacing"/>
          </w:pPr>
          <w:r>
            <w:t>Software:</w:t>
          </w:r>
        </w:p>
        <w:p w14:paraId="0CC598F5" w14:textId="1389B79D" w:rsidR="00867E0F" w:rsidRDefault="00867E0F" w:rsidP="00867E0F">
          <w:pPr>
            <w:pStyle w:val="NoSpacing"/>
          </w:pPr>
          <w:r>
            <w:t xml:space="preserve">The software/firmware is provided on an </w:t>
          </w:r>
          <w:proofErr w:type="gramStart"/>
          <w:r>
            <w:t>As-</w:t>
          </w:r>
          <w:proofErr w:type="gramEnd"/>
          <w:r>
            <w:t>IS basis.</w:t>
          </w:r>
        </w:p>
        <w:p w14:paraId="1797D55B" w14:textId="6BF05B23" w:rsidR="00867E0F" w:rsidRDefault="00867E0F">
          <w:pPr>
            <w:rPr>
              <w:rFonts w:asciiTheme="majorHAnsi" w:eastAsiaTheme="majorEastAsia" w:hAnsiTheme="majorHAnsi" w:cstheme="majorBidi"/>
              <w:color w:val="2E74B5" w:themeColor="accent1" w:themeShade="BF"/>
              <w:sz w:val="32"/>
              <w:szCs w:val="32"/>
            </w:rPr>
          </w:pPr>
          <w:r>
            <w:br w:type="page"/>
          </w:r>
        </w:p>
      </w:sdtContent>
    </w:sdt>
    <w:p w14:paraId="6BA3C5BC" w14:textId="23A1F745" w:rsidR="005D2A97" w:rsidRDefault="005D2A97" w:rsidP="00867E0F">
      <w:pPr>
        <w:pStyle w:val="Heading1"/>
      </w:pPr>
      <w:r>
        <w:lastRenderedPageBreak/>
        <w:t>W</w:t>
      </w:r>
      <w:r w:rsidR="00DF7D66">
        <w:t>oodward</w:t>
      </w:r>
      <w:r w:rsidR="00671878">
        <w:t xml:space="preserve"> with Modeled Primary Controllers and Prime Mover</w:t>
      </w:r>
    </w:p>
    <w:p w14:paraId="5DF17529" w14:textId="77777777" w:rsidR="008E123E" w:rsidRDefault="008E123E" w:rsidP="003623FE">
      <w:pPr>
        <w:pStyle w:val="Heading2"/>
      </w:pPr>
      <w:r>
        <w:t>Milestone V6: 900 kW Generator</w:t>
      </w:r>
    </w:p>
    <w:p w14:paraId="132894A4" w14:textId="77777777" w:rsidR="008E123E" w:rsidRDefault="00D56E62" w:rsidP="005D2A97">
      <w:pPr>
        <w:pStyle w:val="NoSpacing"/>
      </w:pPr>
      <w:r>
        <w:t xml:space="preserve">This demo tested the physical device controller to synchronize to the grid and have stable operation when changing the physical controller’s power </w:t>
      </w:r>
      <w:r w:rsidR="000E2A8E">
        <w:t>set points</w:t>
      </w:r>
      <w:r>
        <w:t>. In addition, the previous version’s capabilities are still functional.</w:t>
      </w:r>
    </w:p>
    <w:p w14:paraId="3708E526" w14:textId="77777777" w:rsidR="00A9671E" w:rsidRDefault="00A9671E" w:rsidP="005D2A97">
      <w:pPr>
        <w:pStyle w:val="NoSpacing"/>
      </w:pPr>
    </w:p>
    <w:p w14:paraId="62F6A2A2" w14:textId="77777777" w:rsidR="00A9671E" w:rsidRDefault="00A9671E" w:rsidP="00A9671E">
      <w:pPr>
        <w:pStyle w:val="NoSpacing"/>
        <w:keepNext/>
      </w:pPr>
      <w:r>
        <w:rPr>
          <w:noProof/>
        </w:rPr>
        <w:drawing>
          <wp:inline distT="0" distB="0" distL="0" distR="0" wp14:anchorId="15895E2F" wp14:editId="344FF511">
            <wp:extent cx="5943600" cy="31934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193415"/>
                    </a:xfrm>
                    <a:prstGeom prst="rect">
                      <a:avLst/>
                    </a:prstGeom>
                  </pic:spPr>
                </pic:pic>
              </a:graphicData>
            </a:graphic>
          </wp:inline>
        </w:drawing>
      </w:r>
    </w:p>
    <w:p w14:paraId="16DB1CE4" w14:textId="2CB30053" w:rsidR="008E123E" w:rsidRDefault="00A9671E" w:rsidP="00A9671E">
      <w:pPr>
        <w:pStyle w:val="Caption"/>
        <w:jc w:val="center"/>
      </w:pPr>
      <w:r>
        <w:t xml:space="preserve">Figure </w:t>
      </w:r>
      <w:r w:rsidR="00ED5B8A">
        <w:fldChar w:fldCharType="begin"/>
      </w:r>
      <w:r w:rsidR="00ED5B8A">
        <w:instrText xml:space="preserve"> SEQ Figure \* ARABIC </w:instrText>
      </w:r>
      <w:r w:rsidR="00ED5B8A">
        <w:fldChar w:fldCharType="separate"/>
      </w:r>
      <w:r>
        <w:rPr>
          <w:noProof/>
        </w:rPr>
        <w:t>14</w:t>
      </w:r>
      <w:r w:rsidR="00ED5B8A">
        <w:rPr>
          <w:noProof/>
        </w:rPr>
        <w:fldChar w:fldCharType="end"/>
      </w:r>
      <w:r>
        <w:t>: Milestone V6</w:t>
      </w:r>
      <w:r w:rsidRPr="00986533">
        <w:t xml:space="preserve"> model of Master Subsystem.</w:t>
      </w:r>
    </w:p>
    <w:p w14:paraId="28293F9D" w14:textId="16A26BA4" w:rsidR="003623FE" w:rsidRDefault="003623FE" w:rsidP="003623FE">
      <w:pPr>
        <w:pStyle w:val="NoSpacing"/>
      </w:pPr>
      <w:r>
        <w:t>The Woodward</w:t>
      </w:r>
      <w:r>
        <w:t xml:space="preserve"> in Milestone V6</w:t>
      </w:r>
      <w:r>
        <w:t xml:space="preserve"> </w:t>
      </w:r>
      <w:r>
        <w:t>is</w:t>
      </w:r>
      <w:r>
        <w:t xml:space="preserve"> capable of operating as an emergency generator and in parallel with the ma</w:t>
      </w:r>
      <w:r>
        <w:t>ins. The attached photos zipped-</w:t>
      </w:r>
      <w:r>
        <w:t>up show various</w:t>
      </w:r>
      <w:r>
        <w:t xml:space="preserve"> unit</w:t>
      </w:r>
      <w:r>
        <w:t xml:space="preserve"> tests performed and the response.</w:t>
      </w:r>
    </w:p>
    <w:p w14:paraId="517A3842" w14:textId="77777777" w:rsidR="003623FE" w:rsidRDefault="003623FE" w:rsidP="003623FE">
      <w:pPr>
        <w:pStyle w:val="NoSpacing"/>
      </w:pPr>
    </w:p>
    <w:p w14:paraId="58CD2E17" w14:textId="34CFF40C" w:rsidR="003623FE" w:rsidRDefault="003623FE" w:rsidP="003623FE">
      <w:pPr>
        <w:pStyle w:val="NoSpacing"/>
      </w:pPr>
      <w:r>
        <w:t>There are two scopes the one on the left is the “Scope Gen” with breaker status, voltage and current connected at the generator terminals, and P and Q of the generator output, the one on the right is the “Scope Primary” with Prime Mover control, voltage of the field, terminal voltage, and rotor speed.</w:t>
      </w:r>
      <w:r>
        <w:t xml:space="preserve"> The data coming over the Ethernet connection to the Simulink console and scopes exceed the buffered limit, therefore the Simulink scopes show some interpolated points due to the bandwidth though the real controllers are seeing a 50µs resolution waveform.</w:t>
      </w:r>
    </w:p>
    <w:p w14:paraId="79F1301E" w14:textId="77777777" w:rsidR="003623FE" w:rsidRDefault="003623FE" w:rsidP="003623FE">
      <w:pPr>
        <w:pStyle w:val="NoSpacing"/>
      </w:pPr>
    </w:p>
    <w:p w14:paraId="28D241A9" w14:textId="636A4E61" w:rsidR="003623FE" w:rsidRDefault="003623FE" w:rsidP="003623FE">
      <w:pPr>
        <w:pStyle w:val="NoSpacing"/>
      </w:pPr>
      <w:r>
        <w:t>Pictures:</w:t>
      </w:r>
    </w:p>
    <w:p w14:paraId="526E1AB2" w14:textId="77777777" w:rsidR="003623FE" w:rsidRDefault="003623FE" w:rsidP="003623FE">
      <w:pPr>
        <w:pStyle w:val="NoSpacing"/>
      </w:pPr>
      <w:r>
        <w:t xml:space="preserve">1a=&gt; Startup command to the Woodward via </w:t>
      </w:r>
      <w:proofErr w:type="spellStart"/>
      <w:r>
        <w:t>Matlab</w:t>
      </w:r>
      <w:proofErr w:type="spellEnd"/>
      <w:r>
        <w:t>, Woodward startup of the generator, Woodward stabilized to 480V, and Woodward close of the GCB (all without load)</w:t>
      </w:r>
    </w:p>
    <w:p w14:paraId="6502FF8B" w14:textId="77777777" w:rsidR="003623FE" w:rsidRDefault="003623FE" w:rsidP="003623FE">
      <w:pPr>
        <w:pStyle w:val="NoSpacing"/>
      </w:pPr>
      <w:r>
        <w:t>1b=&gt; Closing of the load breaker (400kVA 0.95pf), change load (800kVA 0.95pf), change load (400kVA 0.95pf), and shedding (800kVA 0.95pf) cause a fault and shutdown</w:t>
      </w:r>
    </w:p>
    <w:p w14:paraId="3F127261" w14:textId="77777777" w:rsidR="003623FE" w:rsidRDefault="003623FE" w:rsidP="003623FE">
      <w:pPr>
        <w:pStyle w:val="NoSpacing"/>
      </w:pPr>
      <w:r>
        <w:t xml:space="preserve">1c=&gt; Generator is started up again (VF mode) after the fault clears and is at stable operation, synchronization to the Grid and change to PQ mode occurs with a P </w:t>
      </w:r>
      <w:proofErr w:type="spellStart"/>
      <w:r>
        <w:t>setpoint</w:t>
      </w:r>
      <w:proofErr w:type="spellEnd"/>
      <w:r>
        <w:t xml:space="preserve"> of 400kW</w:t>
      </w:r>
    </w:p>
    <w:p w14:paraId="41BAC8E2" w14:textId="77777777" w:rsidR="003623FE" w:rsidRDefault="003623FE" w:rsidP="003623FE">
      <w:pPr>
        <w:pStyle w:val="NoSpacing"/>
      </w:pPr>
      <w:r>
        <w:t xml:space="preserve">1d=&gt; </w:t>
      </w:r>
      <w:proofErr w:type="gramStart"/>
      <w:r>
        <w:t>While</w:t>
      </w:r>
      <w:proofErr w:type="gramEnd"/>
      <w:r>
        <w:t xml:space="preserve"> connected to the Grid the P </w:t>
      </w:r>
      <w:proofErr w:type="spellStart"/>
      <w:r>
        <w:t>setpoint</w:t>
      </w:r>
      <w:proofErr w:type="spellEnd"/>
      <w:r>
        <w:t xml:space="preserve"> is changed from 400kW to 100kW, 600kW, and 900kW</w:t>
      </w:r>
    </w:p>
    <w:p w14:paraId="35B9512E" w14:textId="77777777" w:rsidR="003623FE" w:rsidRDefault="003623FE" w:rsidP="003623FE">
      <w:pPr>
        <w:pStyle w:val="NoSpacing"/>
      </w:pPr>
      <w:r>
        <w:t xml:space="preserve">1e=&gt; Generator Estop in </w:t>
      </w:r>
      <w:proofErr w:type="spellStart"/>
      <w:r>
        <w:t>Matlab</w:t>
      </w:r>
      <w:proofErr w:type="spellEnd"/>
      <w:r>
        <w:t xml:space="preserve"> is pressed, and the Grid stays connected to the load, the generator opens the GCB, and powers down</w:t>
      </w:r>
    </w:p>
    <w:p w14:paraId="216C2BB4" w14:textId="77777777" w:rsidR="003623FE" w:rsidRDefault="003623FE" w:rsidP="003623FE">
      <w:pPr>
        <w:pStyle w:val="NoSpacing"/>
      </w:pPr>
      <w:r>
        <w:lastRenderedPageBreak/>
        <w:t xml:space="preserve">1f=&gt; Generator is cleared of alarms, started up (VF mode), and within 10-14 seconds synchronizes and closes the GCB to the Grid, then stabilizes to the P </w:t>
      </w:r>
      <w:proofErr w:type="spellStart"/>
      <w:r>
        <w:t>setpoint</w:t>
      </w:r>
      <w:proofErr w:type="spellEnd"/>
      <w:r>
        <w:t xml:space="preserve"> of 400kW</w:t>
      </w:r>
    </w:p>
    <w:p w14:paraId="4DD551A3" w14:textId="77777777" w:rsidR="003623FE" w:rsidRDefault="003623FE" w:rsidP="003623FE">
      <w:pPr>
        <w:pStyle w:val="NoSpacing"/>
      </w:pPr>
      <w:r>
        <w:t>1g=&gt; Stable operation with the Grid</w:t>
      </w:r>
    </w:p>
    <w:p w14:paraId="0BA9AB5E" w14:textId="77777777" w:rsidR="003623FE" w:rsidRDefault="003623FE" w:rsidP="003623FE">
      <w:pPr>
        <w:pStyle w:val="NoSpacing"/>
      </w:pPr>
      <w:r>
        <w:t>1h=&gt; Stop button on the front panel pressed and GCB opens, 360s cool down, and generator shutdown</w:t>
      </w:r>
    </w:p>
    <w:p w14:paraId="071FDDC3" w14:textId="77777777" w:rsidR="003623FE" w:rsidRDefault="003623FE" w:rsidP="003623FE">
      <w:pPr>
        <w:pStyle w:val="NoSpacing"/>
      </w:pPr>
    </w:p>
    <w:p w14:paraId="3E93F335" w14:textId="288A8B57" w:rsidR="005D2A97" w:rsidRDefault="003623FE" w:rsidP="003623FE">
      <w:pPr>
        <w:pStyle w:val="NoSpacing"/>
      </w:pPr>
      <w:r>
        <w:t xml:space="preserve">It is recommended to run the milestone model before altering portions of the code to </w:t>
      </w:r>
      <w:r w:rsidR="00E77A6F">
        <w:t>fit a particular need.</w:t>
      </w:r>
    </w:p>
    <w:sectPr w:rsidR="005D2A97" w:rsidSect="00867E0F">
      <w:headerReference w:type="default" r:id="rId10"/>
      <w:pgSz w:w="12240" w:h="15840"/>
      <w:pgMar w:top="1440" w:right="1440" w:bottom="1440" w:left="1440" w:header="720" w:footer="720" w:gutter="0"/>
      <w:pgNumType w:start="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856A73" w15:done="0"/>
  <w15:commentEx w15:paraId="719C5E43" w15:done="0"/>
  <w15:commentEx w15:paraId="2489FD48" w15:done="0"/>
  <w15:commentEx w15:paraId="47838B2A" w15:done="0"/>
  <w15:commentEx w15:paraId="3F9599D6" w15:done="0"/>
  <w15:commentEx w15:paraId="27DDE70A" w15:done="0"/>
  <w15:commentEx w15:paraId="07FDA267" w15:done="0"/>
  <w15:commentEx w15:paraId="077C3FFF" w15:done="0"/>
  <w15:commentEx w15:paraId="25431B65" w15:done="0"/>
  <w15:commentEx w15:paraId="08034F4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758486" w14:textId="77777777" w:rsidR="00ED5B8A" w:rsidRDefault="00ED5B8A" w:rsidP="00867E0F">
      <w:pPr>
        <w:spacing w:after="0" w:line="240" w:lineRule="auto"/>
      </w:pPr>
      <w:r>
        <w:separator/>
      </w:r>
    </w:p>
  </w:endnote>
  <w:endnote w:type="continuationSeparator" w:id="0">
    <w:p w14:paraId="460C2CFC" w14:textId="77777777" w:rsidR="00ED5B8A" w:rsidRDefault="00ED5B8A" w:rsidP="00867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075F9F" w14:textId="77777777" w:rsidR="00ED5B8A" w:rsidRDefault="00ED5B8A" w:rsidP="00867E0F">
      <w:pPr>
        <w:spacing w:after="0" w:line="240" w:lineRule="auto"/>
      </w:pPr>
      <w:r>
        <w:separator/>
      </w:r>
    </w:p>
  </w:footnote>
  <w:footnote w:type="continuationSeparator" w:id="0">
    <w:p w14:paraId="14D908C7" w14:textId="77777777" w:rsidR="00ED5B8A" w:rsidRDefault="00ED5B8A" w:rsidP="00867E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BFEF15" w14:textId="0231CF95" w:rsidR="00867E0F" w:rsidRDefault="00867E0F">
    <w:pPr>
      <w:pStyle w:val="Header"/>
    </w:pPr>
    <w:r>
      <w:t>Author: Kendall Nowocin</w:t>
    </w:r>
  </w:p>
  <w:p w14:paraId="4BF54685" w14:textId="109159A1" w:rsidR="00867E0F" w:rsidRDefault="003623FE">
    <w:pPr>
      <w:pStyle w:val="Header"/>
    </w:pPr>
    <w:r>
      <w:t>Last Updated: 8/20</w:t>
    </w:r>
    <w:r w:rsidR="00867E0F">
      <w:t>/2015</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ndall">
    <w15:presenceInfo w15:providerId="None" w15:userId="Kenda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3A5"/>
    <w:rsid w:val="00075D56"/>
    <w:rsid w:val="000E2A8E"/>
    <w:rsid w:val="00105687"/>
    <w:rsid w:val="00261305"/>
    <w:rsid w:val="003623FE"/>
    <w:rsid w:val="003D00DD"/>
    <w:rsid w:val="003D6443"/>
    <w:rsid w:val="003F0E58"/>
    <w:rsid w:val="00431641"/>
    <w:rsid w:val="004E103C"/>
    <w:rsid w:val="005D2A97"/>
    <w:rsid w:val="00671878"/>
    <w:rsid w:val="00770C4A"/>
    <w:rsid w:val="00835737"/>
    <w:rsid w:val="00867E0F"/>
    <w:rsid w:val="008E123E"/>
    <w:rsid w:val="009400C9"/>
    <w:rsid w:val="00970681"/>
    <w:rsid w:val="00A628BC"/>
    <w:rsid w:val="00A9671E"/>
    <w:rsid w:val="00B20CC0"/>
    <w:rsid w:val="00BC5EB2"/>
    <w:rsid w:val="00BE53A5"/>
    <w:rsid w:val="00BF34CF"/>
    <w:rsid w:val="00C30FBE"/>
    <w:rsid w:val="00C33F07"/>
    <w:rsid w:val="00C87BBC"/>
    <w:rsid w:val="00CC7AB9"/>
    <w:rsid w:val="00D56E62"/>
    <w:rsid w:val="00DA3C14"/>
    <w:rsid w:val="00DA7C54"/>
    <w:rsid w:val="00DF7D66"/>
    <w:rsid w:val="00E66668"/>
    <w:rsid w:val="00E77A6F"/>
    <w:rsid w:val="00EA1A5A"/>
    <w:rsid w:val="00ED5B8A"/>
    <w:rsid w:val="00FF2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E4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2A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2A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E2A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2A8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F7D6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2A97"/>
    <w:pPr>
      <w:spacing w:after="0" w:line="240" w:lineRule="auto"/>
    </w:pPr>
  </w:style>
  <w:style w:type="character" w:customStyle="1" w:styleId="Heading1Char">
    <w:name w:val="Heading 1 Char"/>
    <w:basedOn w:val="DefaultParagraphFont"/>
    <w:link w:val="Heading1"/>
    <w:uiPriority w:val="9"/>
    <w:rsid w:val="000E2A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2A8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E2A8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E2A8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F7D66"/>
    <w:rPr>
      <w:rFonts w:asciiTheme="majorHAnsi" w:eastAsiaTheme="majorEastAsia" w:hAnsiTheme="majorHAnsi" w:cstheme="majorBidi"/>
      <w:color w:val="2E74B5" w:themeColor="accent1" w:themeShade="BF"/>
    </w:rPr>
  </w:style>
  <w:style w:type="character" w:styleId="CommentReference">
    <w:name w:val="annotation reference"/>
    <w:basedOn w:val="DefaultParagraphFont"/>
    <w:uiPriority w:val="99"/>
    <w:semiHidden/>
    <w:unhideWhenUsed/>
    <w:rsid w:val="00B20CC0"/>
    <w:rPr>
      <w:sz w:val="16"/>
      <w:szCs w:val="16"/>
    </w:rPr>
  </w:style>
  <w:style w:type="paragraph" w:styleId="CommentText">
    <w:name w:val="annotation text"/>
    <w:basedOn w:val="Normal"/>
    <w:link w:val="CommentTextChar"/>
    <w:uiPriority w:val="99"/>
    <w:semiHidden/>
    <w:unhideWhenUsed/>
    <w:rsid w:val="00B20CC0"/>
    <w:pPr>
      <w:spacing w:line="240" w:lineRule="auto"/>
    </w:pPr>
    <w:rPr>
      <w:sz w:val="20"/>
      <w:szCs w:val="20"/>
    </w:rPr>
  </w:style>
  <w:style w:type="character" w:customStyle="1" w:styleId="CommentTextChar">
    <w:name w:val="Comment Text Char"/>
    <w:basedOn w:val="DefaultParagraphFont"/>
    <w:link w:val="CommentText"/>
    <w:uiPriority w:val="99"/>
    <w:semiHidden/>
    <w:rsid w:val="00B20CC0"/>
    <w:rPr>
      <w:sz w:val="20"/>
      <w:szCs w:val="20"/>
    </w:rPr>
  </w:style>
  <w:style w:type="paragraph" w:styleId="CommentSubject">
    <w:name w:val="annotation subject"/>
    <w:basedOn w:val="CommentText"/>
    <w:next w:val="CommentText"/>
    <w:link w:val="CommentSubjectChar"/>
    <w:uiPriority w:val="99"/>
    <w:semiHidden/>
    <w:unhideWhenUsed/>
    <w:rsid w:val="00B20CC0"/>
    <w:rPr>
      <w:b/>
      <w:bCs/>
    </w:rPr>
  </w:style>
  <w:style w:type="character" w:customStyle="1" w:styleId="CommentSubjectChar">
    <w:name w:val="Comment Subject Char"/>
    <w:basedOn w:val="CommentTextChar"/>
    <w:link w:val="CommentSubject"/>
    <w:uiPriority w:val="99"/>
    <w:semiHidden/>
    <w:rsid w:val="00B20CC0"/>
    <w:rPr>
      <w:b/>
      <w:bCs/>
      <w:sz w:val="20"/>
      <w:szCs w:val="20"/>
    </w:rPr>
  </w:style>
  <w:style w:type="paragraph" w:styleId="BalloonText">
    <w:name w:val="Balloon Text"/>
    <w:basedOn w:val="Normal"/>
    <w:link w:val="BalloonTextChar"/>
    <w:uiPriority w:val="99"/>
    <w:semiHidden/>
    <w:unhideWhenUsed/>
    <w:rsid w:val="00B20C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CC0"/>
    <w:rPr>
      <w:rFonts w:ascii="Segoe UI" w:hAnsi="Segoe UI" w:cs="Segoe UI"/>
      <w:sz w:val="18"/>
      <w:szCs w:val="18"/>
    </w:rPr>
  </w:style>
  <w:style w:type="paragraph" w:styleId="Caption">
    <w:name w:val="caption"/>
    <w:basedOn w:val="Normal"/>
    <w:next w:val="Normal"/>
    <w:uiPriority w:val="35"/>
    <w:unhideWhenUsed/>
    <w:qFormat/>
    <w:rsid w:val="00C33F07"/>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867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E0F"/>
  </w:style>
  <w:style w:type="paragraph" w:styleId="Footer">
    <w:name w:val="footer"/>
    <w:basedOn w:val="Normal"/>
    <w:link w:val="FooterChar"/>
    <w:uiPriority w:val="99"/>
    <w:unhideWhenUsed/>
    <w:rsid w:val="00867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E0F"/>
  </w:style>
  <w:style w:type="character" w:customStyle="1" w:styleId="NoSpacingChar">
    <w:name w:val="No Spacing Char"/>
    <w:basedOn w:val="DefaultParagraphFont"/>
    <w:link w:val="NoSpacing"/>
    <w:uiPriority w:val="1"/>
    <w:rsid w:val="00867E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2A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2A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E2A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2A8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F7D6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2A97"/>
    <w:pPr>
      <w:spacing w:after="0" w:line="240" w:lineRule="auto"/>
    </w:pPr>
  </w:style>
  <w:style w:type="character" w:customStyle="1" w:styleId="Heading1Char">
    <w:name w:val="Heading 1 Char"/>
    <w:basedOn w:val="DefaultParagraphFont"/>
    <w:link w:val="Heading1"/>
    <w:uiPriority w:val="9"/>
    <w:rsid w:val="000E2A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2A8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E2A8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E2A8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F7D66"/>
    <w:rPr>
      <w:rFonts w:asciiTheme="majorHAnsi" w:eastAsiaTheme="majorEastAsia" w:hAnsiTheme="majorHAnsi" w:cstheme="majorBidi"/>
      <w:color w:val="2E74B5" w:themeColor="accent1" w:themeShade="BF"/>
    </w:rPr>
  </w:style>
  <w:style w:type="character" w:styleId="CommentReference">
    <w:name w:val="annotation reference"/>
    <w:basedOn w:val="DefaultParagraphFont"/>
    <w:uiPriority w:val="99"/>
    <w:semiHidden/>
    <w:unhideWhenUsed/>
    <w:rsid w:val="00B20CC0"/>
    <w:rPr>
      <w:sz w:val="16"/>
      <w:szCs w:val="16"/>
    </w:rPr>
  </w:style>
  <w:style w:type="paragraph" w:styleId="CommentText">
    <w:name w:val="annotation text"/>
    <w:basedOn w:val="Normal"/>
    <w:link w:val="CommentTextChar"/>
    <w:uiPriority w:val="99"/>
    <w:semiHidden/>
    <w:unhideWhenUsed/>
    <w:rsid w:val="00B20CC0"/>
    <w:pPr>
      <w:spacing w:line="240" w:lineRule="auto"/>
    </w:pPr>
    <w:rPr>
      <w:sz w:val="20"/>
      <w:szCs w:val="20"/>
    </w:rPr>
  </w:style>
  <w:style w:type="character" w:customStyle="1" w:styleId="CommentTextChar">
    <w:name w:val="Comment Text Char"/>
    <w:basedOn w:val="DefaultParagraphFont"/>
    <w:link w:val="CommentText"/>
    <w:uiPriority w:val="99"/>
    <w:semiHidden/>
    <w:rsid w:val="00B20CC0"/>
    <w:rPr>
      <w:sz w:val="20"/>
      <w:szCs w:val="20"/>
    </w:rPr>
  </w:style>
  <w:style w:type="paragraph" w:styleId="CommentSubject">
    <w:name w:val="annotation subject"/>
    <w:basedOn w:val="CommentText"/>
    <w:next w:val="CommentText"/>
    <w:link w:val="CommentSubjectChar"/>
    <w:uiPriority w:val="99"/>
    <w:semiHidden/>
    <w:unhideWhenUsed/>
    <w:rsid w:val="00B20CC0"/>
    <w:rPr>
      <w:b/>
      <w:bCs/>
    </w:rPr>
  </w:style>
  <w:style w:type="character" w:customStyle="1" w:styleId="CommentSubjectChar">
    <w:name w:val="Comment Subject Char"/>
    <w:basedOn w:val="CommentTextChar"/>
    <w:link w:val="CommentSubject"/>
    <w:uiPriority w:val="99"/>
    <w:semiHidden/>
    <w:rsid w:val="00B20CC0"/>
    <w:rPr>
      <w:b/>
      <w:bCs/>
      <w:sz w:val="20"/>
      <w:szCs w:val="20"/>
    </w:rPr>
  </w:style>
  <w:style w:type="paragraph" w:styleId="BalloonText">
    <w:name w:val="Balloon Text"/>
    <w:basedOn w:val="Normal"/>
    <w:link w:val="BalloonTextChar"/>
    <w:uiPriority w:val="99"/>
    <w:semiHidden/>
    <w:unhideWhenUsed/>
    <w:rsid w:val="00B20C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CC0"/>
    <w:rPr>
      <w:rFonts w:ascii="Segoe UI" w:hAnsi="Segoe UI" w:cs="Segoe UI"/>
      <w:sz w:val="18"/>
      <w:szCs w:val="18"/>
    </w:rPr>
  </w:style>
  <w:style w:type="paragraph" w:styleId="Caption">
    <w:name w:val="caption"/>
    <w:basedOn w:val="Normal"/>
    <w:next w:val="Normal"/>
    <w:uiPriority w:val="35"/>
    <w:unhideWhenUsed/>
    <w:qFormat/>
    <w:rsid w:val="00C33F07"/>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867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E0F"/>
  </w:style>
  <w:style w:type="paragraph" w:styleId="Footer">
    <w:name w:val="footer"/>
    <w:basedOn w:val="Normal"/>
    <w:link w:val="FooterChar"/>
    <w:uiPriority w:val="99"/>
    <w:unhideWhenUsed/>
    <w:rsid w:val="00867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E0F"/>
  </w:style>
  <w:style w:type="character" w:customStyle="1" w:styleId="NoSpacingChar">
    <w:name w:val="No Spacing Char"/>
    <w:basedOn w:val="DefaultParagraphFont"/>
    <w:link w:val="NoSpacing"/>
    <w:uiPriority w:val="1"/>
    <w:rsid w:val="00867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28" Type="http://schemas.microsoft.com/office/2011/relationships/commentsExtended" Target="commentsExtended.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27"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0609BC13C5644BB912D6E69A41BA7BB"/>
        <w:category>
          <w:name w:val="General"/>
          <w:gallery w:val="placeholder"/>
        </w:category>
        <w:types>
          <w:type w:val="bbPlcHdr"/>
        </w:types>
        <w:behaviors>
          <w:behavior w:val="content"/>
        </w:behaviors>
        <w:guid w:val="{F56C83EA-A193-4BF9-9E73-A1C96020D59D}"/>
      </w:docPartPr>
      <w:docPartBody>
        <w:p w:rsidR="00444D26" w:rsidRDefault="000B5FF8" w:rsidP="000B5FF8">
          <w:pPr>
            <w:pStyle w:val="B0609BC13C5644BB912D6E69A41BA7BB"/>
          </w:pPr>
          <w:r>
            <w:rPr>
              <w:rFonts w:asciiTheme="majorHAnsi" w:eastAsiaTheme="majorEastAsia" w:hAnsiTheme="majorHAnsi" w:cstheme="majorBidi"/>
              <w:caps/>
            </w:rPr>
            <w:t>[Type the company name]</w:t>
          </w:r>
        </w:p>
      </w:docPartBody>
    </w:docPart>
    <w:docPart>
      <w:docPartPr>
        <w:name w:val="48F797498BAD4DC4B054E13A42B13D01"/>
        <w:category>
          <w:name w:val="General"/>
          <w:gallery w:val="placeholder"/>
        </w:category>
        <w:types>
          <w:type w:val="bbPlcHdr"/>
        </w:types>
        <w:behaviors>
          <w:behavior w:val="content"/>
        </w:behaviors>
        <w:guid w:val="{E0C78D85-9F8F-43F4-9DCC-F6CF41294D8C}"/>
      </w:docPartPr>
      <w:docPartBody>
        <w:p w:rsidR="00444D26" w:rsidRDefault="000B5FF8" w:rsidP="000B5FF8">
          <w:pPr>
            <w:pStyle w:val="48F797498BAD4DC4B054E13A42B13D01"/>
          </w:pPr>
          <w:r>
            <w:rPr>
              <w:rFonts w:asciiTheme="majorHAnsi" w:eastAsiaTheme="majorEastAsia" w:hAnsiTheme="majorHAnsi" w:cstheme="majorBidi"/>
              <w:sz w:val="80"/>
              <w:szCs w:val="80"/>
            </w:rPr>
            <w:t>[Type the document title]</w:t>
          </w:r>
        </w:p>
      </w:docPartBody>
    </w:docPart>
    <w:docPart>
      <w:docPartPr>
        <w:name w:val="1854C977797F40C38770D483504BEC00"/>
        <w:category>
          <w:name w:val="General"/>
          <w:gallery w:val="placeholder"/>
        </w:category>
        <w:types>
          <w:type w:val="bbPlcHdr"/>
        </w:types>
        <w:behaviors>
          <w:behavior w:val="content"/>
        </w:behaviors>
        <w:guid w:val="{D500BE20-85CD-4DC3-9A8B-EA2CF86B2FB8}"/>
      </w:docPartPr>
      <w:docPartBody>
        <w:p w:rsidR="00444D26" w:rsidRDefault="000B5FF8" w:rsidP="000B5FF8">
          <w:pPr>
            <w:pStyle w:val="1854C977797F40C38770D483504BEC00"/>
          </w:pPr>
          <w:r>
            <w:rPr>
              <w:rFonts w:asciiTheme="majorHAnsi" w:eastAsiaTheme="majorEastAsia" w:hAnsiTheme="majorHAnsi" w:cstheme="majorBidi"/>
              <w:sz w:val="44"/>
              <w:szCs w:val="44"/>
            </w:rPr>
            <w:t>[Type the document subtitle]</w:t>
          </w:r>
        </w:p>
      </w:docPartBody>
    </w:docPart>
    <w:docPart>
      <w:docPartPr>
        <w:name w:val="FCC5EB2534B34B8FBC03994A119C0D73"/>
        <w:category>
          <w:name w:val="General"/>
          <w:gallery w:val="placeholder"/>
        </w:category>
        <w:types>
          <w:type w:val="bbPlcHdr"/>
        </w:types>
        <w:behaviors>
          <w:behavior w:val="content"/>
        </w:behaviors>
        <w:guid w:val="{D6A12DFD-B54C-4615-972F-61D6F3E69A41}"/>
      </w:docPartPr>
      <w:docPartBody>
        <w:p w:rsidR="00444D26" w:rsidRDefault="000B5FF8" w:rsidP="000B5FF8">
          <w:pPr>
            <w:pStyle w:val="FCC5EB2534B34B8FBC03994A119C0D73"/>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FF8"/>
    <w:rsid w:val="000B5FF8"/>
    <w:rsid w:val="00254D91"/>
    <w:rsid w:val="00444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609BC13C5644BB912D6E69A41BA7BB">
    <w:name w:val="B0609BC13C5644BB912D6E69A41BA7BB"/>
    <w:rsid w:val="000B5FF8"/>
  </w:style>
  <w:style w:type="paragraph" w:customStyle="1" w:styleId="48F797498BAD4DC4B054E13A42B13D01">
    <w:name w:val="48F797498BAD4DC4B054E13A42B13D01"/>
    <w:rsid w:val="000B5FF8"/>
  </w:style>
  <w:style w:type="paragraph" w:customStyle="1" w:styleId="1854C977797F40C38770D483504BEC00">
    <w:name w:val="1854C977797F40C38770D483504BEC00"/>
    <w:rsid w:val="000B5FF8"/>
  </w:style>
  <w:style w:type="paragraph" w:customStyle="1" w:styleId="FCC5EB2534B34B8FBC03994A119C0D73">
    <w:name w:val="FCC5EB2534B34B8FBC03994A119C0D73"/>
    <w:rsid w:val="000B5FF8"/>
  </w:style>
  <w:style w:type="paragraph" w:customStyle="1" w:styleId="468689EF3B8E4CE798FE788057A91E66">
    <w:name w:val="468689EF3B8E4CE798FE788057A91E66"/>
    <w:rsid w:val="000B5FF8"/>
  </w:style>
  <w:style w:type="paragraph" w:customStyle="1" w:styleId="D7EAD73C0FAA47F2BE7C2C07041038D8">
    <w:name w:val="D7EAD73C0FAA47F2BE7C2C07041038D8"/>
    <w:rsid w:val="000B5FF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609BC13C5644BB912D6E69A41BA7BB">
    <w:name w:val="B0609BC13C5644BB912D6E69A41BA7BB"/>
    <w:rsid w:val="000B5FF8"/>
  </w:style>
  <w:style w:type="paragraph" w:customStyle="1" w:styleId="48F797498BAD4DC4B054E13A42B13D01">
    <w:name w:val="48F797498BAD4DC4B054E13A42B13D01"/>
    <w:rsid w:val="000B5FF8"/>
  </w:style>
  <w:style w:type="paragraph" w:customStyle="1" w:styleId="1854C977797F40C38770D483504BEC00">
    <w:name w:val="1854C977797F40C38770D483504BEC00"/>
    <w:rsid w:val="000B5FF8"/>
  </w:style>
  <w:style w:type="paragraph" w:customStyle="1" w:styleId="FCC5EB2534B34B8FBC03994A119C0D73">
    <w:name w:val="FCC5EB2534B34B8FBC03994A119C0D73"/>
    <w:rsid w:val="000B5FF8"/>
  </w:style>
  <w:style w:type="paragraph" w:customStyle="1" w:styleId="468689EF3B8E4CE798FE788057A91E66">
    <w:name w:val="468689EF3B8E4CE798FE788057A91E66"/>
    <w:rsid w:val="000B5FF8"/>
  </w:style>
  <w:style w:type="paragraph" w:customStyle="1" w:styleId="D7EAD73C0FAA47F2BE7C2C07041038D8">
    <w:name w:val="D7EAD73C0FAA47F2BE7C2C07041038D8"/>
    <w:rsid w:val="000B5F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2015-08-20T00:00:00</PublishDate>
  <Abstract>This document outlines the secondary and primary controllers for a generator model and a small power system for unit tests using version 6. The tertiary controller is the user. Model development and unit test were performed to commission the Woodward generator controllers.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D3913D-B4FB-4100-A688-9E961F51B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Woodward and Generator Controller Modeling</vt:lpstr>
    </vt:vector>
  </TitlesOfParts>
  <Company>MIT and Lincoln Laboratory</Company>
  <LinksUpToDate>false</LinksUpToDate>
  <CharactersWithSpaces>3609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Woodward and Generator Controller Modeling</dc:title>
  <dc:subject>Version 6</dc:subject>
  <dc:creator>Kendall Nowocin</dc:creator>
  <cp:lastModifiedBy>Authorized User</cp:lastModifiedBy>
  <cp:revision>9</cp:revision>
  <dcterms:created xsi:type="dcterms:W3CDTF">2015-11-02T19:52:00Z</dcterms:created>
  <dcterms:modified xsi:type="dcterms:W3CDTF">2015-11-23T21:47:00Z</dcterms:modified>
</cp:coreProperties>
</file>