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 xml:space="preserve">A Symbiotic System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BBB1DD0" w14:textId="03B756BF" w:rsidR="00E36407" w:rsidRPr="004D44A3" w:rsidRDefault="004D44A3" w:rsidP="00E36407">
      <w:pPr>
        <w:autoSpaceDE w:val="0"/>
        <w:autoSpaceDN w:val="0"/>
        <w:adjustRightInd w:val="0"/>
        <w:spacing w:after="0" w:line="240" w:lineRule="auto"/>
        <w:jc w:val="center"/>
        <w:rPr>
          <w:rFonts w:ascii="Arial" w:hAnsi="Arial" w:cs="Arial"/>
          <w:b/>
        </w:rPr>
        <w:sectPr w:rsidR="00E36407" w:rsidRPr="004D44A3" w:rsidSect="007B3D87">
          <w:type w:val="continuous"/>
          <w:pgSz w:w="12240" w:h="15840"/>
          <w:pgMar w:top="1440" w:right="1440" w:bottom="1440" w:left="1440" w:header="708" w:footer="708" w:gutter="0"/>
          <w:cols w:space="708"/>
          <w:docGrid w:linePitch="360"/>
        </w:sectPr>
      </w:pPr>
      <w:r w:rsidRPr="004D44A3">
        <w:rPr>
          <w:rFonts w:ascii="Arial" w:hAnsi="Arial" w:cs="Arial"/>
          <w:color w:val="000000"/>
          <w:shd w:val="clear" w:color="auto" w:fill="FFFFFF"/>
        </w:rPr>
        <w:t>Unifor Windsor Regional Environment Council</w:t>
      </w: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4B114626"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 xml:space="preserve">We propose a symbiotic system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00FD605A">
        <w:rPr>
          <w:rFonts w:ascii="Arial" w:hAnsi="Arial" w:cs="Arial"/>
          <w:sz w:val="20"/>
          <w:szCs w:val="20"/>
        </w:rPr>
        <w:t>alternative to the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580CBD4B" w14:textId="77777777" w:rsidR="00690E39"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5540089" w:history="1">
            <w:r w:rsidR="00690E39" w:rsidRPr="00A66EF5">
              <w:rPr>
                <w:rStyle w:val="Hyperlink"/>
                <w:rFonts w:ascii="Arial" w:hAnsi="Arial" w:cs="Arial"/>
                <w:noProof/>
              </w:rPr>
              <w:t>1 Introduction</w:t>
            </w:r>
            <w:r w:rsidR="00690E39">
              <w:rPr>
                <w:noProof/>
                <w:webHidden/>
              </w:rPr>
              <w:tab/>
            </w:r>
            <w:r w:rsidR="00690E39">
              <w:rPr>
                <w:noProof/>
                <w:webHidden/>
              </w:rPr>
              <w:fldChar w:fldCharType="begin"/>
            </w:r>
            <w:r w:rsidR="00690E39">
              <w:rPr>
                <w:noProof/>
                <w:webHidden/>
              </w:rPr>
              <w:instrText xml:space="preserve"> PAGEREF _Toc425540089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7BC6DC1B" w14:textId="77777777" w:rsidR="00690E39" w:rsidRDefault="00FD208D">
          <w:pPr>
            <w:pStyle w:val="TOC2"/>
            <w:tabs>
              <w:tab w:val="right" w:leader="dot" w:pos="9350"/>
            </w:tabs>
            <w:rPr>
              <w:rFonts w:eastAsiaTheme="minorEastAsia"/>
              <w:noProof/>
              <w:lang w:eastAsia="en-CA"/>
            </w:rPr>
          </w:pPr>
          <w:hyperlink w:anchor="_Toc425540090" w:history="1">
            <w:r w:rsidR="00690E39" w:rsidRPr="00A66EF5">
              <w:rPr>
                <w:rStyle w:val="Hyperlink"/>
                <w:rFonts w:ascii="Arial" w:hAnsi="Arial" w:cs="Arial"/>
                <w:i/>
                <w:noProof/>
              </w:rPr>
              <w:t>1.1 Motivation</w:t>
            </w:r>
            <w:r w:rsidR="00690E39">
              <w:rPr>
                <w:noProof/>
                <w:webHidden/>
              </w:rPr>
              <w:tab/>
            </w:r>
            <w:r w:rsidR="00690E39">
              <w:rPr>
                <w:noProof/>
                <w:webHidden/>
              </w:rPr>
              <w:fldChar w:fldCharType="begin"/>
            </w:r>
            <w:r w:rsidR="00690E39">
              <w:rPr>
                <w:noProof/>
                <w:webHidden/>
              </w:rPr>
              <w:instrText xml:space="preserve"> PAGEREF _Toc425540090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16F6ED4D" w14:textId="77777777" w:rsidR="00690E39" w:rsidRDefault="00FD208D">
          <w:pPr>
            <w:pStyle w:val="TOC2"/>
            <w:tabs>
              <w:tab w:val="right" w:leader="dot" w:pos="9350"/>
            </w:tabs>
            <w:rPr>
              <w:rFonts w:eastAsiaTheme="minorEastAsia"/>
              <w:noProof/>
              <w:lang w:eastAsia="en-CA"/>
            </w:rPr>
          </w:pPr>
          <w:hyperlink w:anchor="_Toc425540091" w:history="1">
            <w:r w:rsidR="00690E39" w:rsidRPr="00A66EF5">
              <w:rPr>
                <w:rStyle w:val="Hyperlink"/>
                <w:rFonts w:ascii="Arial" w:hAnsi="Arial" w:cs="Arial"/>
                <w:i/>
                <w:noProof/>
              </w:rPr>
              <w:t>1.2 Problem Observation</w:t>
            </w:r>
            <w:r w:rsidR="00690E39">
              <w:rPr>
                <w:noProof/>
                <w:webHidden/>
              </w:rPr>
              <w:tab/>
            </w:r>
            <w:r w:rsidR="00690E39">
              <w:rPr>
                <w:noProof/>
                <w:webHidden/>
              </w:rPr>
              <w:fldChar w:fldCharType="begin"/>
            </w:r>
            <w:r w:rsidR="00690E39">
              <w:rPr>
                <w:noProof/>
                <w:webHidden/>
              </w:rPr>
              <w:instrText xml:space="preserve"> PAGEREF _Toc425540091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19FA4F42" w14:textId="77777777" w:rsidR="00690E39" w:rsidRDefault="00FD208D">
          <w:pPr>
            <w:pStyle w:val="TOC2"/>
            <w:tabs>
              <w:tab w:val="right" w:leader="dot" w:pos="9350"/>
            </w:tabs>
            <w:rPr>
              <w:rFonts w:eastAsiaTheme="minorEastAsia"/>
              <w:noProof/>
              <w:lang w:eastAsia="en-CA"/>
            </w:rPr>
          </w:pPr>
          <w:hyperlink w:anchor="_Toc425540092" w:history="1">
            <w:r w:rsidR="00690E39" w:rsidRPr="00A66EF5">
              <w:rPr>
                <w:rStyle w:val="Hyperlink"/>
                <w:rFonts w:ascii="Arial" w:hAnsi="Arial" w:cs="Arial"/>
                <w:i/>
                <w:noProof/>
              </w:rPr>
              <w:t>1.3 Renewables as a Potential Solution</w:t>
            </w:r>
            <w:r w:rsidR="00690E39">
              <w:rPr>
                <w:noProof/>
                <w:webHidden/>
              </w:rPr>
              <w:tab/>
            </w:r>
            <w:r w:rsidR="00690E39">
              <w:rPr>
                <w:noProof/>
                <w:webHidden/>
              </w:rPr>
              <w:fldChar w:fldCharType="begin"/>
            </w:r>
            <w:r w:rsidR="00690E39">
              <w:rPr>
                <w:noProof/>
                <w:webHidden/>
              </w:rPr>
              <w:instrText xml:space="preserve"> PAGEREF _Toc425540092 \h </w:instrText>
            </w:r>
            <w:r w:rsidR="00690E39">
              <w:rPr>
                <w:noProof/>
                <w:webHidden/>
              </w:rPr>
            </w:r>
            <w:r w:rsidR="00690E39">
              <w:rPr>
                <w:noProof/>
                <w:webHidden/>
              </w:rPr>
              <w:fldChar w:fldCharType="separate"/>
            </w:r>
            <w:r w:rsidR="00690E39">
              <w:rPr>
                <w:noProof/>
                <w:webHidden/>
              </w:rPr>
              <w:t>5</w:t>
            </w:r>
            <w:r w:rsidR="00690E39">
              <w:rPr>
                <w:noProof/>
                <w:webHidden/>
              </w:rPr>
              <w:fldChar w:fldCharType="end"/>
            </w:r>
          </w:hyperlink>
        </w:p>
        <w:p w14:paraId="32BF57DE" w14:textId="77777777" w:rsidR="00690E39" w:rsidRDefault="00FD208D">
          <w:pPr>
            <w:pStyle w:val="TOC1"/>
            <w:tabs>
              <w:tab w:val="right" w:leader="dot" w:pos="9350"/>
            </w:tabs>
            <w:rPr>
              <w:rFonts w:eastAsiaTheme="minorEastAsia"/>
              <w:noProof/>
              <w:lang w:eastAsia="en-CA"/>
            </w:rPr>
          </w:pPr>
          <w:hyperlink w:anchor="_Toc425540093" w:history="1">
            <w:r w:rsidR="00690E39" w:rsidRPr="00A66EF5">
              <w:rPr>
                <w:rStyle w:val="Hyperlink"/>
                <w:rFonts w:ascii="Arial" w:hAnsi="Arial" w:cs="Arial"/>
                <w:noProof/>
              </w:rPr>
              <w:t>2 Alberta's Oil Sands Analysis</w:t>
            </w:r>
            <w:r w:rsidR="00690E39">
              <w:rPr>
                <w:noProof/>
                <w:webHidden/>
              </w:rPr>
              <w:tab/>
            </w:r>
            <w:r w:rsidR="00690E39">
              <w:rPr>
                <w:noProof/>
                <w:webHidden/>
              </w:rPr>
              <w:fldChar w:fldCharType="begin"/>
            </w:r>
            <w:r w:rsidR="00690E39">
              <w:rPr>
                <w:noProof/>
                <w:webHidden/>
              </w:rPr>
              <w:instrText xml:space="preserve"> PAGEREF _Toc425540093 \h </w:instrText>
            </w:r>
            <w:r w:rsidR="00690E39">
              <w:rPr>
                <w:noProof/>
                <w:webHidden/>
              </w:rPr>
            </w:r>
            <w:r w:rsidR="00690E39">
              <w:rPr>
                <w:noProof/>
                <w:webHidden/>
              </w:rPr>
              <w:fldChar w:fldCharType="separate"/>
            </w:r>
            <w:r w:rsidR="00690E39">
              <w:rPr>
                <w:noProof/>
                <w:webHidden/>
              </w:rPr>
              <w:t>6</w:t>
            </w:r>
            <w:r w:rsidR="00690E39">
              <w:rPr>
                <w:noProof/>
                <w:webHidden/>
              </w:rPr>
              <w:fldChar w:fldCharType="end"/>
            </w:r>
          </w:hyperlink>
        </w:p>
        <w:p w14:paraId="719A9EA9" w14:textId="77777777" w:rsidR="00690E39" w:rsidRDefault="00FD208D">
          <w:pPr>
            <w:pStyle w:val="TOC2"/>
            <w:tabs>
              <w:tab w:val="right" w:leader="dot" w:pos="9350"/>
            </w:tabs>
            <w:rPr>
              <w:rFonts w:eastAsiaTheme="minorEastAsia"/>
              <w:noProof/>
              <w:lang w:eastAsia="en-CA"/>
            </w:rPr>
          </w:pPr>
          <w:hyperlink w:anchor="_Toc425540094" w:history="1">
            <w:r w:rsidR="00690E39" w:rsidRPr="00A66EF5">
              <w:rPr>
                <w:rStyle w:val="Hyperlink"/>
                <w:rFonts w:ascii="Arial" w:hAnsi="Arial" w:cs="Arial"/>
                <w:i/>
                <w:noProof/>
              </w:rPr>
              <w:t>2.1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Emissions Overview</w:t>
            </w:r>
            <w:r w:rsidR="00690E39">
              <w:rPr>
                <w:noProof/>
                <w:webHidden/>
              </w:rPr>
              <w:tab/>
            </w:r>
            <w:r w:rsidR="00690E39">
              <w:rPr>
                <w:noProof/>
                <w:webHidden/>
              </w:rPr>
              <w:fldChar w:fldCharType="begin"/>
            </w:r>
            <w:r w:rsidR="00690E39">
              <w:rPr>
                <w:noProof/>
                <w:webHidden/>
              </w:rPr>
              <w:instrText xml:space="preserve"> PAGEREF _Toc425540094 \h </w:instrText>
            </w:r>
            <w:r w:rsidR="00690E39">
              <w:rPr>
                <w:noProof/>
                <w:webHidden/>
              </w:rPr>
            </w:r>
            <w:r w:rsidR="00690E39">
              <w:rPr>
                <w:noProof/>
                <w:webHidden/>
              </w:rPr>
              <w:fldChar w:fldCharType="separate"/>
            </w:r>
            <w:r w:rsidR="00690E39">
              <w:rPr>
                <w:noProof/>
                <w:webHidden/>
              </w:rPr>
              <w:t>6</w:t>
            </w:r>
            <w:r w:rsidR="00690E39">
              <w:rPr>
                <w:noProof/>
                <w:webHidden/>
              </w:rPr>
              <w:fldChar w:fldCharType="end"/>
            </w:r>
          </w:hyperlink>
        </w:p>
        <w:p w14:paraId="53C5B061" w14:textId="77777777" w:rsidR="00690E39" w:rsidRDefault="00FD208D">
          <w:pPr>
            <w:pStyle w:val="TOC2"/>
            <w:tabs>
              <w:tab w:val="right" w:leader="dot" w:pos="9350"/>
            </w:tabs>
            <w:rPr>
              <w:rFonts w:eastAsiaTheme="minorEastAsia"/>
              <w:noProof/>
              <w:lang w:eastAsia="en-CA"/>
            </w:rPr>
          </w:pPr>
          <w:hyperlink w:anchor="_Toc425540095" w:history="1">
            <w:r w:rsidR="00690E39" w:rsidRPr="00A66EF5">
              <w:rPr>
                <w:rStyle w:val="Hyperlink"/>
                <w:rFonts w:ascii="Arial" w:hAnsi="Arial" w:cs="Arial"/>
                <w:i/>
                <w:noProof/>
              </w:rPr>
              <w:t>2.2 The Keystone XL Pipeline</w:t>
            </w:r>
            <w:r w:rsidR="00690E39">
              <w:rPr>
                <w:noProof/>
                <w:webHidden/>
              </w:rPr>
              <w:tab/>
            </w:r>
            <w:r w:rsidR="00690E39">
              <w:rPr>
                <w:noProof/>
                <w:webHidden/>
              </w:rPr>
              <w:fldChar w:fldCharType="begin"/>
            </w:r>
            <w:r w:rsidR="00690E39">
              <w:rPr>
                <w:noProof/>
                <w:webHidden/>
              </w:rPr>
              <w:instrText xml:space="preserve"> PAGEREF _Toc425540095 \h </w:instrText>
            </w:r>
            <w:r w:rsidR="00690E39">
              <w:rPr>
                <w:noProof/>
                <w:webHidden/>
              </w:rPr>
            </w:r>
            <w:r w:rsidR="00690E39">
              <w:rPr>
                <w:noProof/>
                <w:webHidden/>
              </w:rPr>
              <w:fldChar w:fldCharType="separate"/>
            </w:r>
            <w:r w:rsidR="00690E39">
              <w:rPr>
                <w:noProof/>
                <w:webHidden/>
              </w:rPr>
              <w:t>7</w:t>
            </w:r>
            <w:r w:rsidR="00690E39">
              <w:rPr>
                <w:noProof/>
                <w:webHidden/>
              </w:rPr>
              <w:fldChar w:fldCharType="end"/>
            </w:r>
          </w:hyperlink>
        </w:p>
        <w:p w14:paraId="620C6429" w14:textId="77777777" w:rsidR="00690E39" w:rsidRDefault="00FD208D">
          <w:pPr>
            <w:pStyle w:val="TOC1"/>
            <w:tabs>
              <w:tab w:val="right" w:leader="dot" w:pos="9350"/>
            </w:tabs>
            <w:rPr>
              <w:rFonts w:eastAsiaTheme="minorEastAsia"/>
              <w:noProof/>
              <w:lang w:eastAsia="en-CA"/>
            </w:rPr>
          </w:pPr>
          <w:hyperlink w:anchor="_Toc425540096" w:history="1">
            <w:r w:rsidR="00690E39" w:rsidRPr="00A66EF5">
              <w:rPr>
                <w:rStyle w:val="Hyperlink"/>
                <w:rFonts w:ascii="Arial" w:hAnsi="Arial" w:cs="Arial"/>
                <w:noProof/>
              </w:rPr>
              <w:t>3 Oil Sands EROI Analysis</w:t>
            </w:r>
            <w:r w:rsidR="00690E39">
              <w:rPr>
                <w:noProof/>
                <w:webHidden/>
              </w:rPr>
              <w:tab/>
            </w:r>
            <w:r w:rsidR="00690E39">
              <w:rPr>
                <w:noProof/>
                <w:webHidden/>
              </w:rPr>
              <w:fldChar w:fldCharType="begin"/>
            </w:r>
            <w:r w:rsidR="00690E39">
              <w:rPr>
                <w:noProof/>
                <w:webHidden/>
              </w:rPr>
              <w:instrText xml:space="preserve"> PAGEREF _Toc425540096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106B5A74" w14:textId="77777777" w:rsidR="00690E39" w:rsidRDefault="00FD208D">
          <w:pPr>
            <w:pStyle w:val="TOC2"/>
            <w:tabs>
              <w:tab w:val="right" w:leader="dot" w:pos="9350"/>
            </w:tabs>
            <w:rPr>
              <w:rFonts w:eastAsiaTheme="minorEastAsia"/>
              <w:noProof/>
              <w:lang w:eastAsia="en-CA"/>
            </w:rPr>
          </w:pPr>
          <w:hyperlink w:anchor="_Toc425540097" w:history="1">
            <w:r w:rsidR="00690E39" w:rsidRPr="00A66EF5">
              <w:rPr>
                <w:rStyle w:val="Hyperlink"/>
                <w:rFonts w:ascii="Arial" w:eastAsia="Times New Roman" w:hAnsi="Arial" w:cs="Arial"/>
                <w:i/>
                <w:noProof/>
                <w:lang w:eastAsia="en-CA"/>
              </w:rPr>
              <w:t>3.1 Oil Sands EROI Overview</w:t>
            </w:r>
            <w:r w:rsidR="00690E39">
              <w:rPr>
                <w:noProof/>
                <w:webHidden/>
              </w:rPr>
              <w:tab/>
            </w:r>
            <w:r w:rsidR="00690E39">
              <w:rPr>
                <w:noProof/>
                <w:webHidden/>
              </w:rPr>
              <w:fldChar w:fldCharType="begin"/>
            </w:r>
            <w:r w:rsidR="00690E39">
              <w:rPr>
                <w:noProof/>
                <w:webHidden/>
              </w:rPr>
              <w:instrText xml:space="preserve"> PAGEREF _Toc425540097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0179DAA7" w14:textId="77777777" w:rsidR="00690E39" w:rsidRDefault="00FD208D">
          <w:pPr>
            <w:pStyle w:val="TOC2"/>
            <w:tabs>
              <w:tab w:val="right" w:leader="dot" w:pos="9350"/>
            </w:tabs>
            <w:rPr>
              <w:rFonts w:eastAsiaTheme="minorEastAsia"/>
              <w:noProof/>
              <w:lang w:eastAsia="en-CA"/>
            </w:rPr>
          </w:pPr>
          <w:hyperlink w:anchor="_Toc425540098" w:history="1">
            <w:r w:rsidR="00690E39" w:rsidRPr="00A66EF5">
              <w:rPr>
                <w:rStyle w:val="Hyperlink"/>
                <w:rFonts w:ascii="Arial" w:hAnsi="Arial" w:cs="Arial"/>
                <w:i/>
                <w:noProof/>
              </w:rPr>
              <w:t>3.2 Economic Model Specifications</w:t>
            </w:r>
            <w:r w:rsidR="00690E39">
              <w:rPr>
                <w:noProof/>
                <w:webHidden/>
              </w:rPr>
              <w:tab/>
            </w:r>
            <w:r w:rsidR="00690E39">
              <w:rPr>
                <w:noProof/>
                <w:webHidden/>
              </w:rPr>
              <w:fldChar w:fldCharType="begin"/>
            </w:r>
            <w:r w:rsidR="00690E39">
              <w:rPr>
                <w:noProof/>
                <w:webHidden/>
              </w:rPr>
              <w:instrText xml:space="preserve"> PAGEREF _Toc425540098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3AC5E939" w14:textId="77777777" w:rsidR="00690E39" w:rsidRDefault="00FD208D">
          <w:pPr>
            <w:pStyle w:val="TOC2"/>
            <w:tabs>
              <w:tab w:val="right" w:leader="dot" w:pos="9350"/>
            </w:tabs>
            <w:rPr>
              <w:rFonts w:eastAsiaTheme="minorEastAsia"/>
              <w:noProof/>
              <w:lang w:eastAsia="en-CA"/>
            </w:rPr>
          </w:pPr>
          <w:hyperlink w:anchor="_Toc425540099"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Offset by Investing in Wind Energy</w:t>
            </w:r>
            <w:r w:rsidR="00690E39">
              <w:rPr>
                <w:noProof/>
                <w:webHidden/>
              </w:rPr>
              <w:tab/>
            </w:r>
            <w:r w:rsidR="00690E39">
              <w:rPr>
                <w:noProof/>
                <w:webHidden/>
              </w:rPr>
              <w:fldChar w:fldCharType="begin"/>
            </w:r>
            <w:r w:rsidR="00690E39">
              <w:rPr>
                <w:noProof/>
                <w:webHidden/>
              </w:rPr>
              <w:instrText xml:space="preserve"> PAGEREF _Toc425540099 \h </w:instrText>
            </w:r>
            <w:r w:rsidR="00690E39">
              <w:rPr>
                <w:noProof/>
                <w:webHidden/>
              </w:rPr>
            </w:r>
            <w:r w:rsidR="00690E39">
              <w:rPr>
                <w:noProof/>
                <w:webHidden/>
              </w:rPr>
              <w:fldChar w:fldCharType="separate"/>
            </w:r>
            <w:r w:rsidR="00690E39">
              <w:rPr>
                <w:noProof/>
                <w:webHidden/>
              </w:rPr>
              <w:t>9</w:t>
            </w:r>
            <w:r w:rsidR="00690E39">
              <w:rPr>
                <w:noProof/>
                <w:webHidden/>
              </w:rPr>
              <w:fldChar w:fldCharType="end"/>
            </w:r>
          </w:hyperlink>
        </w:p>
        <w:p w14:paraId="5590FE28" w14:textId="77777777" w:rsidR="00690E39" w:rsidRDefault="00FD208D">
          <w:pPr>
            <w:pStyle w:val="TOC2"/>
            <w:tabs>
              <w:tab w:val="right" w:leader="dot" w:pos="9350"/>
            </w:tabs>
            <w:rPr>
              <w:rFonts w:eastAsiaTheme="minorEastAsia"/>
              <w:noProof/>
              <w:lang w:eastAsia="en-CA"/>
            </w:rPr>
          </w:pPr>
          <w:hyperlink w:anchor="_Toc425540100"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Saved from Investing in Solar Energy</w:t>
            </w:r>
            <w:r w:rsidR="00690E39">
              <w:rPr>
                <w:noProof/>
                <w:webHidden/>
              </w:rPr>
              <w:tab/>
            </w:r>
            <w:r w:rsidR="00690E39">
              <w:rPr>
                <w:noProof/>
                <w:webHidden/>
              </w:rPr>
              <w:fldChar w:fldCharType="begin"/>
            </w:r>
            <w:r w:rsidR="00690E39">
              <w:rPr>
                <w:noProof/>
                <w:webHidden/>
              </w:rPr>
              <w:instrText xml:space="preserve"> PAGEREF _Toc425540100 \h </w:instrText>
            </w:r>
            <w:r w:rsidR="00690E39">
              <w:rPr>
                <w:noProof/>
                <w:webHidden/>
              </w:rPr>
            </w:r>
            <w:r w:rsidR="00690E39">
              <w:rPr>
                <w:noProof/>
                <w:webHidden/>
              </w:rPr>
              <w:fldChar w:fldCharType="separate"/>
            </w:r>
            <w:r w:rsidR="00690E39">
              <w:rPr>
                <w:noProof/>
                <w:webHidden/>
              </w:rPr>
              <w:t>13</w:t>
            </w:r>
            <w:r w:rsidR="00690E39">
              <w:rPr>
                <w:noProof/>
                <w:webHidden/>
              </w:rPr>
              <w:fldChar w:fldCharType="end"/>
            </w:r>
          </w:hyperlink>
        </w:p>
        <w:p w14:paraId="367330A7" w14:textId="77777777" w:rsidR="00690E39" w:rsidRDefault="00FD208D">
          <w:pPr>
            <w:pStyle w:val="TOC2"/>
            <w:tabs>
              <w:tab w:val="right" w:leader="dot" w:pos="9350"/>
            </w:tabs>
            <w:rPr>
              <w:rFonts w:eastAsiaTheme="minorEastAsia"/>
              <w:noProof/>
              <w:lang w:eastAsia="en-CA"/>
            </w:rPr>
          </w:pPr>
          <w:hyperlink w:anchor="_Toc425540101"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offset Calculation</w:t>
            </w:r>
            <w:r w:rsidR="00690E39">
              <w:rPr>
                <w:noProof/>
                <w:webHidden/>
              </w:rPr>
              <w:tab/>
            </w:r>
            <w:r w:rsidR="00690E39">
              <w:rPr>
                <w:noProof/>
                <w:webHidden/>
              </w:rPr>
              <w:fldChar w:fldCharType="begin"/>
            </w:r>
            <w:r w:rsidR="00690E39">
              <w:rPr>
                <w:noProof/>
                <w:webHidden/>
              </w:rPr>
              <w:instrText xml:space="preserve"> PAGEREF _Toc425540101 \h </w:instrText>
            </w:r>
            <w:r w:rsidR="00690E39">
              <w:rPr>
                <w:noProof/>
                <w:webHidden/>
              </w:rPr>
            </w:r>
            <w:r w:rsidR="00690E39">
              <w:rPr>
                <w:noProof/>
                <w:webHidden/>
              </w:rPr>
              <w:fldChar w:fldCharType="separate"/>
            </w:r>
            <w:r w:rsidR="00690E39">
              <w:rPr>
                <w:noProof/>
                <w:webHidden/>
              </w:rPr>
              <w:t>15</w:t>
            </w:r>
            <w:r w:rsidR="00690E39">
              <w:rPr>
                <w:noProof/>
                <w:webHidden/>
              </w:rPr>
              <w:fldChar w:fldCharType="end"/>
            </w:r>
          </w:hyperlink>
        </w:p>
        <w:p w14:paraId="7C1E54A0" w14:textId="77777777" w:rsidR="00690E39" w:rsidRDefault="00FD208D">
          <w:pPr>
            <w:pStyle w:val="TOC1"/>
            <w:tabs>
              <w:tab w:val="right" w:leader="dot" w:pos="9350"/>
            </w:tabs>
            <w:rPr>
              <w:rFonts w:eastAsiaTheme="minorEastAsia"/>
              <w:noProof/>
              <w:lang w:eastAsia="en-CA"/>
            </w:rPr>
          </w:pPr>
          <w:hyperlink w:anchor="_Toc425540102" w:history="1">
            <w:r w:rsidR="00690E39" w:rsidRPr="00A66EF5">
              <w:rPr>
                <w:rStyle w:val="Hyperlink"/>
                <w:rFonts w:ascii="Arial" w:hAnsi="Arial" w:cs="Arial"/>
                <w:noProof/>
              </w:rPr>
              <w:t>4 Possible Uses of Excess Power Generated</w:t>
            </w:r>
            <w:r w:rsidR="00690E39">
              <w:rPr>
                <w:noProof/>
                <w:webHidden/>
              </w:rPr>
              <w:tab/>
            </w:r>
            <w:r w:rsidR="00690E39">
              <w:rPr>
                <w:noProof/>
                <w:webHidden/>
              </w:rPr>
              <w:fldChar w:fldCharType="begin"/>
            </w:r>
            <w:r w:rsidR="00690E39">
              <w:rPr>
                <w:noProof/>
                <w:webHidden/>
              </w:rPr>
              <w:instrText xml:space="preserve"> PAGEREF _Toc425540102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32A175C9" w14:textId="77777777" w:rsidR="00690E39" w:rsidRDefault="00FD208D">
          <w:pPr>
            <w:pStyle w:val="TOC2"/>
            <w:tabs>
              <w:tab w:val="right" w:leader="dot" w:pos="9350"/>
            </w:tabs>
            <w:rPr>
              <w:rFonts w:eastAsiaTheme="minorEastAsia"/>
              <w:noProof/>
              <w:lang w:eastAsia="en-CA"/>
            </w:rPr>
          </w:pPr>
          <w:hyperlink w:anchor="_Toc425540103" w:history="1">
            <w:r w:rsidR="00690E39" w:rsidRPr="00A66EF5">
              <w:rPr>
                <w:rStyle w:val="Hyperlink"/>
                <w:rFonts w:ascii="Arial" w:hAnsi="Arial" w:cs="Arial"/>
                <w:i/>
                <w:noProof/>
              </w:rPr>
              <w:t>4.1 Selling Electricity Back to the Grid</w:t>
            </w:r>
            <w:r w:rsidR="00690E39">
              <w:rPr>
                <w:noProof/>
                <w:webHidden/>
              </w:rPr>
              <w:tab/>
            </w:r>
            <w:r w:rsidR="00690E39">
              <w:rPr>
                <w:noProof/>
                <w:webHidden/>
              </w:rPr>
              <w:fldChar w:fldCharType="begin"/>
            </w:r>
            <w:r w:rsidR="00690E39">
              <w:rPr>
                <w:noProof/>
                <w:webHidden/>
              </w:rPr>
              <w:instrText xml:space="preserve"> PAGEREF _Toc425540103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77307D01" w14:textId="77777777" w:rsidR="00690E39" w:rsidRDefault="00FD208D">
          <w:pPr>
            <w:pStyle w:val="TOC2"/>
            <w:tabs>
              <w:tab w:val="right" w:leader="dot" w:pos="9350"/>
            </w:tabs>
            <w:rPr>
              <w:rFonts w:eastAsiaTheme="minorEastAsia"/>
              <w:noProof/>
              <w:lang w:eastAsia="en-CA"/>
            </w:rPr>
          </w:pPr>
          <w:hyperlink w:anchor="_Toc425540104" w:history="1">
            <w:r w:rsidR="00690E39" w:rsidRPr="00A66EF5">
              <w:rPr>
                <w:rStyle w:val="Hyperlink"/>
                <w:rFonts w:ascii="Arial" w:hAnsi="Arial" w:cs="Arial"/>
                <w:i/>
                <w:noProof/>
              </w:rPr>
              <w:t>4.2 Cleaning Contaminated Water</w:t>
            </w:r>
            <w:r w:rsidR="00690E39">
              <w:rPr>
                <w:noProof/>
                <w:webHidden/>
              </w:rPr>
              <w:tab/>
            </w:r>
            <w:r w:rsidR="00690E39">
              <w:rPr>
                <w:noProof/>
                <w:webHidden/>
              </w:rPr>
              <w:fldChar w:fldCharType="begin"/>
            </w:r>
            <w:r w:rsidR="00690E39">
              <w:rPr>
                <w:noProof/>
                <w:webHidden/>
              </w:rPr>
              <w:instrText xml:space="preserve"> PAGEREF _Toc425540104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1A38792A" w14:textId="77777777" w:rsidR="00690E39" w:rsidRDefault="00FD208D">
          <w:pPr>
            <w:pStyle w:val="TOC2"/>
            <w:tabs>
              <w:tab w:val="right" w:leader="dot" w:pos="9350"/>
            </w:tabs>
            <w:rPr>
              <w:rFonts w:eastAsiaTheme="minorEastAsia"/>
              <w:noProof/>
              <w:lang w:eastAsia="en-CA"/>
            </w:rPr>
          </w:pPr>
          <w:hyperlink w:anchor="_Toc425540105" w:history="1">
            <w:r w:rsidR="00690E39" w:rsidRPr="00A66EF5">
              <w:rPr>
                <w:rStyle w:val="Hyperlink"/>
                <w:rFonts w:ascii="Arial" w:hAnsi="Arial" w:cs="Arial"/>
                <w:i/>
                <w:noProof/>
              </w:rPr>
              <w:t>4.3 Powering Underground Electric Heaters as an Alternative to Pumping Steam Underground for Bitumen Extraction</w:t>
            </w:r>
            <w:r w:rsidR="00690E39">
              <w:rPr>
                <w:noProof/>
                <w:webHidden/>
              </w:rPr>
              <w:tab/>
            </w:r>
            <w:r w:rsidR="00690E39">
              <w:rPr>
                <w:noProof/>
                <w:webHidden/>
              </w:rPr>
              <w:fldChar w:fldCharType="begin"/>
            </w:r>
            <w:r w:rsidR="00690E39">
              <w:rPr>
                <w:noProof/>
                <w:webHidden/>
              </w:rPr>
              <w:instrText xml:space="preserve"> PAGEREF _Toc425540105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038D0605" w14:textId="77777777" w:rsidR="00690E39" w:rsidRDefault="00FD208D">
          <w:pPr>
            <w:pStyle w:val="TOC2"/>
            <w:tabs>
              <w:tab w:val="right" w:leader="dot" w:pos="9350"/>
            </w:tabs>
            <w:rPr>
              <w:rFonts w:eastAsiaTheme="minorEastAsia"/>
              <w:noProof/>
              <w:lang w:eastAsia="en-CA"/>
            </w:rPr>
          </w:pPr>
          <w:hyperlink w:anchor="_Toc425540106" w:history="1">
            <w:r w:rsidR="00690E39" w:rsidRPr="00A66EF5">
              <w:rPr>
                <w:rStyle w:val="Hyperlink"/>
                <w:rFonts w:ascii="Arial" w:hAnsi="Arial" w:cs="Arial"/>
                <w:i/>
                <w:noProof/>
              </w:rPr>
              <w:t>4.4 Exploring the possibility using Pumped-Storage Hydroelectricity</w:t>
            </w:r>
            <w:r w:rsidR="00690E39">
              <w:rPr>
                <w:noProof/>
                <w:webHidden/>
              </w:rPr>
              <w:tab/>
            </w:r>
            <w:r w:rsidR="00690E39">
              <w:rPr>
                <w:noProof/>
                <w:webHidden/>
              </w:rPr>
              <w:fldChar w:fldCharType="begin"/>
            </w:r>
            <w:r w:rsidR="00690E39">
              <w:rPr>
                <w:noProof/>
                <w:webHidden/>
              </w:rPr>
              <w:instrText xml:space="preserve"> PAGEREF _Toc425540106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542CA56A" w14:textId="77777777" w:rsidR="00690E39" w:rsidRDefault="00FD208D">
          <w:pPr>
            <w:pStyle w:val="TOC2"/>
            <w:tabs>
              <w:tab w:val="right" w:leader="dot" w:pos="9350"/>
            </w:tabs>
            <w:rPr>
              <w:rFonts w:eastAsiaTheme="minorEastAsia"/>
              <w:noProof/>
              <w:lang w:eastAsia="en-CA"/>
            </w:rPr>
          </w:pPr>
          <w:hyperlink w:anchor="_Toc425540107" w:history="1">
            <w:r w:rsidR="00690E39" w:rsidRPr="00A66EF5">
              <w:rPr>
                <w:rStyle w:val="Hyperlink"/>
                <w:rFonts w:ascii="Arial" w:hAnsi="Arial" w:cs="Arial"/>
                <w:i/>
                <w:noProof/>
              </w:rPr>
              <w:t>4.5 Implementing UPM’s Advanced Biofuels</w:t>
            </w:r>
            <w:r w:rsidR="00690E39">
              <w:rPr>
                <w:noProof/>
                <w:webHidden/>
              </w:rPr>
              <w:tab/>
            </w:r>
            <w:r w:rsidR="00690E39">
              <w:rPr>
                <w:noProof/>
                <w:webHidden/>
              </w:rPr>
              <w:fldChar w:fldCharType="begin"/>
            </w:r>
            <w:r w:rsidR="00690E39">
              <w:rPr>
                <w:noProof/>
                <w:webHidden/>
              </w:rPr>
              <w:instrText xml:space="preserve"> PAGEREF _Toc425540107 \h </w:instrText>
            </w:r>
            <w:r w:rsidR="00690E39">
              <w:rPr>
                <w:noProof/>
                <w:webHidden/>
              </w:rPr>
            </w:r>
            <w:r w:rsidR="00690E39">
              <w:rPr>
                <w:noProof/>
                <w:webHidden/>
              </w:rPr>
              <w:fldChar w:fldCharType="separate"/>
            </w:r>
            <w:r w:rsidR="00690E39">
              <w:rPr>
                <w:noProof/>
                <w:webHidden/>
              </w:rPr>
              <w:t>17</w:t>
            </w:r>
            <w:r w:rsidR="00690E39">
              <w:rPr>
                <w:noProof/>
                <w:webHidden/>
              </w:rPr>
              <w:fldChar w:fldCharType="end"/>
            </w:r>
          </w:hyperlink>
        </w:p>
        <w:p w14:paraId="4FD2A4CE" w14:textId="77777777" w:rsidR="00690E39" w:rsidRDefault="00FD208D">
          <w:pPr>
            <w:pStyle w:val="TOC1"/>
            <w:tabs>
              <w:tab w:val="right" w:leader="dot" w:pos="9350"/>
            </w:tabs>
            <w:rPr>
              <w:rFonts w:eastAsiaTheme="minorEastAsia"/>
              <w:noProof/>
              <w:lang w:eastAsia="en-CA"/>
            </w:rPr>
          </w:pPr>
          <w:hyperlink w:anchor="_Toc425540108" w:history="1">
            <w:r w:rsidR="00690E39" w:rsidRPr="00A66EF5">
              <w:rPr>
                <w:rStyle w:val="Hyperlink"/>
                <w:rFonts w:ascii="Arial" w:hAnsi="Arial" w:cs="Arial"/>
                <w:noProof/>
              </w:rPr>
              <w:t>5 Carbon Tax</w:t>
            </w:r>
            <w:r w:rsidR="00690E39">
              <w:rPr>
                <w:noProof/>
                <w:webHidden/>
              </w:rPr>
              <w:tab/>
            </w:r>
            <w:r w:rsidR="00690E39">
              <w:rPr>
                <w:noProof/>
                <w:webHidden/>
              </w:rPr>
              <w:fldChar w:fldCharType="begin"/>
            </w:r>
            <w:r w:rsidR="00690E39">
              <w:rPr>
                <w:noProof/>
                <w:webHidden/>
              </w:rPr>
              <w:instrText xml:space="preserve"> PAGEREF _Toc425540108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5F094FBF" w14:textId="77777777" w:rsidR="00690E39" w:rsidRDefault="00FD208D">
          <w:pPr>
            <w:pStyle w:val="TOC2"/>
            <w:tabs>
              <w:tab w:val="right" w:leader="dot" w:pos="9350"/>
            </w:tabs>
            <w:rPr>
              <w:rFonts w:eastAsiaTheme="minorEastAsia"/>
              <w:noProof/>
              <w:lang w:eastAsia="en-CA"/>
            </w:rPr>
          </w:pPr>
          <w:hyperlink w:anchor="_Toc425540109" w:history="1">
            <w:r w:rsidR="00690E39" w:rsidRPr="00A66EF5">
              <w:rPr>
                <w:rStyle w:val="Hyperlink"/>
                <w:rFonts w:ascii="Arial" w:hAnsi="Arial" w:cs="Arial"/>
                <w:i/>
                <w:noProof/>
              </w:rPr>
              <w:t>5.1 A Better Alternative to a Carbon Tax</w:t>
            </w:r>
            <w:r w:rsidR="00690E39">
              <w:rPr>
                <w:noProof/>
                <w:webHidden/>
              </w:rPr>
              <w:tab/>
            </w:r>
            <w:r w:rsidR="00690E39">
              <w:rPr>
                <w:noProof/>
                <w:webHidden/>
              </w:rPr>
              <w:fldChar w:fldCharType="begin"/>
            </w:r>
            <w:r w:rsidR="00690E39">
              <w:rPr>
                <w:noProof/>
                <w:webHidden/>
              </w:rPr>
              <w:instrText xml:space="preserve"> PAGEREF _Toc425540109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03453539" w14:textId="77777777" w:rsidR="00690E39" w:rsidRDefault="00FD208D">
          <w:pPr>
            <w:pStyle w:val="TOC2"/>
            <w:tabs>
              <w:tab w:val="right" w:leader="dot" w:pos="9350"/>
            </w:tabs>
            <w:rPr>
              <w:rFonts w:eastAsiaTheme="minorEastAsia"/>
              <w:noProof/>
              <w:lang w:eastAsia="en-CA"/>
            </w:rPr>
          </w:pPr>
          <w:hyperlink w:anchor="_Toc425540110" w:history="1">
            <w:r w:rsidR="00690E39" w:rsidRPr="00A66EF5">
              <w:rPr>
                <w:rStyle w:val="Hyperlink"/>
                <w:rFonts w:ascii="Arial" w:hAnsi="Arial" w:cs="Arial"/>
                <w:i/>
                <w:noProof/>
              </w:rPr>
              <w:t>5.2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Footprint as a function of a Carbon Reinvestment Tax</w:t>
            </w:r>
            <w:r w:rsidR="00690E39">
              <w:rPr>
                <w:noProof/>
                <w:webHidden/>
              </w:rPr>
              <w:tab/>
            </w:r>
            <w:r w:rsidR="00690E39">
              <w:rPr>
                <w:noProof/>
                <w:webHidden/>
              </w:rPr>
              <w:fldChar w:fldCharType="begin"/>
            </w:r>
            <w:r w:rsidR="00690E39">
              <w:rPr>
                <w:noProof/>
                <w:webHidden/>
              </w:rPr>
              <w:instrText xml:space="preserve"> PAGEREF _Toc425540110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11176F3A" w14:textId="77777777" w:rsidR="00690E39" w:rsidRDefault="00FD208D">
          <w:pPr>
            <w:pStyle w:val="TOC1"/>
            <w:tabs>
              <w:tab w:val="right" w:leader="dot" w:pos="9350"/>
            </w:tabs>
            <w:rPr>
              <w:rFonts w:eastAsiaTheme="minorEastAsia"/>
              <w:noProof/>
              <w:lang w:eastAsia="en-CA"/>
            </w:rPr>
          </w:pPr>
          <w:hyperlink w:anchor="_Toc425540111" w:history="1">
            <w:r w:rsidR="00690E39" w:rsidRPr="00A66EF5">
              <w:rPr>
                <w:rStyle w:val="Hyperlink"/>
                <w:rFonts w:ascii="Arial" w:hAnsi="Arial" w:cs="Arial"/>
                <w:noProof/>
                <w:lang w:eastAsia="en-CA"/>
              </w:rPr>
              <w:t>Section 6 - Symbiotic Approach with Labour Unions</w:t>
            </w:r>
            <w:r w:rsidR="00690E39">
              <w:rPr>
                <w:noProof/>
                <w:webHidden/>
              </w:rPr>
              <w:tab/>
            </w:r>
            <w:r w:rsidR="00690E39">
              <w:rPr>
                <w:noProof/>
                <w:webHidden/>
              </w:rPr>
              <w:fldChar w:fldCharType="begin"/>
            </w:r>
            <w:r w:rsidR="00690E39">
              <w:rPr>
                <w:noProof/>
                <w:webHidden/>
              </w:rPr>
              <w:instrText xml:space="preserve"> PAGEREF _Toc425540111 \h </w:instrText>
            </w:r>
            <w:r w:rsidR="00690E39">
              <w:rPr>
                <w:noProof/>
                <w:webHidden/>
              </w:rPr>
            </w:r>
            <w:r w:rsidR="00690E39">
              <w:rPr>
                <w:noProof/>
                <w:webHidden/>
              </w:rPr>
              <w:fldChar w:fldCharType="separate"/>
            </w:r>
            <w:r w:rsidR="00690E39">
              <w:rPr>
                <w:noProof/>
                <w:webHidden/>
              </w:rPr>
              <w:t>20</w:t>
            </w:r>
            <w:r w:rsidR="00690E39">
              <w:rPr>
                <w:noProof/>
                <w:webHidden/>
              </w:rPr>
              <w:fldChar w:fldCharType="end"/>
            </w:r>
          </w:hyperlink>
        </w:p>
        <w:p w14:paraId="4B12BB4B" w14:textId="77777777" w:rsidR="00690E39" w:rsidRDefault="00FD208D">
          <w:pPr>
            <w:pStyle w:val="TOC2"/>
            <w:tabs>
              <w:tab w:val="right" w:leader="dot" w:pos="9350"/>
            </w:tabs>
            <w:rPr>
              <w:rFonts w:eastAsiaTheme="minorEastAsia"/>
              <w:noProof/>
              <w:lang w:eastAsia="en-CA"/>
            </w:rPr>
          </w:pPr>
          <w:hyperlink w:anchor="_Toc425540112" w:history="1">
            <w:r w:rsidR="00690E39" w:rsidRPr="00A66EF5">
              <w:rPr>
                <w:rStyle w:val="Hyperlink"/>
                <w:rFonts w:ascii="Arial" w:hAnsi="Arial" w:cs="Arial"/>
                <w:i/>
                <w:noProof/>
                <w:lang w:eastAsia="en-CA"/>
              </w:rPr>
              <w:t>6.1 Labour’s Role in Harvesting Natural Resource Wealth</w:t>
            </w:r>
            <w:r w:rsidR="00690E39">
              <w:rPr>
                <w:noProof/>
                <w:webHidden/>
              </w:rPr>
              <w:tab/>
            </w:r>
            <w:r w:rsidR="00690E39">
              <w:rPr>
                <w:noProof/>
                <w:webHidden/>
              </w:rPr>
              <w:fldChar w:fldCharType="begin"/>
            </w:r>
            <w:r w:rsidR="00690E39">
              <w:rPr>
                <w:noProof/>
                <w:webHidden/>
              </w:rPr>
              <w:instrText xml:space="preserve"> PAGEREF _Toc425540112 \h </w:instrText>
            </w:r>
            <w:r w:rsidR="00690E39">
              <w:rPr>
                <w:noProof/>
                <w:webHidden/>
              </w:rPr>
            </w:r>
            <w:r w:rsidR="00690E39">
              <w:rPr>
                <w:noProof/>
                <w:webHidden/>
              </w:rPr>
              <w:fldChar w:fldCharType="separate"/>
            </w:r>
            <w:r w:rsidR="00690E39">
              <w:rPr>
                <w:noProof/>
                <w:webHidden/>
              </w:rPr>
              <w:t>20</w:t>
            </w:r>
            <w:r w:rsidR="00690E39">
              <w:rPr>
                <w:noProof/>
                <w:webHidden/>
              </w:rPr>
              <w:fldChar w:fldCharType="end"/>
            </w:r>
          </w:hyperlink>
        </w:p>
        <w:p w14:paraId="28A81812" w14:textId="77777777" w:rsidR="00690E39" w:rsidRDefault="00FD208D">
          <w:pPr>
            <w:pStyle w:val="TOC2"/>
            <w:tabs>
              <w:tab w:val="right" w:leader="dot" w:pos="9350"/>
            </w:tabs>
            <w:rPr>
              <w:rFonts w:eastAsiaTheme="minorEastAsia"/>
              <w:noProof/>
              <w:lang w:eastAsia="en-CA"/>
            </w:rPr>
          </w:pPr>
          <w:hyperlink w:anchor="_Toc425540113" w:history="1">
            <w:r w:rsidR="00690E39" w:rsidRPr="00A66EF5">
              <w:rPr>
                <w:rStyle w:val="Hyperlink"/>
                <w:rFonts w:ascii="Arial" w:hAnsi="Arial" w:cs="Arial"/>
                <w:i/>
                <w:noProof/>
                <w:shd w:val="clear" w:color="auto" w:fill="FFFFFF"/>
                <w:lang w:eastAsia="en-CA"/>
              </w:rPr>
              <w:t xml:space="preserve">6.2 Mitigations, </w:t>
            </w:r>
            <w:r w:rsidR="00690E39" w:rsidRPr="00A66EF5">
              <w:rPr>
                <w:rStyle w:val="Hyperlink"/>
                <w:rFonts w:ascii="Arial" w:hAnsi="Arial" w:cs="Arial"/>
                <w:i/>
                <w:noProof/>
                <w:lang w:eastAsia="en-CA"/>
              </w:rPr>
              <w:t>Transitions, and Adjustments</w:t>
            </w:r>
            <w:r w:rsidR="00690E39">
              <w:rPr>
                <w:noProof/>
                <w:webHidden/>
              </w:rPr>
              <w:tab/>
            </w:r>
            <w:r w:rsidR="00690E39">
              <w:rPr>
                <w:noProof/>
                <w:webHidden/>
              </w:rPr>
              <w:fldChar w:fldCharType="begin"/>
            </w:r>
            <w:r w:rsidR="00690E39">
              <w:rPr>
                <w:noProof/>
                <w:webHidden/>
              </w:rPr>
              <w:instrText xml:space="preserve"> PAGEREF _Toc425540113 \h </w:instrText>
            </w:r>
            <w:r w:rsidR="00690E39">
              <w:rPr>
                <w:noProof/>
                <w:webHidden/>
              </w:rPr>
            </w:r>
            <w:r w:rsidR="00690E39">
              <w:rPr>
                <w:noProof/>
                <w:webHidden/>
              </w:rPr>
              <w:fldChar w:fldCharType="separate"/>
            </w:r>
            <w:r w:rsidR="00690E39">
              <w:rPr>
                <w:noProof/>
                <w:webHidden/>
              </w:rPr>
              <w:t>21</w:t>
            </w:r>
            <w:r w:rsidR="00690E39">
              <w:rPr>
                <w:noProof/>
                <w:webHidden/>
              </w:rPr>
              <w:fldChar w:fldCharType="end"/>
            </w:r>
          </w:hyperlink>
        </w:p>
        <w:p w14:paraId="53B02CA0" w14:textId="77777777" w:rsidR="00690E39" w:rsidRDefault="00FD208D">
          <w:pPr>
            <w:pStyle w:val="TOC2"/>
            <w:tabs>
              <w:tab w:val="right" w:leader="dot" w:pos="9350"/>
            </w:tabs>
            <w:rPr>
              <w:rFonts w:eastAsiaTheme="minorEastAsia"/>
              <w:noProof/>
              <w:lang w:eastAsia="en-CA"/>
            </w:rPr>
          </w:pPr>
          <w:hyperlink w:anchor="_Toc425540114" w:history="1">
            <w:r w:rsidR="00690E39" w:rsidRPr="00A66EF5">
              <w:rPr>
                <w:rStyle w:val="Hyperlink"/>
                <w:rFonts w:ascii="Arial" w:hAnsi="Arial" w:cs="Arial"/>
                <w:i/>
                <w:noProof/>
                <w:lang w:eastAsia="en-CA"/>
              </w:rPr>
              <w:t>6.3 Stronger Environmental Standards Could Lead To More Jobs</w:t>
            </w:r>
            <w:r w:rsidR="00690E39">
              <w:rPr>
                <w:noProof/>
                <w:webHidden/>
              </w:rPr>
              <w:tab/>
            </w:r>
            <w:r w:rsidR="00690E39">
              <w:rPr>
                <w:noProof/>
                <w:webHidden/>
              </w:rPr>
              <w:fldChar w:fldCharType="begin"/>
            </w:r>
            <w:r w:rsidR="00690E39">
              <w:rPr>
                <w:noProof/>
                <w:webHidden/>
              </w:rPr>
              <w:instrText xml:space="preserve"> PAGEREF _Toc425540114 \h </w:instrText>
            </w:r>
            <w:r w:rsidR="00690E39">
              <w:rPr>
                <w:noProof/>
                <w:webHidden/>
              </w:rPr>
            </w:r>
            <w:r w:rsidR="00690E39">
              <w:rPr>
                <w:noProof/>
                <w:webHidden/>
              </w:rPr>
              <w:fldChar w:fldCharType="separate"/>
            </w:r>
            <w:r w:rsidR="00690E39">
              <w:rPr>
                <w:noProof/>
                <w:webHidden/>
              </w:rPr>
              <w:t>21</w:t>
            </w:r>
            <w:r w:rsidR="00690E39">
              <w:rPr>
                <w:noProof/>
                <w:webHidden/>
              </w:rPr>
              <w:fldChar w:fldCharType="end"/>
            </w:r>
          </w:hyperlink>
        </w:p>
        <w:p w14:paraId="28ACD7E8" w14:textId="77777777" w:rsidR="00690E39" w:rsidRDefault="00FD208D">
          <w:pPr>
            <w:pStyle w:val="TOC1"/>
            <w:tabs>
              <w:tab w:val="right" w:leader="dot" w:pos="9350"/>
            </w:tabs>
            <w:rPr>
              <w:rFonts w:eastAsiaTheme="minorEastAsia"/>
              <w:noProof/>
              <w:lang w:eastAsia="en-CA"/>
            </w:rPr>
          </w:pPr>
          <w:hyperlink w:anchor="_Toc425540115" w:history="1">
            <w:r w:rsidR="00690E39" w:rsidRPr="00A66EF5">
              <w:rPr>
                <w:rStyle w:val="Hyperlink"/>
                <w:rFonts w:ascii="Arial" w:hAnsi="Arial" w:cs="Arial"/>
                <w:noProof/>
              </w:rPr>
              <w:t>7 Conclusion</w:t>
            </w:r>
            <w:r w:rsidR="00690E39">
              <w:rPr>
                <w:noProof/>
                <w:webHidden/>
              </w:rPr>
              <w:tab/>
            </w:r>
            <w:r w:rsidR="00690E39">
              <w:rPr>
                <w:noProof/>
                <w:webHidden/>
              </w:rPr>
              <w:fldChar w:fldCharType="begin"/>
            </w:r>
            <w:r w:rsidR="00690E39">
              <w:rPr>
                <w:noProof/>
                <w:webHidden/>
              </w:rPr>
              <w:instrText xml:space="preserve"> PAGEREF _Toc425540115 \h </w:instrText>
            </w:r>
            <w:r w:rsidR="00690E39">
              <w:rPr>
                <w:noProof/>
                <w:webHidden/>
              </w:rPr>
            </w:r>
            <w:r w:rsidR="00690E39">
              <w:rPr>
                <w:noProof/>
                <w:webHidden/>
              </w:rPr>
              <w:fldChar w:fldCharType="separate"/>
            </w:r>
            <w:r w:rsidR="00690E39">
              <w:rPr>
                <w:noProof/>
                <w:webHidden/>
              </w:rPr>
              <w:t>22</w:t>
            </w:r>
            <w:r w:rsidR="00690E39">
              <w:rPr>
                <w:noProof/>
                <w:webHidden/>
              </w:rPr>
              <w:fldChar w:fldCharType="end"/>
            </w:r>
          </w:hyperlink>
        </w:p>
        <w:p w14:paraId="09E3BAB3" w14:textId="77777777" w:rsidR="00690E39" w:rsidRDefault="00FD208D">
          <w:pPr>
            <w:pStyle w:val="TOC1"/>
            <w:tabs>
              <w:tab w:val="right" w:leader="dot" w:pos="9350"/>
            </w:tabs>
            <w:rPr>
              <w:rFonts w:eastAsiaTheme="minorEastAsia"/>
              <w:noProof/>
              <w:lang w:eastAsia="en-CA"/>
            </w:rPr>
          </w:pPr>
          <w:hyperlink w:anchor="_Toc425540116" w:history="1">
            <w:r w:rsidR="00690E39" w:rsidRPr="00A66EF5">
              <w:rPr>
                <w:rStyle w:val="Hyperlink"/>
                <w:rFonts w:ascii="Arial" w:hAnsi="Arial" w:cs="Arial"/>
                <w:noProof/>
              </w:rPr>
              <w:t>References</w:t>
            </w:r>
            <w:r w:rsidR="00690E39">
              <w:rPr>
                <w:noProof/>
                <w:webHidden/>
              </w:rPr>
              <w:tab/>
            </w:r>
            <w:r w:rsidR="00690E39">
              <w:rPr>
                <w:noProof/>
                <w:webHidden/>
              </w:rPr>
              <w:fldChar w:fldCharType="begin"/>
            </w:r>
            <w:r w:rsidR="00690E39">
              <w:rPr>
                <w:noProof/>
                <w:webHidden/>
              </w:rPr>
              <w:instrText xml:space="preserve"> PAGEREF _Toc425540116 \h </w:instrText>
            </w:r>
            <w:r w:rsidR="00690E39">
              <w:rPr>
                <w:noProof/>
                <w:webHidden/>
              </w:rPr>
            </w:r>
            <w:r w:rsidR="00690E39">
              <w:rPr>
                <w:noProof/>
                <w:webHidden/>
              </w:rPr>
              <w:fldChar w:fldCharType="separate"/>
            </w:r>
            <w:r w:rsidR="00690E39">
              <w:rPr>
                <w:noProof/>
                <w:webHidden/>
              </w:rPr>
              <w:t>23</w:t>
            </w:r>
            <w:r w:rsidR="00690E39">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425540089"/>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5540090"/>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425540091"/>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/bbl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406928" w14:textId="0A503F5F"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 xml:space="preserve">/bbl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4" w:name="_Toc425540092"/>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4"/>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7A0B39BE"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D605A">
        <w:rPr>
          <w:rFonts w:ascii="Arial" w:hAnsi="Arial" w:cs="Arial"/>
        </w:rPr>
        <w:t>C</w:t>
      </w:r>
      <w:r w:rsidRPr="00200824">
        <w:rPr>
          <w:rFonts w:ascii="Arial" w:hAnsi="Arial" w:cs="Arial"/>
        </w:rPr>
        <w:t xml:space="preserve">arbon </w:t>
      </w:r>
      <w:r w:rsidR="00FD605A">
        <w:rPr>
          <w:rFonts w:ascii="Arial" w:hAnsi="Arial" w:cs="Arial"/>
        </w:rPr>
        <w:t>T</w:t>
      </w:r>
      <w:r w:rsidRPr="00200824">
        <w:rPr>
          <w:rFonts w:ascii="Arial" w:hAnsi="Arial" w:cs="Arial"/>
        </w:rPr>
        <w: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5540093"/>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554009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5540095"/>
      <w:r w:rsidRPr="00E9480A">
        <w:rPr>
          <w:rFonts w:ascii="Arial" w:hAnsi="Arial" w:cs="Arial"/>
          <w:b w:val="0"/>
          <w:i/>
          <w:color w:val="auto"/>
          <w:sz w:val="22"/>
          <w:szCs w:val="22"/>
        </w:rPr>
        <w:lastRenderedPageBreak/>
        <w:t>2.2 The Keystone XL Pipeline</w:t>
      </w:r>
      <w:bookmarkEnd w:id="7"/>
    </w:p>
    <w:p w14:paraId="0094041C" w14:textId="77777777" w:rsidR="00690E39" w:rsidRDefault="00690E39" w:rsidP="001A186F">
      <w:pPr>
        <w:spacing w:after="0" w:line="240" w:lineRule="auto"/>
        <w:ind w:firstLine="720"/>
        <w:rPr>
          <w:rFonts w:ascii="Arial" w:hAnsi="Arial" w:cs="Arial"/>
        </w:rPr>
      </w:pPr>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6"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5540096"/>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5540097"/>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690E39">
      <w:pPr>
        <w:spacing w:after="0" w:line="240" w:lineRule="auto"/>
        <w:ind w:right="142"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690E39">
      <w:pPr>
        <w:spacing w:after="0" w:line="240" w:lineRule="auto"/>
        <w:ind w:right="142"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10" w:name="_Toc425540098"/>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r w:rsidR="00414DA4">
        <w:rPr>
          <w:rFonts w:ascii="Arial" w:hAnsi="Arial" w:cs="Arial"/>
          <w:b w:val="0"/>
          <w:i/>
          <w:color w:val="auto"/>
          <w:sz w:val="22"/>
          <w:szCs w:val="22"/>
        </w:rPr>
        <w:t>s</w:t>
      </w:r>
      <w:bookmarkEnd w:id="10"/>
    </w:p>
    <w:p w14:paraId="1F5345A6" w14:textId="77777777" w:rsidR="004A15E5" w:rsidRDefault="00F80001" w:rsidP="00690E39">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FD208D"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74577F56" w:rsidR="003907CC" w:rsidRDefault="003907CC" w:rsidP="00690E39">
      <w:pPr>
        <w:spacing w:after="0"/>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goes on. </w:t>
      </w:r>
    </w:p>
    <w:p w14:paraId="352C8106" w14:textId="37C07963" w:rsidR="004A15E5" w:rsidRPr="005B0E99" w:rsidRDefault="003907CC" w:rsidP="00690E39">
      <w:pPr>
        <w:spacing w:after="0"/>
        <w:ind w:firstLine="720"/>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possibility of Keystone XL expansion, this variable 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lastRenderedPageBreak/>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3AC832BE"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w:t>
      </w:r>
      <w:r w:rsidR="00FE4AE5">
        <w:rPr>
          <w:rFonts w:ascii="Arial" w:eastAsia="Times New Roman" w:hAnsi="Arial" w:cs="Arial"/>
          <w:color w:val="000000"/>
          <w:lang w:eastAsia="en-CA"/>
        </w:rPr>
        <w:t xml:space="preserve">implementing </w:t>
      </w:r>
      <w:r w:rsidRPr="00F80001">
        <w:rPr>
          <w:rFonts w:ascii="Arial" w:eastAsia="Times New Roman" w:hAnsi="Arial" w:cs="Arial"/>
          <w:color w:val="000000"/>
          <w:lang w:eastAsia="en-CA"/>
        </w:rPr>
        <w:t xml:space="preserve">a </w:t>
      </w:r>
      <w:r w:rsidR="00FD605A">
        <w:rPr>
          <w:rFonts w:ascii="Arial" w:eastAsia="Times New Roman" w:hAnsi="Arial" w:cs="Arial"/>
          <w:color w:val="000000"/>
          <w:lang w:eastAsia="en-CA"/>
        </w:rPr>
        <w:t>C</w:t>
      </w:r>
      <w:r w:rsidRPr="00F80001">
        <w:rPr>
          <w:rFonts w:ascii="Arial" w:eastAsia="Times New Roman" w:hAnsi="Arial" w:cs="Arial"/>
          <w:color w:val="000000"/>
          <w:lang w:eastAsia="en-CA"/>
        </w:rPr>
        <w:t xml:space="preserve">arbon </w:t>
      </w:r>
      <w:r w:rsidR="00FD605A">
        <w:rPr>
          <w:rFonts w:ascii="Arial" w:eastAsia="Times New Roman" w:hAnsi="Arial" w:cs="Arial"/>
          <w:color w:val="000000"/>
          <w:lang w:eastAsia="en-CA"/>
        </w:rPr>
        <w:t>T</w:t>
      </w:r>
      <w:r w:rsidRPr="00F80001">
        <w:rPr>
          <w:rFonts w:ascii="Arial" w:eastAsia="Times New Roman" w:hAnsi="Arial" w:cs="Arial"/>
          <w:color w:val="000000"/>
          <w:lang w:eastAsia="en-CA"/>
        </w:rPr>
        <w:t>ax</w:t>
      </w:r>
    </w:p>
    <w:p w14:paraId="6E2C5D0A" w14:textId="039B324B"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8542C6">
        <w:rPr>
          <w:rFonts w:ascii="Arial" w:eastAsia="Times New Roman" w:hAnsi="Arial" w:cs="Arial"/>
          <w:color w:val="000000"/>
          <w:lang w:eastAsia="en-CA"/>
        </w:rPr>
        <w:t xml:space="preserve"> of a wind turbine or solar panel</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293DA905" w:rsidR="00F80001" w:rsidRDefault="00D91788" w:rsidP="00F80001">
      <w:pPr>
        <w:numPr>
          <w:ilvl w:val="0"/>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V</w:t>
      </w:r>
      <w:r w:rsidR="009976EA">
        <w:rPr>
          <w:rFonts w:ascii="Arial" w:eastAsia="Times New Roman" w:hAnsi="Arial" w:cs="Arial"/>
          <w:color w:val="000000"/>
          <w:lang w:eastAsia="en-CA"/>
        </w:rPr>
        <w:t xml:space="preserve">ariables and parameters </w:t>
      </w:r>
      <w:r>
        <w:rPr>
          <w:rFonts w:ascii="Arial" w:eastAsia="Times New Roman" w:hAnsi="Arial" w:cs="Arial"/>
          <w:color w:val="000000"/>
          <w:lang w:eastAsia="en-CA"/>
        </w:rPr>
        <w:t>are we taking into account:</w:t>
      </w:r>
    </w:p>
    <w:p w14:paraId="6669FC10" w14:textId="70E19160" w:rsidR="003907CC" w:rsidRDefault="00D91788"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Assumption that</w:t>
      </w:r>
      <w:r w:rsidR="003907CC">
        <w:rPr>
          <w:rFonts w:ascii="Arial" w:eastAsia="Times New Roman" w:hAnsi="Arial" w:cs="Arial"/>
          <w:color w:val="000000"/>
          <w:lang w:eastAsia="en-CA"/>
        </w:rPr>
        <w:t xml:space="preserve"> the price of oil will stabilize around US$75 per barrel</w:t>
      </w:r>
    </w:p>
    <w:p w14:paraId="0C9914A6" w14:textId="1892FD7F" w:rsidR="008542C6"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r w:rsidR="00D91788">
        <w:rPr>
          <w:rFonts w:ascii="Arial" w:eastAsia="Times New Roman" w:hAnsi="Arial" w:cs="Arial"/>
          <w:color w:val="000000"/>
          <w:lang w:eastAsia="en-CA"/>
        </w:rPr>
        <w:t xml:space="preserve"> from our estimations</w:t>
      </w:r>
    </w:p>
    <w:p w14:paraId="1FC7EF91" w14:textId="58A2B35D" w:rsidR="003907CC" w:rsidRDefault="00D91788" w:rsidP="00D91788">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w:t>
      </w:r>
      <w:r w:rsidR="00984C15">
        <w:rPr>
          <w:rFonts w:ascii="Arial" w:eastAsia="Times New Roman" w:hAnsi="Arial" w:cs="Arial"/>
          <w:color w:val="000000"/>
          <w:lang w:eastAsia="en-CA"/>
        </w:rPr>
        <w:t xml:space="preserve">arbon </w:t>
      </w:r>
      <w:r>
        <w:rPr>
          <w:rFonts w:ascii="Arial" w:eastAsia="Times New Roman" w:hAnsi="Arial" w:cs="Arial"/>
          <w:color w:val="000000"/>
          <w:lang w:eastAsia="en-CA"/>
        </w:rPr>
        <w:t>T</w:t>
      </w:r>
      <w:r w:rsidR="00984C15">
        <w:rPr>
          <w:rFonts w:ascii="Arial" w:eastAsia="Times New Roman" w:hAnsi="Arial" w:cs="Arial"/>
          <w:color w:val="000000"/>
          <w:lang w:eastAsia="en-CA"/>
        </w:rPr>
        <w:t xml:space="preserve">ax introduced by the </w:t>
      </w:r>
      <w:r>
        <w:rPr>
          <w:rFonts w:ascii="Arial" w:eastAsia="Times New Roman" w:hAnsi="Arial" w:cs="Arial"/>
          <w:color w:val="000000"/>
          <w:lang w:eastAsia="en-CA"/>
        </w:rPr>
        <w:t>G</w:t>
      </w:r>
      <w:r w:rsidR="00984C15">
        <w:rPr>
          <w:rFonts w:ascii="Arial" w:eastAsia="Times New Roman" w:hAnsi="Arial" w:cs="Arial"/>
          <w:color w:val="000000"/>
          <w:lang w:eastAsia="en-CA"/>
        </w:rPr>
        <w:t xml:space="preserve">overnment of </w:t>
      </w:r>
      <w:r>
        <w:rPr>
          <w:rFonts w:ascii="Arial" w:eastAsia="Times New Roman" w:hAnsi="Arial" w:cs="Arial"/>
          <w:color w:val="000000"/>
          <w:lang w:eastAsia="en-CA"/>
        </w:rPr>
        <w:t>Alberta</w:t>
      </w:r>
      <w:r w:rsidR="00984C15">
        <w:rPr>
          <w:rFonts w:ascii="Arial" w:eastAsia="Times New Roman" w:hAnsi="Arial" w:cs="Arial"/>
          <w:color w:val="000000"/>
          <w:lang w:eastAsia="en-CA"/>
        </w:rPr>
        <w:t xml:space="preserve"> as two separate constants</w:t>
      </w:r>
      <w:r>
        <w:rPr>
          <w:rFonts w:ascii="Arial" w:eastAsia="Times New Roman" w:hAnsi="Arial" w:cs="Arial"/>
          <w:color w:val="000000"/>
          <w:lang w:eastAsia="en-CA"/>
        </w:rPr>
        <w:t>.</w:t>
      </w:r>
      <w:r w:rsidR="00984C15">
        <w:rPr>
          <w:rFonts w:ascii="Arial" w:eastAsia="Times New Roman" w:hAnsi="Arial" w:cs="Arial"/>
          <w:color w:val="000000"/>
          <w:lang w:eastAsia="en-CA"/>
        </w:rPr>
        <w:t xml:space="preserve"> </w:t>
      </w:r>
      <w:r>
        <w:rPr>
          <w:rFonts w:ascii="Arial" w:eastAsia="Times New Roman" w:hAnsi="Arial" w:cs="Arial"/>
          <w:color w:val="000000"/>
          <w:lang w:eastAsia="en-CA"/>
        </w:rPr>
        <w:t>One</w:t>
      </w:r>
      <w:r w:rsidR="00984C15">
        <w:rPr>
          <w:rFonts w:ascii="Arial" w:eastAsia="Times New Roman" w:hAnsi="Arial" w:cs="Arial"/>
          <w:color w:val="000000"/>
          <w:lang w:eastAsia="en-CA"/>
        </w:rPr>
        <w:t xml:space="preserve"> for 2016</w:t>
      </w:r>
      <w:r>
        <w:rPr>
          <w:rFonts w:ascii="Arial" w:eastAsia="Times New Roman" w:hAnsi="Arial" w:cs="Arial"/>
          <w:color w:val="000000"/>
          <w:lang w:eastAsia="en-CA"/>
        </w:rPr>
        <w:t xml:space="preserve"> set to be $20/tonne and another one for 2017 to be $30/tonne </w:t>
      </w:r>
    </w:p>
    <w:p w14:paraId="3AD56C9A" w14:textId="77777777" w:rsidR="00D91788" w:rsidRPr="00D91788" w:rsidRDefault="00D91788" w:rsidP="00D91788">
      <w:pPr>
        <w:spacing w:after="0" w:line="240" w:lineRule="auto"/>
        <w:ind w:left="1440"/>
        <w:textAlignment w:val="baseline"/>
        <w:rPr>
          <w:rFonts w:ascii="Arial" w:eastAsia="Times New Roman" w:hAnsi="Arial" w:cs="Arial"/>
          <w:color w:val="000000"/>
          <w:lang w:eastAsia="en-CA"/>
        </w:rPr>
      </w:pPr>
    </w:p>
    <w:p w14:paraId="24500DC4" w14:textId="1F979984" w:rsidR="00F80001" w:rsidRDefault="00D91788" w:rsidP="00F80001">
      <w:pPr>
        <w:numPr>
          <w:ilvl w:val="0"/>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Variables and parameters that are we not taking into account:</w:t>
      </w:r>
    </w:p>
    <w:p w14:paraId="4121C899" w14:textId="77777777" w:rsidR="00984C15"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Amount of C</w:t>
      </w:r>
      <w:r w:rsidR="008542C6">
        <w:rPr>
          <w:rFonts w:ascii="Arial" w:eastAsia="Times New Roman" w:hAnsi="Arial" w:cs="Arial"/>
          <w:color w:val="000000"/>
          <w:lang w:eastAsia="en-CA"/>
        </w:rPr>
        <w:t>arbon Burned changes over time and oil sands development fluctuates over time.</w:t>
      </w:r>
    </w:p>
    <w:p w14:paraId="1EC7BB82" w14:textId="0BF6FDD7" w:rsidR="003907CC" w:rsidRPr="00F80001" w:rsidRDefault="00D91788"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C</w:t>
      </w:r>
      <w:r w:rsidR="00984C15">
        <w:rPr>
          <w:rFonts w:ascii="Arial" w:eastAsia="Times New Roman" w:hAnsi="Arial" w:cs="Arial"/>
          <w:color w:val="000000"/>
          <w:lang w:eastAsia="en-CA"/>
        </w:rPr>
        <w:t xml:space="preserve">arbon </w:t>
      </w:r>
      <w:r>
        <w:rPr>
          <w:rFonts w:ascii="Arial" w:eastAsia="Times New Roman" w:hAnsi="Arial" w:cs="Arial"/>
          <w:color w:val="000000"/>
          <w:lang w:eastAsia="en-CA"/>
        </w:rPr>
        <w:t>T</w:t>
      </w:r>
      <w:r w:rsidR="00984C15">
        <w:rPr>
          <w:rFonts w:ascii="Arial" w:eastAsia="Times New Roman" w:hAnsi="Arial" w:cs="Arial"/>
          <w:color w:val="000000"/>
          <w:lang w:eastAsia="en-CA"/>
        </w:rPr>
        <w:t>ax will</w:t>
      </w:r>
      <w:r>
        <w:rPr>
          <w:rFonts w:ascii="Arial" w:eastAsia="Times New Roman" w:hAnsi="Arial" w:cs="Arial"/>
          <w:color w:val="000000"/>
          <w:lang w:eastAsia="en-CA"/>
        </w:rPr>
        <w:t xml:space="preserve"> most likely</w:t>
      </w:r>
      <w:r w:rsidR="00984C15">
        <w:rPr>
          <w:rFonts w:ascii="Arial" w:eastAsia="Times New Roman" w:hAnsi="Arial" w:cs="Arial"/>
          <w:color w:val="000000"/>
          <w:lang w:eastAsia="en-CA"/>
        </w:rPr>
        <w:t xml:space="preserve"> increase over t</w:t>
      </w:r>
      <w:r>
        <w:rPr>
          <w:rFonts w:ascii="Arial" w:eastAsia="Times New Roman" w:hAnsi="Arial" w:cs="Arial"/>
          <w:color w:val="000000"/>
          <w:lang w:eastAsia="en-CA"/>
        </w:rPr>
        <w:t>ime and be set over $30/tonne</w:t>
      </w:r>
      <w:r w:rsidR="008542C6">
        <w:rPr>
          <w:rFonts w:ascii="Arial" w:eastAsia="Times New Roman" w:hAnsi="Arial" w:cs="Arial"/>
          <w:color w:val="000000"/>
          <w:lang w:eastAsia="en-CA"/>
        </w:rPr>
        <w:t xml:space="preserv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bookmarkStart w:id="11" w:name="_Toc425540099"/>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1"/>
    </w:p>
    <w:p w14:paraId="621644B7" w14:textId="4B799C3B" w:rsidR="00F35F97" w:rsidRPr="00200824" w:rsidRDefault="009A0FA7" w:rsidP="00D91788">
      <w:pPr>
        <w:autoSpaceDE w:val="0"/>
        <w:autoSpaceDN w:val="0"/>
        <w:adjustRightInd w:val="0"/>
        <w:spacing w:after="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 xml:space="preserve">/bbl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D91788">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 xml:space="preserve">/bbl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There is the issue of migrating birds and local birds of prey which needs to be studied and considered; however, given the northern location, other options can be considered such as </w:t>
      </w:r>
      <w:r w:rsidRPr="00200824">
        <w:rPr>
          <w:rFonts w:ascii="Arial" w:hAnsi="Arial" w:cs="Arial"/>
        </w:rPr>
        <w:lastRenderedPageBreak/>
        <w:t>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FD605A" w:rsidRPr="00326409" w:rsidRDefault="00FD605A">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FD605A" w:rsidRPr="00326409" w:rsidRDefault="00FD605A">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FD605A" w:rsidRPr="00326409" w:rsidRDefault="00FD605A"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FD605A" w:rsidRPr="00326409" w:rsidRDefault="00FD605A"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(out of US$75 bbl)</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/bbl)</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$X/bbl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2" w:name="_Toc384483129"/>
      <w:bookmarkStart w:id="13" w:name="_Toc425540100"/>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2"/>
      <w:bookmarkEnd w:id="13"/>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/bbl</w:t>
      </w:r>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FD605A" w:rsidRPr="00326409" w:rsidRDefault="00FD605A"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FD605A" w:rsidRPr="00326409" w:rsidRDefault="00FD605A"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FD605A" w:rsidRPr="00326409" w:rsidRDefault="00FD605A"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FD605A" w:rsidRPr="00326409" w:rsidRDefault="00FD605A"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4" w:name="_Toc425540101"/>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4"/>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FD208D"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FD208D"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FD208D"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FD208D"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5" w:name="_Toc425540102"/>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5"/>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6" w:name="_Toc425540103"/>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6"/>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7" w:name="_Toc425540104"/>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7"/>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21"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8" w:name="_Toc425540105"/>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8"/>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9" w:name="_Toc425540106"/>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9"/>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22">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20" w:name="_Toc425540107"/>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20"/>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1" w:name="_Toc425540108"/>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1"/>
    </w:p>
    <w:p w14:paraId="34A36917" w14:textId="4E48D409" w:rsidR="00D61074" w:rsidRPr="00D61074" w:rsidRDefault="00D61074" w:rsidP="00D61074">
      <w:pPr>
        <w:pStyle w:val="Heading2"/>
        <w:rPr>
          <w:rFonts w:ascii="Arial" w:hAnsi="Arial" w:cs="Arial"/>
          <w:b w:val="0"/>
          <w:i/>
          <w:sz w:val="22"/>
          <w:szCs w:val="22"/>
        </w:rPr>
      </w:pPr>
      <w:bookmarkStart w:id="22" w:name="_Toc425540109"/>
      <w:r>
        <w:rPr>
          <w:rFonts w:ascii="Arial" w:hAnsi="Arial" w:cs="Arial"/>
          <w:b w:val="0"/>
          <w:i/>
          <w:color w:val="auto"/>
          <w:sz w:val="22"/>
          <w:szCs w:val="22"/>
        </w:rPr>
        <w:t>5.1 A</w:t>
      </w:r>
      <w:r w:rsidR="00FD605A">
        <w:rPr>
          <w:rFonts w:ascii="Arial" w:hAnsi="Arial" w:cs="Arial"/>
          <w:b w:val="0"/>
          <w:i/>
          <w:color w:val="auto"/>
          <w:sz w:val="22"/>
          <w:szCs w:val="22"/>
        </w:rPr>
        <w:t xml:space="preserve"> Better </w:t>
      </w:r>
      <w:r>
        <w:rPr>
          <w:rFonts w:ascii="Arial" w:hAnsi="Arial" w:cs="Arial"/>
          <w:b w:val="0"/>
          <w:i/>
          <w:color w:val="auto"/>
          <w:sz w:val="22"/>
          <w:szCs w:val="22"/>
        </w:rPr>
        <w:t>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bookmarkEnd w:id="22"/>
    </w:p>
    <w:p w14:paraId="484FB36E" w14:textId="77777777" w:rsidR="00D61074" w:rsidRDefault="00D61074" w:rsidP="00E404FB">
      <w:pPr>
        <w:spacing w:after="0" w:line="240" w:lineRule="auto"/>
        <w:ind w:firstLine="720"/>
        <w:rPr>
          <w:rFonts w:ascii="Arial" w:hAnsi="Arial" w:cs="Arial"/>
        </w:rPr>
      </w:pPr>
    </w:p>
    <w:p w14:paraId="3D21A16E" w14:textId="7F77A416" w:rsidR="00FA7263" w:rsidRPr="005B0E99" w:rsidRDefault="00CD1736" w:rsidP="00D91788">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FA7263">
        <w:rPr>
          <w:rFonts w:ascii="Arial" w:hAnsi="Arial" w:cs="Arial"/>
        </w:rPr>
        <w:t xml:space="preserve"> alternative to the</w:t>
      </w:r>
      <w:r w:rsidR="00A354D2" w:rsidRPr="005B0E99">
        <w:rPr>
          <w:rFonts w:ascii="Arial" w:hAnsi="Arial" w:cs="Arial"/>
        </w:rPr>
        <w:t xml:space="preserve"> </w:t>
      </w:r>
      <w:r w:rsidR="00FA7263">
        <w:rPr>
          <w:rFonts w:ascii="Arial" w:hAnsi="Arial" w:cs="Arial"/>
        </w:rPr>
        <w:t>C</w:t>
      </w:r>
      <w:r w:rsidRPr="005B0E99">
        <w:rPr>
          <w:rFonts w:ascii="Arial" w:hAnsi="Arial" w:cs="Arial"/>
        </w:rPr>
        <w:t>arbon</w:t>
      </w:r>
      <w:r w:rsidR="00A354D2" w:rsidRPr="005B0E99">
        <w:rPr>
          <w:rFonts w:ascii="Arial" w:hAnsi="Arial" w:cs="Arial"/>
        </w:rPr>
        <w:t xml:space="preserve"> </w:t>
      </w:r>
      <w:r w:rsidR="00FA7263">
        <w:rPr>
          <w:rFonts w:ascii="Arial" w:hAnsi="Arial" w:cs="Arial"/>
        </w:rPr>
        <w:t>T</w:t>
      </w:r>
      <w:r w:rsidR="00A354D2" w:rsidRPr="005B0E99">
        <w:rPr>
          <w:rFonts w:ascii="Arial" w:hAnsi="Arial" w:cs="Arial"/>
        </w:rPr>
        <w: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00FA7263">
        <w:rPr>
          <w:rFonts w:ascii="Arial" w:hAnsi="Arial" w:cs="Arial"/>
        </w:rPr>
        <w:t>C</w:t>
      </w:r>
      <w:r w:rsidRPr="005B0E99">
        <w:rPr>
          <w:rFonts w:ascii="Arial" w:hAnsi="Arial" w:cs="Arial"/>
        </w:rPr>
        <w:t xml:space="preserve">arbon </w:t>
      </w:r>
      <w:r w:rsidR="00FA7263">
        <w:rPr>
          <w:rFonts w:ascii="Arial" w:hAnsi="Arial" w:cs="Arial"/>
        </w:rPr>
        <w:t>T</w:t>
      </w:r>
      <w:r w:rsidRPr="005B0E99">
        <w:rPr>
          <w:rFonts w:ascii="Arial" w:hAnsi="Arial" w:cs="Arial"/>
        </w:rPr>
        <w:t xml:space="preserve">ax. </w:t>
      </w:r>
    </w:p>
    <w:p w14:paraId="25588ADD" w14:textId="34A2286B"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4BD2659D" w14:textId="0F6D0E46" w:rsidR="000423A0" w:rsidRDefault="00FA7263" w:rsidP="005D520E">
      <w:pPr>
        <w:spacing w:after="0" w:line="240" w:lineRule="auto"/>
        <w:ind w:firstLine="720"/>
        <w:rPr>
          <w:rFonts w:ascii="Arial" w:hAnsi="Arial" w:cs="Arial"/>
        </w:rPr>
      </w:pPr>
      <w:r>
        <w:rPr>
          <w:rFonts w:ascii="Arial" w:hAnsi="Arial" w:cs="Arial"/>
        </w:rPr>
        <w:t xml:space="preserve">A </w:t>
      </w:r>
      <w:r w:rsidR="00984C15">
        <w:rPr>
          <w:rFonts w:ascii="Arial" w:hAnsi="Arial" w:cs="Arial"/>
        </w:rPr>
        <w:t>“</w:t>
      </w:r>
      <w:r>
        <w:rPr>
          <w:rFonts w:ascii="Arial" w:hAnsi="Arial" w:cs="Arial"/>
        </w:rPr>
        <w:t>C</w:t>
      </w:r>
      <w:r w:rsidR="00A06ACC" w:rsidRPr="008230B2">
        <w:rPr>
          <w:rFonts w:ascii="Arial" w:hAnsi="Arial" w:cs="Arial"/>
        </w:rPr>
        <w:t xml:space="preserve">arbon </w:t>
      </w:r>
      <w:r w:rsidR="000423A0">
        <w:rPr>
          <w:rFonts w:ascii="Arial" w:hAnsi="Arial" w:cs="Arial"/>
        </w:rPr>
        <w:t xml:space="preserve">Reinvestment </w:t>
      </w:r>
      <w:r>
        <w:rPr>
          <w:rFonts w:ascii="Arial" w:hAnsi="Arial" w:cs="Arial"/>
        </w:rPr>
        <w:t>Tax</w:t>
      </w:r>
      <w:r w:rsidR="00984C15">
        <w:rPr>
          <w:rFonts w:ascii="Arial" w:hAnsi="Arial" w:cs="Arial"/>
        </w:rPr>
        <w:t>”</w:t>
      </w:r>
      <w:r w:rsidR="00A06ACC" w:rsidRPr="008230B2">
        <w:rPr>
          <w:rFonts w:ascii="Arial" w:hAnsi="Arial" w:cs="Arial"/>
        </w:rPr>
        <w:t xml:space="preserve"> in where oil producers investing in renewables (anywhere in the country) </w:t>
      </w:r>
      <w:r w:rsidR="00400061" w:rsidRPr="008230B2">
        <w:rPr>
          <w:rFonts w:ascii="Arial" w:hAnsi="Arial" w:cs="Arial"/>
        </w:rPr>
        <w:t>be</w:t>
      </w:r>
      <w:r w:rsidR="00A06ACC" w:rsidRPr="008230B2">
        <w:rPr>
          <w:rFonts w:ascii="Arial" w:hAnsi="Arial" w:cs="Arial"/>
        </w:rPr>
        <w:t xml:space="preserve"> 100% deductible would be </w:t>
      </w:r>
      <w:r w:rsidR="00400061" w:rsidRPr="008230B2">
        <w:rPr>
          <w:rFonts w:ascii="Arial" w:hAnsi="Arial" w:cs="Arial"/>
        </w:rPr>
        <w:t>an enormous win</w:t>
      </w:r>
      <w:r w:rsidR="00A06ACC"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p>
    <w:p w14:paraId="0BE39C98" w14:textId="77777777" w:rsidR="00A06ACC" w:rsidRDefault="00A06ACC" w:rsidP="00E26C07">
      <w:pPr>
        <w:ind w:firstLine="720"/>
        <w:rPr>
          <w:rFonts w:ascii="Arial" w:hAnsi="Arial" w:cs="Arial"/>
        </w:rPr>
      </w:pPr>
    </w:p>
    <w:p w14:paraId="182BFFA2" w14:textId="76197369" w:rsidR="00D61074" w:rsidRPr="006C046D" w:rsidRDefault="00D61074" w:rsidP="00D61074">
      <w:pPr>
        <w:pStyle w:val="Heading2"/>
        <w:rPr>
          <w:rFonts w:ascii="Arial" w:hAnsi="Arial" w:cs="Arial"/>
          <w:b w:val="0"/>
          <w:i/>
          <w:sz w:val="22"/>
          <w:szCs w:val="22"/>
        </w:rPr>
      </w:pPr>
      <w:bookmarkStart w:id="23" w:name="_Toc425540110"/>
      <w:r w:rsidRPr="006C046D">
        <w:rPr>
          <w:rFonts w:ascii="Arial" w:hAnsi="Arial" w:cs="Arial"/>
          <w:b w:val="0"/>
          <w:i/>
          <w:color w:val="auto"/>
          <w:sz w:val="22"/>
          <w:szCs w:val="22"/>
        </w:rPr>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w:t>
      </w:r>
      <w:r w:rsidR="00E221E4">
        <w:rPr>
          <w:rFonts w:ascii="Arial" w:hAnsi="Arial" w:cs="Arial"/>
          <w:b w:val="0"/>
          <w:i/>
          <w:color w:val="auto"/>
          <w:sz w:val="22"/>
          <w:szCs w:val="22"/>
        </w:rPr>
        <w:t xml:space="preserve">a </w:t>
      </w:r>
      <w:r w:rsidRPr="006C046D">
        <w:rPr>
          <w:rFonts w:ascii="Arial" w:hAnsi="Arial" w:cs="Arial"/>
          <w:b w:val="0"/>
          <w:i/>
          <w:color w:val="auto"/>
          <w:sz w:val="22"/>
          <w:szCs w:val="22"/>
        </w:rPr>
        <w:t xml:space="preserve">Carbon </w:t>
      </w:r>
      <w:r w:rsidR="00E221E4">
        <w:rPr>
          <w:rFonts w:ascii="Arial" w:hAnsi="Arial" w:cs="Arial"/>
          <w:b w:val="0"/>
          <w:i/>
          <w:color w:val="auto"/>
          <w:sz w:val="22"/>
          <w:szCs w:val="22"/>
        </w:rPr>
        <w:t xml:space="preserve">Reinvestment </w:t>
      </w:r>
      <w:r w:rsidRPr="006C046D">
        <w:rPr>
          <w:rFonts w:ascii="Arial" w:hAnsi="Arial" w:cs="Arial"/>
          <w:b w:val="0"/>
          <w:i/>
          <w:color w:val="auto"/>
          <w:sz w:val="22"/>
          <w:szCs w:val="22"/>
        </w:rPr>
        <w:t>Tax</w:t>
      </w:r>
      <w:bookmarkEnd w:id="23"/>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0DB263DF" w:rsidR="00D61074" w:rsidRDefault="003B1324" w:rsidP="00D91788">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lang w:eastAsia="en-CA"/>
        </w:rPr>
        <w:t>A C</w:t>
      </w:r>
      <w:r w:rsidR="002761CE" w:rsidRPr="006C046D">
        <w:rPr>
          <w:rFonts w:ascii="Arial" w:eastAsia="Times New Roman" w:hAnsi="Arial" w:cs="Arial"/>
          <w:color w:val="000000"/>
          <w:lang w:eastAsia="en-CA"/>
        </w:rPr>
        <w:t xml:space="preserve">arbon </w:t>
      </w:r>
      <w:r>
        <w:rPr>
          <w:rFonts w:ascii="Arial" w:eastAsia="Times New Roman" w:hAnsi="Arial" w:cs="Arial"/>
          <w:color w:val="000000"/>
          <w:lang w:eastAsia="en-CA"/>
        </w:rPr>
        <w:t>Tax</w:t>
      </w:r>
      <w:r w:rsidR="002761CE" w:rsidRPr="006C046D">
        <w:rPr>
          <w:rFonts w:ascii="Arial" w:eastAsia="Times New Roman" w:hAnsi="Arial" w:cs="Arial"/>
          <w:color w:val="000000"/>
          <w:lang w:eastAsia="en-CA"/>
        </w:rPr>
        <w:t xml:space="preserve"> could be thought as a “</w:t>
      </w:r>
      <w:r>
        <w:rPr>
          <w:rFonts w:ascii="Arial" w:eastAsia="Times New Roman" w:hAnsi="Arial" w:cs="Arial"/>
          <w:color w:val="000000"/>
          <w:lang w:eastAsia="en-CA"/>
        </w:rPr>
        <w:t>C</w:t>
      </w:r>
      <w:r w:rsidR="002761CE" w:rsidRPr="006C046D">
        <w:rPr>
          <w:rFonts w:ascii="Arial" w:eastAsia="Times New Roman" w:hAnsi="Arial" w:cs="Arial"/>
          <w:color w:val="000000"/>
          <w:lang w:eastAsia="en-CA"/>
        </w:rPr>
        <w:t xml:space="preserve">arbon </w:t>
      </w:r>
      <w:r>
        <w:rPr>
          <w:rFonts w:ascii="Arial" w:eastAsia="Times New Roman" w:hAnsi="Arial" w:cs="Arial"/>
          <w:color w:val="000000"/>
          <w:lang w:eastAsia="en-CA"/>
        </w:rPr>
        <w:t>R</w:t>
      </w:r>
      <w:r w:rsidR="002761CE" w:rsidRPr="006C046D">
        <w:rPr>
          <w:rFonts w:ascii="Arial" w:eastAsia="Times New Roman" w:hAnsi="Arial" w:cs="Arial"/>
          <w:color w:val="000000"/>
          <w:lang w:eastAsia="en-CA"/>
        </w:rPr>
        <w:t>einvestment”</w:t>
      </w:r>
      <w:r w:rsidR="00FA7263">
        <w:rPr>
          <w:rFonts w:ascii="Arial" w:eastAsia="Times New Roman" w:hAnsi="Arial" w:cs="Arial"/>
          <w:color w:val="000000"/>
          <w:lang w:eastAsia="en-CA"/>
        </w:rPr>
        <w:t xml:space="preserve"> </w:t>
      </w:r>
      <w:r w:rsidR="00984C15">
        <w:rPr>
          <w:rFonts w:ascii="Arial" w:eastAsia="Times New Roman" w:hAnsi="Arial" w:cs="Arial"/>
          <w:color w:val="000000"/>
          <w:lang w:eastAsia="en-CA"/>
        </w:rPr>
        <w:t>tax</w:t>
      </w:r>
      <w:r w:rsidR="002761CE" w:rsidRPr="006C046D">
        <w:rPr>
          <w:rFonts w:ascii="Arial" w:eastAsia="Times New Roman" w:hAnsi="Arial" w:cs="Arial"/>
          <w:color w:val="000000"/>
          <w:lang w:eastAsia="en-CA"/>
        </w:rPr>
        <w:t xml:space="preserve">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Default="00DA23A9" w:rsidP="00DA23A9">
      <w:pPr>
        <w:spacing w:after="0" w:line="240" w:lineRule="auto"/>
        <w:rPr>
          <w:rFonts w:ascii="Times New Roman" w:eastAsia="Times New Roman" w:hAnsi="Times New Roman" w:cs="Times New Roman"/>
          <w:sz w:val="24"/>
          <w:szCs w:val="24"/>
          <w:lang w:eastAsia="en-CA"/>
        </w:rPr>
      </w:pPr>
    </w:p>
    <w:p w14:paraId="464E3D4E" w14:textId="53E325D1" w:rsidR="00E221E4" w:rsidRDefault="00E221E4" w:rsidP="00D91788">
      <w:pPr>
        <w:ind w:firstLine="720"/>
        <w:rPr>
          <w:rFonts w:ascii="Arial" w:eastAsiaTheme="minorEastAsia" w:hAnsi="Arial" w:cs="Arial"/>
        </w:rPr>
      </w:pPr>
      <w:r>
        <w:rPr>
          <w:rFonts w:ascii="Arial" w:eastAsiaTheme="minorEastAsia" w:hAnsi="Arial" w:cs="Arial"/>
        </w:rPr>
        <w:lastRenderedPageBreak/>
        <w:t xml:space="preserve">We can think of the </w:t>
      </w:r>
      <w:r w:rsidR="00984C15">
        <w:rPr>
          <w:rFonts w:ascii="Arial" w:eastAsiaTheme="minorEastAsia" w:hAnsi="Arial" w:cs="Arial"/>
        </w:rPr>
        <w:t>economic</w:t>
      </w:r>
      <w:r>
        <w:rPr>
          <w:rFonts w:ascii="Arial" w:eastAsiaTheme="minorEastAsia" w:hAnsi="Arial" w:cs="Arial"/>
        </w:rPr>
        <w:t xml:space="preserve"> models from </w:t>
      </w:r>
      <w:r w:rsidR="00984C15">
        <w:rPr>
          <w:rFonts w:ascii="Arial" w:eastAsiaTheme="minorEastAsia" w:hAnsi="Arial" w:cs="Arial"/>
        </w:rPr>
        <w:t>F</w:t>
      </w:r>
      <w:r>
        <w:rPr>
          <w:rFonts w:ascii="Arial" w:eastAsiaTheme="minorEastAsia" w:hAnsi="Arial" w:cs="Arial"/>
        </w:rPr>
        <w:t>igure 3</w:t>
      </w:r>
      <w:r w:rsidR="00984C15">
        <w:rPr>
          <w:rFonts w:ascii="Arial" w:eastAsiaTheme="minorEastAsia" w:hAnsi="Arial" w:cs="Arial"/>
        </w:rPr>
        <w:t xml:space="preserve"> to Figure </w:t>
      </w:r>
      <w:r>
        <w:rPr>
          <w:rFonts w:ascii="Arial" w:eastAsiaTheme="minorEastAsia" w:hAnsi="Arial" w:cs="Arial"/>
        </w:rPr>
        <w:t xml:space="preserve">6 </w:t>
      </w:r>
      <w:r w:rsidR="00984C15">
        <w:rPr>
          <w:rFonts w:ascii="Arial" w:eastAsiaTheme="minorEastAsia" w:hAnsi="Arial" w:cs="Arial"/>
        </w:rPr>
        <w:t>from</w:t>
      </w:r>
      <w:r>
        <w:rPr>
          <w:rFonts w:ascii="Arial" w:eastAsiaTheme="minorEastAsia" w:hAnsi="Arial" w:cs="Arial"/>
        </w:rPr>
        <w:t xml:space="preserve"> a carbon footprint as a function of a carbon reinvestment tax</w:t>
      </w:r>
      <w:r w:rsidR="00984C15">
        <w:rPr>
          <w:rFonts w:ascii="Arial" w:eastAsiaTheme="minorEastAsia" w:hAnsi="Arial" w:cs="Arial"/>
        </w:rPr>
        <w:t xml:space="preserve"> perspective</w:t>
      </w:r>
      <w:r>
        <w:rPr>
          <w:rFonts w:ascii="Arial" w:eastAsiaTheme="minorEastAsia" w:hAnsi="Arial" w:cs="Arial"/>
        </w:rPr>
        <w:t xml:space="preserve">. </w:t>
      </w:r>
      <w:r w:rsidR="00984C15">
        <w:rPr>
          <w:rFonts w:ascii="Arial" w:eastAsiaTheme="minorEastAsia" w:hAnsi="Arial" w:cs="Arial"/>
        </w:rPr>
        <w:t>The correlation is evident that as the reinvestment tax grows over time, the carbon footprint diminishes over time. Observe that w</w:t>
      </w:r>
      <w:r>
        <w:rPr>
          <w:rFonts w:ascii="Arial" w:eastAsiaTheme="minorEastAsia" w:hAnsi="Arial" w:cs="Arial"/>
        </w:rPr>
        <w:t xml:space="preserve">ithout stopping oil sands </w:t>
      </w:r>
      <w:r w:rsidR="000423A0">
        <w:rPr>
          <w:rFonts w:ascii="Arial" w:eastAsiaTheme="minorEastAsia" w:hAnsi="Arial" w:cs="Arial"/>
        </w:rPr>
        <w:t>production</w:t>
      </w:r>
      <w:r>
        <w:rPr>
          <w:rFonts w:ascii="Arial" w:eastAsiaTheme="minorEastAsia" w:hAnsi="Arial" w:cs="Arial"/>
        </w:rPr>
        <w:t xml:space="preserve">, </w:t>
      </w:r>
      <w:r w:rsidR="000423A0">
        <w:rPr>
          <w:rFonts w:ascii="Arial" w:eastAsiaTheme="minorEastAsia" w:hAnsi="Arial" w:cs="Arial"/>
        </w:rPr>
        <w:t xml:space="preserve">it is realistically possible </w:t>
      </w:r>
      <w:r w:rsidR="00984C15">
        <w:rPr>
          <w:rFonts w:ascii="Arial" w:eastAsiaTheme="minorEastAsia" w:hAnsi="Arial" w:cs="Arial"/>
        </w:rPr>
        <w:t>to</w:t>
      </w:r>
      <w:r w:rsidR="000423A0">
        <w:rPr>
          <w:rFonts w:ascii="Arial" w:eastAsiaTheme="minorEastAsia" w:hAnsi="Arial" w:cs="Arial"/>
        </w:rPr>
        <w:t xml:space="preserve"> </w:t>
      </w:r>
      <w:r>
        <w:rPr>
          <w:rFonts w:ascii="Arial" w:eastAsiaTheme="minorEastAsia" w:hAnsi="Arial" w:cs="Arial"/>
        </w:rPr>
        <w:t>offset CO</w:t>
      </w:r>
      <w:r w:rsidRPr="000423A0">
        <w:rPr>
          <w:rFonts w:ascii="Arial" w:eastAsiaTheme="minorEastAsia" w:hAnsi="Arial" w:cs="Arial"/>
          <w:vertAlign w:val="subscript"/>
        </w:rPr>
        <w:t>2</w:t>
      </w:r>
      <w:r>
        <w:rPr>
          <w:rFonts w:ascii="Arial" w:eastAsiaTheme="minorEastAsia" w:hAnsi="Arial" w:cs="Arial"/>
        </w:rPr>
        <w:t xml:space="preserve"> by applying a Carbon Reinvestment Tax</w:t>
      </w:r>
      <w:r w:rsidR="000423A0">
        <w:rPr>
          <w:rFonts w:ascii="Arial" w:eastAsiaTheme="minorEastAsia" w:hAnsi="Arial" w:cs="Arial"/>
        </w:rPr>
        <w:t xml:space="preserve"> instead of a Carbon Tax</w:t>
      </w:r>
      <w:r w:rsidR="00984C15">
        <w:rPr>
          <w:rFonts w:ascii="Arial" w:eastAsiaTheme="minorEastAsia" w:hAnsi="Arial" w:cs="Arial"/>
        </w:rPr>
        <w:t xml:space="preserve"> which, as the same time, benefits all parties involved</w:t>
      </w:r>
      <w:r>
        <w:rPr>
          <w:rFonts w:ascii="Arial" w:eastAsiaTheme="minorEastAsia" w:hAnsi="Arial" w:cs="Arial"/>
        </w:rPr>
        <w:t xml:space="preserve">. In </w:t>
      </w:r>
      <w:r w:rsidR="000423A0">
        <w:rPr>
          <w:rFonts w:ascii="Arial" w:eastAsiaTheme="minorEastAsia" w:hAnsi="Arial" w:cs="Arial"/>
        </w:rPr>
        <w:t>Section 3, we proposed that this</w:t>
      </w:r>
      <w:r>
        <w:rPr>
          <w:rFonts w:ascii="Arial" w:eastAsiaTheme="minorEastAsia" w:hAnsi="Arial" w:cs="Arial"/>
        </w:rPr>
        <w:t xml:space="preserve"> amount to come directly as a percentage of</w:t>
      </w:r>
      <w:r w:rsidR="000423A0">
        <w:rPr>
          <w:rFonts w:ascii="Arial" w:eastAsiaTheme="minorEastAsia" w:hAnsi="Arial" w:cs="Arial"/>
        </w:rPr>
        <w:t xml:space="preserve"> the sale of</w:t>
      </w:r>
      <w:r>
        <w:rPr>
          <w:rFonts w:ascii="Arial" w:eastAsiaTheme="minorEastAsia" w:hAnsi="Arial" w:cs="Arial"/>
        </w:rPr>
        <w:t xml:space="preserve"> a barrel of oil</w:t>
      </w:r>
      <w:r w:rsidR="00984C15">
        <w:rPr>
          <w:rFonts w:ascii="Arial" w:eastAsiaTheme="minorEastAsia" w:hAnsi="Arial" w:cs="Arial"/>
        </w:rPr>
        <w:t xml:space="preserve"> ($/bbl)</w:t>
      </w:r>
      <w:r>
        <w:rPr>
          <w:rFonts w:ascii="Arial" w:eastAsiaTheme="minorEastAsia" w:hAnsi="Arial" w:cs="Arial"/>
        </w:rPr>
        <w:t>. I</w:t>
      </w:r>
      <w:r w:rsidR="00984C15">
        <w:rPr>
          <w:rFonts w:ascii="Arial" w:eastAsiaTheme="minorEastAsia" w:hAnsi="Arial" w:cs="Arial"/>
        </w:rPr>
        <w:t>n this section, we look at the Reinvestment T</w:t>
      </w:r>
      <w:r>
        <w:rPr>
          <w:rFonts w:ascii="Arial" w:eastAsiaTheme="minorEastAsia" w:hAnsi="Arial" w:cs="Arial"/>
        </w:rPr>
        <w:t>ax as a func</w:t>
      </w:r>
      <w:r w:rsidR="00984C15">
        <w:rPr>
          <w:rFonts w:ascii="Arial" w:eastAsiaTheme="minorEastAsia" w:hAnsi="Arial" w:cs="Arial"/>
        </w:rPr>
        <w:t>tion of Carbon T</w:t>
      </w:r>
      <w:r>
        <w:rPr>
          <w:rFonts w:ascii="Arial" w:eastAsiaTheme="minorEastAsia" w:hAnsi="Arial" w:cs="Arial"/>
        </w:rPr>
        <w:t xml:space="preserve">ax. </w:t>
      </w:r>
    </w:p>
    <w:p w14:paraId="7ECBE8F8" w14:textId="0F26518D" w:rsidR="00E221E4" w:rsidRPr="00DA23A9" w:rsidRDefault="00E221E4" w:rsidP="00D91788">
      <w:pPr>
        <w:ind w:firstLine="720"/>
        <w:rPr>
          <w:rFonts w:ascii="Arial" w:eastAsiaTheme="minorEastAsia" w:hAnsi="Arial" w:cs="Arial"/>
        </w:rPr>
      </w:pPr>
      <w:r>
        <w:rPr>
          <w:rFonts w:ascii="Arial" w:eastAsiaTheme="minorEastAsia" w:hAnsi="Arial" w:cs="Arial"/>
        </w:rPr>
        <w:t xml:space="preserve">The </w:t>
      </w:r>
      <w:r w:rsidR="000423A0">
        <w:rPr>
          <w:rFonts w:ascii="Arial" w:eastAsiaTheme="minorEastAsia" w:hAnsi="Arial" w:cs="Arial"/>
        </w:rPr>
        <w:t>G</w:t>
      </w:r>
      <w:r>
        <w:rPr>
          <w:rFonts w:ascii="Arial" w:eastAsiaTheme="minorEastAsia" w:hAnsi="Arial" w:cs="Arial"/>
        </w:rPr>
        <w:t>overnment of Alberta now plans to introduce a carbon tax priced at $20 per tonne in 2016 and $30 per tonne in 2017 [</w:t>
      </w:r>
      <w:r w:rsidR="00CF3132">
        <w:rPr>
          <w:rFonts w:ascii="Arial" w:eastAsiaTheme="minorEastAsia" w:hAnsi="Arial" w:cs="Arial"/>
        </w:rPr>
        <w:t>41</w:t>
      </w:r>
      <w:r w:rsidR="000423A0">
        <w:rPr>
          <w:rFonts w:ascii="Arial" w:eastAsiaTheme="minorEastAsia" w:hAnsi="Arial" w:cs="Arial"/>
        </w:rPr>
        <w:t>] as part of the climate change plan. However, the economic model</w:t>
      </w:r>
      <w:r w:rsidR="00984C15">
        <w:rPr>
          <w:rFonts w:ascii="Arial" w:eastAsiaTheme="minorEastAsia" w:hAnsi="Arial" w:cs="Arial"/>
        </w:rPr>
        <w:t>s</w:t>
      </w:r>
      <w:r w:rsidR="000423A0">
        <w:rPr>
          <w:rFonts w:ascii="Arial" w:eastAsiaTheme="minorEastAsia" w:hAnsi="Arial" w:cs="Arial"/>
        </w:rPr>
        <w:t xml:space="preserve"> outlined in this paper proves to be a better</w:t>
      </w:r>
      <w:r w:rsidR="00984C15">
        <w:rPr>
          <w:rFonts w:ascii="Arial" w:eastAsiaTheme="minorEastAsia" w:hAnsi="Arial" w:cs="Arial"/>
        </w:rPr>
        <w:t xml:space="preserve"> long-term</w:t>
      </w:r>
      <w:r w:rsidR="000423A0">
        <w:rPr>
          <w:rFonts w:ascii="Arial" w:eastAsiaTheme="minorEastAsia" w:hAnsi="Arial" w:cs="Arial"/>
        </w:rPr>
        <w:t xml:space="preserve"> solution. </w:t>
      </w:r>
    </w:p>
    <w:p w14:paraId="4C585DDD" w14:textId="6780FF93" w:rsidR="00776927" w:rsidRDefault="00275554" w:rsidP="00DA23A9">
      <w:pPr>
        <w:shd w:val="clear" w:color="auto" w:fill="FFFFFF"/>
        <w:spacing w:after="0" w:line="240" w:lineRule="auto"/>
        <w:rPr>
          <w:rFonts w:ascii="Arial" w:hAnsi="Arial" w:cs="Arial"/>
        </w:rPr>
      </w:pPr>
      <w:r>
        <w:rPr>
          <w:noProof/>
          <w:lang w:eastAsia="en-CA"/>
        </w:rPr>
        <w:drawing>
          <wp:inline distT="0" distB="0" distL="0" distR="0" wp14:anchorId="5AD9AA4E" wp14:editId="7225A33F">
            <wp:extent cx="5943600" cy="354076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0D259915"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w:t>
      </w:r>
      <w:r w:rsidR="00836651">
        <w:rPr>
          <w:rFonts w:ascii="Arial" w:hAnsi="Arial" w:cs="Arial"/>
        </w:rPr>
        <w:t xml:space="preserve">A Carbon Reinvestment Tax vs Alberta’s Projected Carbon Tax (assuming values </w:t>
      </w:r>
      <w:r w:rsidR="00984C15">
        <w:rPr>
          <w:rFonts w:ascii="Arial" w:hAnsi="Arial" w:cs="Arial"/>
        </w:rPr>
        <w:t>stay constant</w:t>
      </w:r>
      <w:r w:rsidR="00836651">
        <w:rPr>
          <w:rFonts w:ascii="Arial" w:hAnsi="Arial" w:cs="Arial"/>
        </w:rPr>
        <w:t xml:space="preserve"> over time). Clearly, a Carbon Reinvestment Tax is more affordable in the long term</w:t>
      </w:r>
      <w:r w:rsidR="00984C15">
        <w:rPr>
          <w:rFonts w:ascii="Arial" w:hAnsi="Arial" w:cs="Arial"/>
        </w:rPr>
        <w:t xml:space="preserve"> and proves to be a better solution towards fighting climate change</w:t>
      </w:r>
      <w:r w:rsidR="00836651">
        <w:rPr>
          <w:rFonts w:ascii="Arial" w:hAnsi="Arial" w:cs="Arial"/>
        </w:rPr>
        <w:t xml:space="preserve">. In this example, we use a Reinvestment Tax amount equivalent to the </w:t>
      </w:r>
      <w:r w:rsidR="00E314A2">
        <w:rPr>
          <w:rFonts w:ascii="Arial" w:hAnsi="Arial" w:cs="Arial"/>
        </w:rPr>
        <w:t xml:space="preserve">economic model </w:t>
      </w:r>
      <w:r w:rsidR="00836651">
        <w:rPr>
          <w:rFonts w:ascii="Arial" w:hAnsi="Arial" w:cs="Arial"/>
        </w:rPr>
        <w:t>investment of $7.5/bbl with a rei</w:t>
      </w:r>
      <w:r w:rsidR="00E314A2">
        <w:rPr>
          <w:rFonts w:ascii="Arial" w:hAnsi="Arial" w:cs="Arial"/>
        </w:rPr>
        <w:t>nvestment policy of $0.05 cents as outlined in Figure 1.</w:t>
      </w:r>
    </w:p>
    <w:p w14:paraId="5251CD2C" w14:textId="77777777" w:rsidR="001F3AD0" w:rsidRDefault="001F3AD0" w:rsidP="00DA23A9">
      <w:pPr>
        <w:shd w:val="clear" w:color="auto" w:fill="FFFFFF"/>
        <w:spacing w:after="0" w:line="240" w:lineRule="auto"/>
        <w:rPr>
          <w:rFonts w:ascii="Arial" w:hAnsi="Arial" w:cs="Arial"/>
        </w:rPr>
      </w:pPr>
    </w:p>
    <w:p w14:paraId="1FFED34E" w14:textId="613D0D7A" w:rsidR="00836651" w:rsidRDefault="00836651" w:rsidP="00DA23A9">
      <w:pPr>
        <w:shd w:val="clear" w:color="auto" w:fill="FFFFFF"/>
        <w:spacing w:after="0" w:line="240" w:lineRule="auto"/>
        <w:rPr>
          <w:rFonts w:ascii="Arial" w:hAnsi="Arial" w:cs="Arial"/>
          <w:highlight w:val="yellow"/>
          <w:lang w:eastAsia="en-CA"/>
        </w:rPr>
      </w:pPr>
      <w:r>
        <w:rPr>
          <w:noProof/>
          <w:lang w:eastAsia="en-CA"/>
        </w:rPr>
        <w:lastRenderedPageBreak/>
        <w:drawing>
          <wp:inline distT="0" distB="0" distL="0" distR="0" wp14:anchorId="7E3AE0ED" wp14:editId="00C13045">
            <wp:extent cx="5943600" cy="3959225"/>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2C0FF82" w14:textId="1B8CE8FF" w:rsidR="00E221E4" w:rsidRDefault="00E221E4" w:rsidP="00E221E4">
      <w:pPr>
        <w:shd w:val="clear" w:color="auto" w:fill="FFFFFF"/>
        <w:spacing w:after="0" w:line="240" w:lineRule="auto"/>
        <w:jc w:val="center"/>
        <w:rPr>
          <w:rFonts w:ascii="Arial" w:hAnsi="Arial" w:cs="Arial"/>
        </w:rPr>
      </w:pPr>
      <w:r>
        <w:rPr>
          <w:rFonts w:ascii="Arial" w:hAnsi="Arial" w:cs="Arial"/>
        </w:rPr>
        <w:t xml:space="preserve">Figure 9. A Carbon Reinvestment Tax as a </w:t>
      </w:r>
      <w:r w:rsidR="00E314A2">
        <w:rPr>
          <w:rFonts w:ascii="Arial" w:hAnsi="Arial" w:cs="Arial"/>
        </w:rPr>
        <w:t>P</w:t>
      </w:r>
      <w:r>
        <w:rPr>
          <w:rFonts w:ascii="Arial" w:hAnsi="Arial" w:cs="Arial"/>
        </w:rPr>
        <w:t xml:space="preserve">ercentage of the Carbon Tax. The </w:t>
      </w:r>
      <w:r w:rsidR="00E314A2">
        <w:rPr>
          <w:rFonts w:ascii="Arial" w:hAnsi="Arial" w:cs="Arial"/>
        </w:rPr>
        <w:t xml:space="preserve">annual amount to be invested in renewables </w:t>
      </w:r>
      <w:r>
        <w:rPr>
          <w:rFonts w:ascii="Arial" w:hAnsi="Arial" w:cs="Arial"/>
        </w:rPr>
        <w:t>has a changing reinvestment amount per year and thus expose this behaviour, the reinvestment is not linear, but rather exponential over the long-term.</w:t>
      </w:r>
      <w:r w:rsidR="00E314A2">
        <w:rPr>
          <w:rFonts w:ascii="Arial" w:hAnsi="Arial" w:cs="Arial"/>
        </w:rPr>
        <w:t xml:space="preserve"> In 60 years, the proposed Reinvestment Tax would equal the proposed 2016 Carbon Tax</w:t>
      </w:r>
    </w:p>
    <w:p w14:paraId="6116E735" w14:textId="77777777" w:rsidR="00E221E4" w:rsidRDefault="00E221E4" w:rsidP="00E221E4">
      <w:pPr>
        <w:shd w:val="clear" w:color="auto" w:fill="FFFFFF"/>
        <w:spacing w:after="0" w:line="240" w:lineRule="auto"/>
        <w:rPr>
          <w:rFonts w:ascii="Arial" w:hAnsi="Arial" w:cs="Arial"/>
        </w:rPr>
      </w:pPr>
    </w:p>
    <w:p w14:paraId="7CD8B8F9" w14:textId="2906F00F" w:rsidR="00E221E4" w:rsidRPr="006C046D" w:rsidRDefault="00E221E4" w:rsidP="00D91788">
      <w:pPr>
        <w:ind w:firstLine="720"/>
        <w:rPr>
          <w:rFonts w:ascii="Arial" w:hAnsi="Arial" w:cs="Arial"/>
        </w:rPr>
      </w:pPr>
      <w:r>
        <w:rPr>
          <w:rFonts w:ascii="Arial" w:hAnsi="Arial" w:cs="Arial"/>
        </w:rPr>
        <w:t>While the Carbon Tax is a good initiative moving forward</w:t>
      </w:r>
      <w:r w:rsidR="00E314A2">
        <w:rPr>
          <w:rFonts w:ascii="Arial" w:hAnsi="Arial" w:cs="Arial"/>
        </w:rPr>
        <w:t xml:space="preserve"> by the Government of Alberta</w:t>
      </w:r>
      <w:r>
        <w:rPr>
          <w:rFonts w:ascii="Arial" w:hAnsi="Arial" w:cs="Arial"/>
        </w:rPr>
        <w:t xml:space="preserve">, the proposed </w:t>
      </w:r>
      <w:r w:rsidR="00E314A2">
        <w:rPr>
          <w:rFonts w:ascii="Arial" w:hAnsi="Arial" w:cs="Arial"/>
        </w:rPr>
        <w:t xml:space="preserve">economic </w:t>
      </w:r>
      <w:r>
        <w:rPr>
          <w:rFonts w:ascii="Arial" w:hAnsi="Arial" w:cs="Arial"/>
        </w:rPr>
        <w:t>model in this paper not only proves to be a better solution as we offset the CO</w:t>
      </w:r>
      <w:r w:rsidRPr="00EC420D">
        <w:rPr>
          <w:rFonts w:ascii="Arial" w:hAnsi="Arial" w:cs="Arial"/>
          <w:vertAlign w:val="subscript"/>
        </w:rPr>
        <w:t>2</w:t>
      </w:r>
      <w:r w:rsidR="00E314A2">
        <w:rPr>
          <w:rFonts w:ascii="Arial" w:hAnsi="Arial" w:cs="Arial"/>
        </w:rPr>
        <w:t xml:space="preserve"> in the long-</w:t>
      </w:r>
      <w:r>
        <w:rPr>
          <w:rFonts w:ascii="Arial" w:hAnsi="Arial" w:cs="Arial"/>
        </w:rPr>
        <w:t xml:space="preserve">term, but rather a more economical solution to the </w:t>
      </w:r>
      <w:r w:rsidR="00E314A2">
        <w:rPr>
          <w:rFonts w:ascii="Arial" w:hAnsi="Arial" w:cs="Arial"/>
        </w:rPr>
        <w:t xml:space="preserve">upcoming Carbon Tax. </w:t>
      </w:r>
      <w:r>
        <w:rPr>
          <w:rFonts w:ascii="Arial" w:hAnsi="Arial" w:cs="Arial"/>
        </w:rPr>
        <w:t xml:space="preserve"> </w:t>
      </w: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5540111"/>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5540112"/>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09139B27" w14:textId="6BA52250"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Canadian union members play an essential role harvesting their natural resource wealth, adding value to it, and delivering it to consumers. Canadian union Unifor, like all Canadians, have a vast stake in the future prosperity of Canada’s resource industries. The union is intensely concern</w:t>
      </w:r>
      <w:r w:rsidR="00151F91">
        <w:rPr>
          <w:rFonts w:ascii="Arial" w:eastAsia="Times New Roman" w:hAnsi="Arial" w:cs="Arial"/>
          <w:color w:val="000000"/>
          <w:lang w:eastAsia="en-CA"/>
        </w:rPr>
        <w:t>ed</w:t>
      </w:r>
      <w:r w:rsidRPr="00601C77">
        <w:rPr>
          <w:rFonts w:ascii="Arial" w:eastAsia="Times New Roman" w:hAnsi="Arial" w:cs="Arial"/>
          <w:color w:val="000000"/>
          <w:lang w:eastAsia="en-CA"/>
        </w:rPr>
        <w:t xml:space="preserve">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r w:rsidR="00D91788">
        <w:rPr>
          <w:rFonts w:ascii="Times New Roman" w:eastAsia="Times New Roman" w:hAnsi="Times New Roman" w:cs="Times New Roman"/>
          <w:sz w:val="24"/>
          <w:szCs w:val="24"/>
          <w:lang w:eastAsia="en-CA"/>
        </w:rPr>
        <w:tab/>
      </w:r>
    </w:p>
    <w:p w14:paraId="5033EE46" w14:textId="28CFA0B5"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w:t>
      </w:r>
      <w:r w:rsidR="00C77CB6">
        <w:rPr>
          <w:rFonts w:ascii="Arial" w:eastAsia="Times New Roman" w:hAnsi="Arial" w:cs="Arial"/>
          <w:color w:val="000000"/>
          <w:lang w:eastAsia="en-CA"/>
        </w:rPr>
        <w:t>,</w:t>
      </w:r>
      <w:r w:rsidRPr="00601C77">
        <w:rPr>
          <w:rFonts w:ascii="Arial" w:eastAsia="Times New Roman" w:hAnsi="Arial" w:cs="Arial"/>
          <w:color w:val="000000"/>
          <w:lang w:eastAsia="en-CA"/>
        </w:rPr>
        <w:t xml:space="preserve"> and environmental challenges </w:t>
      </w:r>
      <w:r w:rsidRPr="00601C77">
        <w:rPr>
          <w:rFonts w:ascii="Arial" w:eastAsia="Times New Roman" w:hAnsi="Arial" w:cs="Arial"/>
          <w:color w:val="000000"/>
          <w:lang w:eastAsia="en-CA"/>
        </w:rPr>
        <w:lastRenderedPageBreak/>
        <w:t>associated with resource developments, several core progressiv</w:t>
      </w:r>
      <w:r w:rsidR="00C77CB6">
        <w:rPr>
          <w:rFonts w:ascii="Arial" w:eastAsia="Times New Roman" w:hAnsi="Arial" w:cs="Arial"/>
          <w:color w:val="000000"/>
          <w:lang w:eastAsia="en-CA"/>
        </w:rPr>
        <w:t>e principles should be applied to build a</w:t>
      </w:r>
      <w:r w:rsidRPr="00601C77">
        <w:rPr>
          <w:rFonts w:ascii="Arial" w:eastAsia="Times New Roman" w:hAnsi="Arial" w:cs="Arial"/>
          <w:color w:val="000000"/>
          <w:lang w:eastAsia="en-CA"/>
        </w:rPr>
        <w:t xml:space="preserve"> productive and sus</w:t>
      </w:r>
      <w:r w:rsidR="00C77CB6">
        <w:rPr>
          <w:rFonts w:ascii="Arial" w:eastAsia="Times New Roman" w:hAnsi="Arial" w:cs="Arial"/>
          <w:color w:val="000000"/>
          <w:lang w:eastAsia="en-CA"/>
        </w:rPr>
        <w:t>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5540113"/>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55B7EC6B"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w:t>
      </w:r>
      <w:r w:rsidR="00492570">
        <w:rPr>
          <w:rFonts w:ascii="Arial" w:eastAsia="Times New Roman" w:hAnsi="Arial" w:cs="Arial"/>
          <w:color w:val="000000"/>
          <w:shd w:val="clear" w:color="auto" w:fill="FFFFFF"/>
          <w:lang w:eastAsia="en-CA"/>
        </w:rPr>
        <w:t>or in</w:t>
      </w:r>
      <w:r w:rsidRPr="00601C77">
        <w:rPr>
          <w:rFonts w:ascii="Arial" w:eastAsia="Times New Roman" w:hAnsi="Arial" w:cs="Arial"/>
          <w:color w:val="000000"/>
          <w:shd w:val="clear" w:color="auto" w:fill="FFFFFF"/>
          <w:lang w:eastAsia="en-CA"/>
        </w:rPr>
        <w:t xml:space="preserve"> Canada) regardless of whether the pipeline gets built or not.</w:t>
      </w:r>
      <w:r w:rsidRPr="00601C77">
        <w:rPr>
          <w:rFonts w:ascii="Arial" w:eastAsia="Times New Roman" w:hAnsi="Arial" w:cs="Arial"/>
          <w:color w:val="000000"/>
          <w:lang w:eastAsia="en-CA"/>
        </w:rPr>
        <w:t xml:space="preserve"> </w:t>
      </w:r>
    </w:p>
    <w:p w14:paraId="06D5D92B" w14:textId="0BF5974C"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Although unions, not just Unifor, are strongly opposed to building the pipeline, the model presented </w:t>
      </w:r>
      <w:r w:rsidR="00492570">
        <w:rPr>
          <w:rFonts w:ascii="Arial" w:eastAsia="Times New Roman" w:hAnsi="Arial" w:cs="Arial"/>
          <w:color w:val="000000"/>
          <w:shd w:val="clear" w:color="auto" w:fill="FFFFFF"/>
          <w:lang w:eastAsia="en-CA"/>
        </w:rPr>
        <w:t xml:space="preserve">here </w:t>
      </w:r>
      <w:r w:rsidRPr="00601C77">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CAA734B" w14:textId="77777777" w:rsidR="00674C7B" w:rsidRDefault="00601C77" w:rsidP="00601C77">
      <w:pPr>
        <w:spacing w:after="0" w:line="240" w:lineRule="auto"/>
        <w:ind w:firstLine="720"/>
        <w:rPr>
          <w:rFonts w:ascii="Arial" w:eastAsia="Times New Roman" w:hAnsi="Arial" w:cs="Arial"/>
          <w:color w:val="000000"/>
          <w:shd w:val="clear" w:color="auto" w:fill="FFFFFF"/>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r w:rsidR="00674C7B">
        <w:rPr>
          <w:rFonts w:ascii="Arial" w:eastAsia="Times New Roman" w:hAnsi="Arial" w:cs="Arial"/>
          <w:color w:val="000000"/>
          <w:shd w:val="clear" w:color="auto" w:fill="FFFFFF"/>
          <w:lang w:eastAsia="en-CA"/>
        </w:rPr>
        <w:t xml:space="preserve"> </w:t>
      </w: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w:t>
      </w:r>
    </w:p>
    <w:p w14:paraId="737944CC" w14:textId="340E58F7" w:rsidR="00674C7B" w:rsidRDefault="00674C7B" w:rsidP="00601C77">
      <w:pPr>
        <w:spacing w:after="0" w:line="240" w:lineRule="auto"/>
        <w:ind w:firstLine="720"/>
        <w:rPr>
          <w:rFonts w:ascii="Arial" w:eastAsia="Times New Roman" w:hAnsi="Arial" w:cs="Arial"/>
          <w:color w:val="000000"/>
          <w:shd w:val="clear" w:color="auto" w:fill="FFFFFF"/>
          <w:lang w:eastAsia="en-CA"/>
        </w:rPr>
      </w:pPr>
      <w:r w:rsidRPr="00D67CCE">
        <w:rPr>
          <w:rFonts w:ascii="Arial" w:eastAsia="Times New Roman" w:hAnsi="Arial" w:cs="Arial"/>
          <w:color w:val="000000"/>
          <w:shd w:val="clear" w:color="auto" w:fill="FFFFFF"/>
          <w:lang w:eastAsia="en-CA"/>
        </w:rPr>
        <w:t>Furthermore, these transitions in place would play</w:t>
      </w:r>
      <w:r w:rsidR="00D67CCE" w:rsidRPr="00D67CCE">
        <w:rPr>
          <w:rFonts w:ascii="Arial" w:eastAsia="Times New Roman" w:hAnsi="Arial" w:cs="Arial"/>
          <w:color w:val="000000"/>
          <w:shd w:val="clear" w:color="auto" w:fill="FFFFFF"/>
          <w:lang w:eastAsia="en-CA"/>
        </w:rPr>
        <w:t xml:space="preserve"> an important role to minimize the impact of</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workforce</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a</w:t>
      </w:r>
      <w:r w:rsidRPr="00D67CCE">
        <w:rPr>
          <w:rFonts w:ascii="Arial" w:eastAsia="Times New Roman" w:hAnsi="Arial" w:cs="Arial"/>
          <w:color w:val="000000"/>
          <w:shd w:val="clear" w:color="auto" w:fill="FFFFFF"/>
          <w:lang w:eastAsia="en-CA"/>
        </w:rPr>
        <w:t xml:space="preserve">djustment </w:t>
      </w:r>
      <w:r w:rsidR="00D67CCE" w:rsidRPr="00D67CCE">
        <w:rPr>
          <w:rFonts w:ascii="Arial" w:eastAsia="Times New Roman" w:hAnsi="Arial" w:cs="Arial"/>
          <w:color w:val="000000"/>
          <w:shd w:val="clear" w:color="auto" w:fill="FFFFFF"/>
          <w:lang w:eastAsia="en-CA"/>
        </w:rPr>
        <w:t>situations</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on indeterminate employees, on the department or organization, and on the public service</w:t>
      </w:r>
      <w:r>
        <w:rPr>
          <w:rFonts w:ascii="Arial" w:eastAsia="Times New Roman" w:hAnsi="Arial" w:cs="Arial"/>
          <w:color w:val="000000"/>
          <w:shd w:val="clear" w:color="auto" w:fill="FFFFFF"/>
          <w:lang w:eastAsia="en-CA"/>
        </w:rPr>
        <w:t xml:space="preserve">  </w:t>
      </w:r>
    </w:p>
    <w:p w14:paraId="6D2113F4" w14:textId="08DF241E" w:rsidR="00601C77" w:rsidRPr="00601C77" w:rsidRDefault="00674C7B" w:rsidP="00601C77">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hd w:val="clear" w:color="auto" w:fill="FFFFFF"/>
          <w:lang w:eastAsia="en-CA"/>
        </w:rPr>
        <w:t>Finally</w:t>
      </w:r>
      <w:r w:rsidR="00601C77" w:rsidRPr="00601C77">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  </w:t>
      </w:r>
      <w:r w:rsidR="00601C77"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1A469891" w:rsidR="00601C77" w:rsidRPr="00601C77" w:rsidRDefault="00601C77" w:rsidP="00601C77">
      <w:pPr>
        <w:pStyle w:val="Heading2"/>
        <w:rPr>
          <w:rFonts w:ascii="Arial" w:hAnsi="Arial" w:cs="Arial"/>
          <w:b w:val="0"/>
          <w:i/>
          <w:color w:val="auto"/>
          <w:sz w:val="22"/>
          <w:szCs w:val="22"/>
          <w:lang w:eastAsia="en-CA"/>
        </w:rPr>
      </w:pPr>
      <w:bookmarkStart w:id="27" w:name="_Toc425540114"/>
      <w:r w:rsidRPr="00601C77">
        <w:rPr>
          <w:rFonts w:ascii="Arial" w:hAnsi="Arial" w:cs="Arial"/>
          <w:b w:val="0"/>
          <w:i/>
          <w:color w:val="auto"/>
          <w:sz w:val="22"/>
          <w:szCs w:val="22"/>
          <w:lang w:eastAsia="en-CA"/>
        </w:rPr>
        <w:t>6.3 Stronger Environmental</w:t>
      </w:r>
      <w:r>
        <w:rPr>
          <w:rFonts w:ascii="Arial" w:hAnsi="Arial" w:cs="Arial"/>
          <w:b w:val="0"/>
          <w:i/>
          <w:color w:val="auto"/>
          <w:sz w:val="22"/>
          <w:szCs w:val="22"/>
          <w:lang w:eastAsia="en-CA"/>
        </w:rPr>
        <w:t xml:space="preserve"> Standards Could Lead </w:t>
      </w:r>
      <w:r w:rsidR="00674C7B">
        <w:rPr>
          <w:rFonts w:ascii="Arial" w:hAnsi="Arial" w:cs="Arial"/>
          <w:b w:val="0"/>
          <w:i/>
          <w:color w:val="auto"/>
          <w:sz w:val="22"/>
          <w:szCs w:val="22"/>
          <w:lang w:eastAsia="en-CA"/>
        </w:rPr>
        <w:t xml:space="preserve">To </w:t>
      </w:r>
      <w:r>
        <w:rPr>
          <w:rFonts w:ascii="Arial" w:hAnsi="Arial" w:cs="Arial"/>
          <w:b w:val="0"/>
          <w:i/>
          <w:color w:val="auto"/>
          <w:sz w:val="22"/>
          <w:szCs w:val="22"/>
          <w:lang w:eastAsia="en-CA"/>
        </w:rPr>
        <w:t>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473C6BB4"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lastRenderedPageBreak/>
        <w:t xml:space="preserve">Export pipelines such as Keystone XL would facilitate a massive expansion in bitumen production in Alberta, but this would be done at a time when Canada still has no </w:t>
      </w:r>
      <w:r w:rsidR="00927AB6">
        <w:rPr>
          <w:rFonts w:ascii="Arial" w:eastAsia="Times New Roman" w:hAnsi="Arial" w:cs="Arial"/>
          <w:color w:val="000000"/>
          <w:lang w:eastAsia="en-CA"/>
        </w:rPr>
        <w:t>long-term</w:t>
      </w:r>
      <w:r w:rsidRPr="00601C77">
        <w:rPr>
          <w:rFonts w:ascii="Arial" w:eastAsia="Times New Roman" w:hAnsi="Arial" w:cs="Arial"/>
          <w:color w:val="000000"/>
          <w:lang w:eastAsia="en-CA"/>
        </w:rPr>
        <w:t xml:space="preserve"> plan or </w:t>
      </w:r>
      <w:r w:rsidR="00927AB6">
        <w:rPr>
          <w:rFonts w:ascii="Arial" w:eastAsia="Times New Roman" w:hAnsi="Arial" w:cs="Arial"/>
          <w:color w:val="000000"/>
          <w:lang w:eastAsia="en-CA"/>
        </w:rPr>
        <w:t xml:space="preserve">long-term </w:t>
      </w:r>
      <w:r w:rsidRPr="00601C77">
        <w:rPr>
          <w:rFonts w:ascii="Arial" w:eastAsia="Times New Roman" w:hAnsi="Arial" w:cs="Arial"/>
          <w:color w:val="000000"/>
          <w:lang w:eastAsia="en-CA"/>
        </w:rPr>
        <w:t>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06C0483B"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w:t>
      </w:r>
      <w:r w:rsidR="00AD399A">
        <w:rPr>
          <w:rFonts w:ascii="Arial" w:eastAsia="Times New Roman" w:hAnsi="Arial" w:cs="Arial"/>
          <w:color w:val="000000"/>
          <w:lang w:eastAsia="en-CA"/>
        </w:rPr>
        <w:t>S</w:t>
      </w:r>
      <w:r w:rsidR="00D67CCE">
        <w:rPr>
          <w:rFonts w:ascii="Arial" w:eastAsia="Times New Roman" w:hAnsi="Arial" w:cs="Arial"/>
          <w:color w:val="000000"/>
          <w:lang w:eastAsia="en-CA"/>
        </w:rPr>
        <w:t>ection 5, we discussed how a “Carbon R</w:t>
      </w:r>
      <w:r w:rsidRPr="00601C77">
        <w:rPr>
          <w:rFonts w:ascii="Arial" w:eastAsia="Times New Roman" w:hAnsi="Arial" w:cs="Arial"/>
          <w:color w:val="000000"/>
          <w:lang w:eastAsia="en-CA"/>
        </w:rPr>
        <w:t>einvestment” tax is a symbiotic approach that would benefit oil companies, the government, an</w:t>
      </w:r>
      <w:r w:rsidR="00927AB6">
        <w:rPr>
          <w:rFonts w:ascii="Arial" w:eastAsia="Times New Roman" w:hAnsi="Arial" w:cs="Arial"/>
          <w:color w:val="000000"/>
          <w:lang w:eastAsia="en-CA"/>
        </w:rPr>
        <w:t>d the environment instead of a C</w:t>
      </w:r>
      <w:r w:rsidRPr="00601C77">
        <w:rPr>
          <w:rFonts w:ascii="Arial" w:eastAsia="Times New Roman" w:hAnsi="Arial" w:cs="Arial"/>
          <w:color w:val="000000"/>
          <w:lang w:eastAsia="en-CA"/>
        </w:rPr>
        <w:t xml:space="preserve">arbon </w:t>
      </w:r>
      <w:r w:rsidR="00927AB6">
        <w:rPr>
          <w:rFonts w:ascii="Arial" w:eastAsia="Times New Roman" w:hAnsi="Arial" w:cs="Arial"/>
          <w:color w:val="000000"/>
          <w:lang w:eastAsia="en-CA"/>
        </w:rPr>
        <w:t>T</w:t>
      </w:r>
      <w:r w:rsidRPr="00601C77">
        <w:rPr>
          <w:rFonts w:ascii="Arial" w:eastAsia="Times New Roman" w:hAnsi="Arial" w:cs="Arial"/>
          <w:color w:val="000000"/>
          <w:lang w:eastAsia="en-CA"/>
        </w:rPr>
        <w: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w:t>
      </w:r>
      <w:r w:rsidR="00927AB6">
        <w:rPr>
          <w:rFonts w:ascii="Arial" w:eastAsia="Times New Roman" w:hAnsi="Arial" w:cs="Arial"/>
          <w:color w:val="000000"/>
          <w:lang w:eastAsia="en-CA"/>
        </w:rPr>
        <w:t xml:space="preserve"> long-term</w:t>
      </w:r>
      <w:r w:rsidRPr="00601C77">
        <w:rPr>
          <w:rFonts w:ascii="Arial" w:eastAsia="Times New Roman" w:hAnsi="Arial" w:cs="Arial"/>
          <w:color w:val="000000"/>
          <w:lang w:eastAsia="en-CA"/>
        </w:rPr>
        <w:t xml:space="preserve">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5540115"/>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9" w:name="_Toc425540116"/>
      <w:r w:rsidRPr="005B0E99">
        <w:rPr>
          <w:rFonts w:ascii="Arial" w:hAnsi="Arial" w:cs="Arial"/>
          <w:color w:val="auto"/>
          <w:sz w:val="24"/>
          <w:szCs w:val="24"/>
        </w:rPr>
        <w:lastRenderedPageBreak/>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25" w:history="1">
        <w:r w:rsidRPr="005B0E99">
          <w:rPr>
            <w:rFonts w:ascii="Arial" w:hAnsi="Arial" w:cs="Arial"/>
            <w:i/>
          </w:rPr>
          <w:t>Natural Bitumen and Extra-Heavy Oil</w:t>
        </w:r>
      </w:hyperlink>
      <w:r w:rsidRPr="005B0E99">
        <w:rPr>
          <w:rFonts w:ascii="Arial" w:hAnsi="Arial" w:cs="Arial"/>
        </w:rPr>
        <w:t> . Survey of energy resources (22 ed.). </w:t>
      </w:r>
      <w:hyperlink r:id="rId26"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7"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Unifor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4D8723EE" w:rsidR="005F4A89"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00CF3132" w:rsidRPr="00CF3132">
        <w:rPr>
          <w:rFonts w:ascii="Arial" w:hAnsi="Arial" w:cs="Arial"/>
        </w:rPr>
        <w:t>http://www.davidsuzuki.org</w:t>
      </w:r>
    </w:p>
    <w:p w14:paraId="1A152EDB" w14:textId="77777777" w:rsidR="00CF3132" w:rsidRDefault="00CF3132" w:rsidP="00755632">
      <w:pPr>
        <w:autoSpaceDE w:val="0"/>
        <w:autoSpaceDN w:val="0"/>
        <w:adjustRightInd w:val="0"/>
        <w:spacing w:after="0" w:line="240" w:lineRule="auto"/>
        <w:rPr>
          <w:rFonts w:ascii="Arial" w:hAnsi="Arial" w:cs="Arial"/>
        </w:rPr>
      </w:pPr>
    </w:p>
    <w:p w14:paraId="0E36B30D" w14:textId="6EB7FC5C" w:rsidR="00CF3132" w:rsidRPr="00755632" w:rsidRDefault="00CF3132" w:rsidP="00755632">
      <w:pPr>
        <w:autoSpaceDE w:val="0"/>
        <w:autoSpaceDN w:val="0"/>
        <w:adjustRightInd w:val="0"/>
        <w:spacing w:after="0" w:line="240" w:lineRule="auto"/>
        <w:rPr>
          <w:rFonts w:ascii="Arial" w:hAnsi="Arial" w:cs="Arial"/>
        </w:rPr>
      </w:pPr>
      <w:r>
        <w:rPr>
          <w:rFonts w:ascii="Arial" w:hAnsi="Arial" w:cs="Arial"/>
        </w:rPr>
        <w:t xml:space="preserve">[41] Wood, James. Alberta boots carbon tax to $20 a tonne starting in 2016 as part of climate change plan. Retrieved on July 22, 2015 from </w:t>
      </w:r>
      <w:r w:rsidRPr="00CF3132">
        <w:rPr>
          <w:rFonts w:ascii="Arial" w:hAnsi="Arial" w:cs="Arial"/>
        </w:rPr>
        <w:t>www.business.financialpost.com</w:t>
      </w:r>
      <w:r>
        <w:rPr>
          <w:rFonts w:ascii="Arial" w:hAnsi="Arial" w:cs="Arial"/>
        </w:rPr>
        <w:t xml:space="preserve"> </w:t>
      </w:r>
    </w:p>
    <w:sectPr w:rsidR="00CF3132"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5CD33" w14:textId="77777777" w:rsidR="00FD208D" w:rsidRDefault="00FD208D" w:rsidP="00020E10">
      <w:pPr>
        <w:spacing w:after="0" w:line="240" w:lineRule="auto"/>
      </w:pPr>
      <w:r>
        <w:separator/>
      </w:r>
    </w:p>
  </w:endnote>
  <w:endnote w:type="continuationSeparator" w:id="0">
    <w:p w14:paraId="69463C56" w14:textId="77777777" w:rsidR="00FD208D" w:rsidRDefault="00FD208D"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17AE3" w14:textId="77777777" w:rsidR="00D73A93" w:rsidRDefault="00D73A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FD605A" w:rsidRDefault="00FD605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A9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3A93">
              <w:rPr>
                <w:b/>
                <w:bCs/>
                <w:noProof/>
              </w:rPr>
              <w:t>25</w:t>
            </w:r>
            <w:r>
              <w:rPr>
                <w:b/>
                <w:bCs/>
                <w:sz w:val="24"/>
                <w:szCs w:val="24"/>
              </w:rPr>
              <w:fldChar w:fldCharType="end"/>
            </w:r>
          </w:p>
        </w:sdtContent>
      </w:sdt>
    </w:sdtContent>
  </w:sdt>
  <w:p w14:paraId="06352CE0" w14:textId="77777777" w:rsidR="00FD605A" w:rsidRDefault="00FD60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33E40" w14:textId="77777777" w:rsidR="00D73A93" w:rsidRDefault="00D73A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78053" w14:textId="77777777" w:rsidR="00FD208D" w:rsidRDefault="00FD208D" w:rsidP="00020E10">
      <w:pPr>
        <w:spacing w:after="0" w:line="240" w:lineRule="auto"/>
      </w:pPr>
      <w:r>
        <w:separator/>
      </w:r>
    </w:p>
  </w:footnote>
  <w:footnote w:type="continuationSeparator" w:id="0">
    <w:p w14:paraId="0D38BA89" w14:textId="77777777" w:rsidR="00FD208D" w:rsidRDefault="00FD208D" w:rsidP="00020E10">
      <w:pPr>
        <w:spacing w:after="0" w:line="240" w:lineRule="auto"/>
      </w:pPr>
      <w:r>
        <w:continuationSeparator/>
      </w:r>
    </w:p>
  </w:footnote>
  <w:footnote w:id="1">
    <w:p w14:paraId="248BBD5F" w14:textId="338183FD" w:rsidR="00FD605A" w:rsidRDefault="00FD605A"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21379" w14:textId="77777777" w:rsidR="00D73A93" w:rsidRDefault="00D73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4D2152AA" w:rsidR="00FD605A" w:rsidRDefault="00FD605A" w:rsidP="00A84624">
    <w:pPr>
      <w:pStyle w:val="Header"/>
      <w:jc w:val="center"/>
    </w:pPr>
    <w:r>
      <w:t>DRAFT   2015.07.</w:t>
    </w:r>
    <w:r w:rsidR="00D73A93">
      <w:t>29</w:t>
    </w:r>
    <w:bookmarkStart w:id="0" w:name="_GoBack"/>
    <w:bookmarkEnd w:id="0"/>
  </w:p>
  <w:p w14:paraId="56B61237" w14:textId="77777777" w:rsidR="00FD605A" w:rsidRDefault="00FD605A" w:rsidP="0066457F">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FC452" w14:textId="77777777" w:rsidR="00D73A93" w:rsidRDefault="00D73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20E10"/>
    <w:rsid w:val="00026161"/>
    <w:rsid w:val="00027E1C"/>
    <w:rsid w:val="000308AB"/>
    <w:rsid w:val="00037105"/>
    <w:rsid w:val="00040ADD"/>
    <w:rsid w:val="000411E7"/>
    <w:rsid w:val="000423A0"/>
    <w:rsid w:val="00052175"/>
    <w:rsid w:val="00052BD8"/>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1F91"/>
    <w:rsid w:val="00152AE9"/>
    <w:rsid w:val="001532C4"/>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5554"/>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1324"/>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430CC"/>
    <w:rsid w:val="00443EFB"/>
    <w:rsid w:val="00446E02"/>
    <w:rsid w:val="0044730C"/>
    <w:rsid w:val="004527C5"/>
    <w:rsid w:val="004610C2"/>
    <w:rsid w:val="00462C2B"/>
    <w:rsid w:val="00474157"/>
    <w:rsid w:val="00476D7D"/>
    <w:rsid w:val="00485328"/>
    <w:rsid w:val="004855C9"/>
    <w:rsid w:val="00492570"/>
    <w:rsid w:val="004A1197"/>
    <w:rsid w:val="004A15E5"/>
    <w:rsid w:val="004A20F9"/>
    <w:rsid w:val="004B1A0B"/>
    <w:rsid w:val="004B5A9B"/>
    <w:rsid w:val="004C0331"/>
    <w:rsid w:val="004D4311"/>
    <w:rsid w:val="004D44A3"/>
    <w:rsid w:val="004E1B7E"/>
    <w:rsid w:val="004E737D"/>
    <w:rsid w:val="004F081F"/>
    <w:rsid w:val="004F2D28"/>
    <w:rsid w:val="004F3D06"/>
    <w:rsid w:val="004F4F78"/>
    <w:rsid w:val="004F79F1"/>
    <w:rsid w:val="00503054"/>
    <w:rsid w:val="0050638F"/>
    <w:rsid w:val="0050693D"/>
    <w:rsid w:val="00520D25"/>
    <w:rsid w:val="00523B87"/>
    <w:rsid w:val="005310E9"/>
    <w:rsid w:val="005367E9"/>
    <w:rsid w:val="00543229"/>
    <w:rsid w:val="0054427E"/>
    <w:rsid w:val="00555C80"/>
    <w:rsid w:val="00555FA8"/>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3135B"/>
    <w:rsid w:val="006334E9"/>
    <w:rsid w:val="00634D7A"/>
    <w:rsid w:val="006536F4"/>
    <w:rsid w:val="006628B4"/>
    <w:rsid w:val="00662F5F"/>
    <w:rsid w:val="00662FCC"/>
    <w:rsid w:val="0066457F"/>
    <w:rsid w:val="006702A6"/>
    <w:rsid w:val="00674C7B"/>
    <w:rsid w:val="0067710E"/>
    <w:rsid w:val="0068357D"/>
    <w:rsid w:val="0068448F"/>
    <w:rsid w:val="00686FE5"/>
    <w:rsid w:val="00690E39"/>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951F1"/>
    <w:rsid w:val="007A3B9C"/>
    <w:rsid w:val="007A4176"/>
    <w:rsid w:val="007B3D87"/>
    <w:rsid w:val="007C1D83"/>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6651"/>
    <w:rsid w:val="00837BFE"/>
    <w:rsid w:val="00844789"/>
    <w:rsid w:val="0084479C"/>
    <w:rsid w:val="008542C6"/>
    <w:rsid w:val="00854D78"/>
    <w:rsid w:val="008610BE"/>
    <w:rsid w:val="008706C7"/>
    <w:rsid w:val="00870BB6"/>
    <w:rsid w:val="00882D4D"/>
    <w:rsid w:val="00893A62"/>
    <w:rsid w:val="00894F00"/>
    <w:rsid w:val="008A6B48"/>
    <w:rsid w:val="008B3AA3"/>
    <w:rsid w:val="008B55E6"/>
    <w:rsid w:val="008E19D0"/>
    <w:rsid w:val="008E36F5"/>
    <w:rsid w:val="008E6E59"/>
    <w:rsid w:val="0090219C"/>
    <w:rsid w:val="00907CAF"/>
    <w:rsid w:val="00916AA9"/>
    <w:rsid w:val="00916FCE"/>
    <w:rsid w:val="00922422"/>
    <w:rsid w:val="00927AB6"/>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84C15"/>
    <w:rsid w:val="00991D35"/>
    <w:rsid w:val="009976EA"/>
    <w:rsid w:val="009A0FA7"/>
    <w:rsid w:val="009A3681"/>
    <w:rsid w:val="009B3C1B"/>
    <w:rsid w:val="009B58B1"/>
    <w:rsid w:val="009B6144"/>
    <w:rsid w:val="009C1E39"/>
    <w:rsid w:val="009C3B6E"/>
    <w:rsid w:val="009D324E"/>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2E72"/>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CF3132"/>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67CCE"/>
    <w:rsid w:val="00D7241C"/>
    <w:rsid w:val="00D73A93"/>
    <w:rsid w:val="00D74FE4"/>
    <w:rsid w:val="00D75104"/>
    <w:rsid w:val="00D7686E"/>
    <w:rsid w:val="00D81835"/>
    <w:rsid w:val="00D8481E"/>
    <w:rsid w:val="00D9049C"/>
    <w:rsid w:val="00D91788"/>
    <w:rsid w:val="00D91D1F"/>
    <w:rsid w:val="00D925C8"/>
    <w:rsid w:val="00D93743"/>
    <w:rsid w:val="00D94E1A"/>
    <w:rsid w:val="00D96049"/>
    <w:rsid w:val="00D97303"/>
    <w:rsid w:val="00DA0D16"/>
    <w:rsid w:val="00DA23A9"/>
    <w:rsid w:val="00DA47FC"/>
    <w:rsid w:val="00DA4E75"/>
    <w:rsid w:val="00DB4B49"/>
    <w:rsid w:val="00DB60FF"/>
    <w:rsid w:val="00DB6740"/>
    <w:rsid w:val="00DC7811"/>
    <w:rsid w:val="00DD54AB"/>
    <w:rsid w:val="00DD633F"/>
    <w:rsid w:val="00DD6DD4"/>
    <w:rsid w:val="00DD71BA"/>
    <w:rsid w:val="00DE7E2B"/>
    <w:rsid w:val="00DF060C"/>
    <w:rsid w:val="00DF7B5D"/>
    <w:rsid w:val="00E221E4"/>
    <w:rsid w:val="00E26C07"/>
    <w:rsid w:val="00E30179"/>
    <w:rsid w:val="00E314A2"/>
    <w:rsid w:val="00E35CB6"/>
    <w:rsid w:val="00E36407"/>
    <w:rsid w:val="00E404FB"/>
    <w:rsid w:val="00E41B53"/>
    <w:rsid w:val="00E4435F"/>
    <w:rsid w:val="00E45013"/>
    <w:rsid w:val="00E45845"/>
    <w:rsid w:val="00E619D6"/>
    <w:rsid w:val="00E65111"/>
    <w:rsid w:val="00E661AC"/>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A7263"/>
    <w:rsid w:val="00FB48AD"/>
    <w:rsid w:val="00FB7953"/>
    <w:rsid w:val="00FC220F"/>
    <w:rsid w:val="00FD208D"/>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4.xml"/><Relationship Id="rId26" Type="http://schemas.openxmlformats.org/officeDocument/2006/relationships/hyperlink" Target="http://en.wikipedia.org/wiki/World_Energy_Council" TargetMode="External"/><Relationship Id="rId3" Type="http://schemas.openxmlformats.org/officeDocument/2006/relationships/styles" Target="styles.xml"/><Relationship Id="rId21" Type="http://schemas.openxmlformats.org/officeDocument/2006/relationships/hyperlink" Target="http://en.wikipedia.org/wiki/Polycyclic_aromatic_hydrocarbon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5" Type="http://schemas.openxmlformats.org/officeDocument/2006/relationships/hyperlink" Target="http://www.worldenergy.org/documents/ser_2010_report_1.pdf" TargetMode="External"/><Relationship Id="rId2" Type="http://schemas.openxmlformats.org/officeDocument/2006/relationships/numbering" Target="numbering.xml"/><Relationship Id="rId16" Type="http://schemas.openxmlformats.org/officeDocument/2006/relationships/hyperlink" Target="http://www.businessweek.com/articles/2013-06-13/amid-u-dot-s-dot-oil-boom-railroads-are-beating-pipelines-in-crude-transport" TargetMode="Externa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1.gif"/><Relationship Id="rId27" Type="http://schemas.openxmlformats.org/officeDocument/2006/relationships/hyperlink" Target="http://www.environment.alberta.ca/documents/Oil_Sands_Opportunity_Balanc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1.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1763199792"/>
        <c:axId val="-1763199248"/>
      </c:lineChart>
      <c:catAx>
        <c:axId val="-1763199792"/>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1763199248"/>
        <c:crosses val="autoZero"/>
        <c:auto val="1"/>
        <c:lblAlgn val="ctr"/>
        <c:lblOffset val="100"/>
        <c:noMultiLvlLbl val="1"/>
      </c:catAx>
      <c:valAx>
        <c:axId val="-1763199248"/>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1763199792"/>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1765671136"/>
        <c:axId val="-1753354624"/>
      </c:lineChart>
      <c:catAx>
        <c:axId val="-1765671136"/>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1753354624"/>
        <c:crosses val="autoZero"/>
        <c:auto val="1"/>
        <c:lblAlgn val="ctr"/>
        <c:lblOffset val="100"/>
        <c:noMultiLvlLbl val="1"/>
      </c:catAx>
      <c:valAx>
        <c:axId val="-1753354624"/>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1765671136"/>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753354080"/>
        <c:axId val="-1753352448"/>
      </c:scatterChart>
      <c:valAx>
        <c:axId val="-1753354080"/>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753352448"/>
        <c:crosses val="autoZero"/>
        <c:crossBetween val="midCat"/>
      </c:valAx>
      <c:valAx>
        <c:axId val="-1753352448"/>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753354080"/>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753342112"/>
        <c:axId val="-1753342656"/>
      </c:scatterChart>
      <c:valAx>
        <c:axId val="-1753342112"/>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753342656"/>
        <c:crosses val="autoZero"/>
        <c:crossBetween val="midCat"/>
      </c:valAx>
      <c:valAx>
        <c:axId val="-1753342656"/>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1753342112"/>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1753344832"/>
        <c:axId val="-1753348640"/>
      </c:scatterChart>
      <c:valAx>
        <c:axId val="-175334483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753348640"/>
        <c:crosses val="autoZero"/>
        <c:crossBetween val="midCat"/>
      </c:valAx>
      <c:valAx>
        <c:axId val="-175334864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1753344832"/>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1753347552"/>
        <c:axId val="-1753347008"/>
      </c:scatterChart>
      <c:valAx>
        <c:axId val="-175334755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753347008"/>
        <c:crosses val="autoZero"/>
        <c:crossBetween val="midCat"/>
      </c:valAx>
      <c:valAx>
        <c:axId val="-175334700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1753347552"/>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solidFill>
                  <a:sysClr val="windowText" lastClr="000000"/>
                </a:solidFill>
              </a:rPr>
              <a:t>Carbon Tax</a:t>
            </a:r>
            <a:r>
              <a:rPr lang="en-CA" b="1" baseline="0">
                <a:solidFill>
                  <a:sysClr val="windowText" lastClr="000000"/>
                </a:solidFill>
              </a:rPr>
              <a:t> vs Carbon Reinvestment Tax</a:t>
            </a:r>
            <a:endParaRPr lang="en-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smooth val="0"/>
        <c:axId val="-1753353536"/>
        <c:axId val="-1753351360"/>
      </c:lineChart>
      <c:catAx>
        <c:axId val="-1753353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595564977454742"/>
              <c:y val="0.818699092850122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351360"/>
        <c:crosses val="autoZero"/>
        <c:auto val="1"/>
        <c:lblAlgn val="ctr"/>
        <c:lblOffset val="100"/>
        <c:noMultiLvlLbl val="0"/>
      </c:catAx>
      <c:valAx>
        <c:axId val="-175335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2.0182549296722526E-2"/>
              <c:y val="0.1192684621380720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353536"/>
        <c:crosses val="autoZero"/>
        <c:crossBetween val="between"/>
      </c:valAx>
      <c:spPr>
        <a:noFill/>
        <a:ln>
          <a:noFill/>
        </a:ln>
        <a:effectLst/>
      </c:spPr>
    </c:plotArea>
    <c:legend>
      <c:legendPos val="b"/>
      <c:layout>
        <c:manualLayout>
          <c:xMode val="edge"/>
          <c:yMode val="edge"/>
          <c:x val="0.16607796621576149"/>
          <c:y val="0.88432483421638297"/>
          <c:w val="0.70203210175651121"/>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solidFill>
                  <a:sysClr val="windowText" lastClr="000000"/>
                </a:solidFill>
              </a:rPr>
              <a:t>Carbon Reinvestment</a:t>
            </a:r>
            <a:r>
              <a:rPr lang="en-CA" b="1" baseline="0">
                <a:solidFill>
                  <a:sysClr val="windowText" lastClr="000000"/>
                </a:solidFill>
              </a:rPr>
              <a:t> Tax as a Percentage of the Carbon Tax</a:t>
            </a:r>
            <a:endParaRPr lang="en-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smooth val="0"/>
        <c:axId val="-1753352992"/>
        <c:axId val="-1753343200"/>
      </c:lineChart>
      <c:catAx>
        <c:axId val="-175335299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343200"/>
        <c:crosses val="autoZero"/>
        <c:auto val="1"/>
        <c:lblAlgn val="ctr"/>
        <c:lblOffset val="100"/>
        <c:noMultiLvlLbl val="0"/>
      </c:catAx>
      <c:valAx>
        <c:axId val="-175334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35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5CD05-824A-4C7B-AA00-109A7BEF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25</Pages>
  <Words>8273</Words>
  <Characters>47161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23</cp:revision>
  <cp:lastPrinted>2015-07-04T04:39:00Z</cp:lastPrinted>
  <dcterms:created xsi:type="dcterms:W3CDTF">2015-07-19T00:23:00Z</dcterms:created>
  <dcterms:modified xsi:type="dcterms:W3CDTF">2015-07-29T16:30:00Z</dcterms:modified>
</cp:coreProperties>
</file>