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B84A4F6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3B69F0">
        <w:rPr>
          <w:rFonts w:ascii="Calibri" w:eastAsia="Times New Roman" w:hAnsi="Calibri" w:cs="Arial"/>
          <w:b/>
          <w:lang w:val="en-GB"/>
        </w:rPr>
        <w:t>11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A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6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3B69F0">
        <w:rPr>
          <w:rFonts w:ascii="Calibri" w:eastAsia="Times New Roman" w:hAnsi="Calibri" w:cs="Arial"/>
          <w:i/>
          <w:lang w:val="en-GB"/>
        </w:rPr>
        <w:t xml:space="preserve"> 22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 xml:space="preserve"># </w:t>
      </w:r>
      <w:proofErr w:type="spellStart"/>
      <w:proofErr w:type="gramStart"/>
      <w:r w:rsidR="002A742B">
        <w:rPr>
          <w:rFonts w:ascii="Calibri" w:eastAsia="Times New Roman" w:hAnsi="Calibri" w:cs="Arial"/>
          <w:i/>
          <w:lang w:val="en-GB"/>
        </w:rPr>
        <w:t>MIT,Manukau</w:t>
      </w:r>
      <w:proofErr w:type="spellEnd"/>
      <w:proofErr w:type="gram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Jithin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varghese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0EC820A" w:rsidR="00466DF4" w:rsidRPr="00315F43" w:rsidRDefault="003B69F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Researched about the different types of Screening questionaries’</w:t>
            </w:r>
          </w:p>
        </w:tc>
        <w:tc>
          <w:tcPr>
            <w:tcW w:w="2431" w:type="dxa"/>
            <w:shd w:val="clear" w:color="auto" w:fill="auto"/>
          </w:tcPr>
          <w:p w14:paraId="48548B5D" w14:textId="46FC7232" w:rsidR="00B82C90" w:rsidRPr="006D688A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NA</w:t>
            </w:r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6B0D3B69" w14:textId="51B98F97" w:rsidR="003B69F0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Mailed </w:t>
            </w:r>
            <w:proofErr w:type="spellStart"/>
            <w:proofErr w:type="gramStart"/>
            <w:r>
              <w:rPr>
                <w:rFonts w:ascii="Calibri" w:eastAsia="Calibri" w:hAnsi="Calibri" w:cs="Arial"/>
                <w:lang w:val="en-GB"/>
              </w:rPr>
              <w:t>Dr.Fadi</w:t>
            </w:r>
            <w:proofErr w:type="spellEnd"/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regarding the decided screen questionnaires’.</w:t>
            </w:r>
          </w:p>
          <w:p w14:paraId="64B02D70" w14:textId="2BE2BDDC" w:rsidR="003B69F0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Prepared Project management plan</w:t>
            </w:r>
          </w:p>
          <w:p w14:paraId="481776AA" w14:textId="2B8156D9" w:rsidR="00CA7D8E" w:rsidRPr="00E1717F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Downloaded Existing apps for comparisons studies.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58DA2B65" w:rsidR="002A742B" w:rsidRPr="00C57BF8" w:rsidRDefault="00E1717F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22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79823EC7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3B69F0">
              <w:rPr>
                <w:rFonts w:ascii="Calibri" w:eastAsia="Calibri" w:hAnsi="Calibri" w:cs="Arial"/>
                <w:lang w:val="en-GB"/>
              </w:rPr>
              <w:t>22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E1717F">
              <w:rPr>
                <w:rFonts w:ascii="Calibri" w:eastAsia="Calibri" w:hAnsi="Calibri" w:cs="Arial"/>
                <w:lang w:val="en-GB"/>
              </w:rPr>
              <w:t>6</w:t>
            </w:r>
            <w:r w:rsidR="003B69F0">
              <w:rPr>
                <w:rFonts w:ascii="Calibri" w:eastAsia="Calibri" w:hAnsi="Calibri" w:cs="Arial"/>
                <w:lang w:val="en-GB"/>
              </w:rPr>
              <w:t>:07</w:t>
            </w:r>
            <w:bookmarkStart w:id="0" w:name="_GoBack"/>
            <w:bookmarkEnd w:id="0"/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686F" w14:textId="77777777" w:rsidR="00236831" w:rsidRDefault="00236831" w:rsidP="004E7AA8">
      <w:pPr>
        <w:spacing w:after="0" w:line="240" w:lineRule="auto"/>
      </w:pPr>
      <w:r>
        <w:separator/>
      </w:r>
    </w:p>
  </w:endnote>
  <w:endnote w:type="continuationSeparator" w:id="0">
    <w:p w14:paraId="3EC9E7B1" w14:textId="77777777" w:rsidR="00236831" w:rsidRDefault="00236831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2347B" w14:textId="77777777" w:rsidR="00236831" w:rsidRDefault="00236831" w:rsidP="004E7AA8">
      <w:pPr>
        <w:spacing w:after="0" w:line="240" w:lineRule="auto"/>
      </w:pPr>
      <w:r>
        <w:separator/>
      </w:r>
    </w:p>
  </w:footnote>
  <w:footnote w:type="continuationSeparator" w:id="0">
    <w:p w14:paraId="79EF908F" w14:textId="77777777" w:rsidR="00236831" w:rsidRDefault="00236831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36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3683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69F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2018-10-22T05:07:00Z</dcterms:modified>
</cp:coreProperties>
</file>