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F801B" w14:textId="20754136" w:rsidR="000E192C" w:rsidRDefault="007A6556" w:rsidP="49D44DAA">
      <w:pPr>
        <w:spacing w:after="0" w:line="240" w:lineRule="auto"/>
        <w:rPr>
          <w:rFonts w:ascii="Serifa" w:hAnsi="Serifa" w:cs="Serifa"/>
          <w:color w:val="000000" w:themeColor="text1"/>
          <w:sz w:val="24"/>
          <w:szCs w:val="24"/>
        </w:rPr>
      </w:pPr>
      <w:r>
        <w:rPr>
          <w:noProof/>
        </w:rPr>
        <w:drawing>
          <wp:inline distT="0" distB="0" distL="0" distR="0" wp14:anchorId="73715CDF" wp14:editId="49D44DAA">
            <wp:extent cx="6035008" cy="38023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035008" cy="3802380"/>
                    </a:xfrm>
                    <a:prstGeom prst="rect">
                      <a:avLst/>
                    </a:prstGeom>
                  </pic:spPr>
                </pic:pic>
              </a:graphicData>
            </a:graphic>
          </wp:inline>
        </w:drawing>
      </w:r>
    </w:p>
    <w:p w14:paraId="2D002098" w14:textId="438BB43A" w:rsidR="000E192C" w:rsidRPr="00CD3A08" w:rsidRDefault="000E192C" w:rsidP="000E192C">
      <w:pPr>
        <w:jc w:val="center"/>
        <w:rPr>
          <w:b/>
          <w:bCs/>
          <w:color w:val="FF0000"/>
          <w:sz w:val="48"/>
          <w:szCs w:val="48"/>
        </w:rPr>
      </w:pPr>
      <w:r w:rsidRPr="00CD3A08">
        <w:rPr>
          <w:b/>
          <w:bCs/>
          <w:color w:val="FF0000"/>
          <w:sz w:val="48"/>
          <w:szCs w:val="48"/>
        </w:rPr>
        <w:t>Call for Special Session</w:t>
      </w:r>
      <w:r w:rsidR="00DA2C0A">
        <w:rPr>
          <w:b/>
          <w:bCs/>
          <w:color w:val="FF0000"/>
          <w:sz w:val="48"/>
          <w:szCs w:val="48"/>
        </w:rPr>
        <w:t xml:space="preserve"> Proposals</w:t>
      </w:r>
    </w:p>
    <w:p w14:paraId="23A95EA7" w14:textId="20CA4CE7" w:rsidR="002F4A77" w:rsidRPr="00073A81" w:rsidRDefault="00121023" w:rsidP="49D44DAA">
      <w:pPr>
        <w:pStyle w:val="Default"/>
        <w:jc w:val="both"/>
        <w:rPr>
          <w:rFonts w:asciiTheme="minorHAnsi" w:hAnsiTheme="minorHAnsi" w:cstheme="minorBidi"/>
          <w:color w:val="auto"/>
        </w:rPr>
      </w:pPr>
      <w:r w:rsidRPr="49D44DAA">
        <w:rPr>
          <w:rFonts w:asciiTheme="minorHAnsi" w:hAnsiTheme="minorHAnsi" w:cstheme="minorBidi"/>
          <w:color w:val="auto"/>
        </w:rPr>
        <w:t xml:space="preserve">MIUA 2024 is the principal UK conference for research in image analysis related to medicine and allied sciences including computer scientists, bioinformaticians, mathematicians, clinicians, engineers and </w:t>
      </w:r>
      <w:proofErr w:type="spellStart"/>
      <w:r w:rsidRPr="49D44DAA">
        <w:rPr>
          <w:rFonts w:asciiTheme="minorHAnsi" w:hAnsiTheme="minorHAnsi" w:cstheme="minorBidi"/>
          <w:color w:val="auto"/>
        </w:rPr>
        <w:t>bioscientists</w:t>
      </w:r>
      <w:proofErr w:type="spellEnd"/>
      <w:r w:rsidRPr="49D44DAA">
        <w:rPr>
          <w:rFonts w:asciiTheme="minorHAnsi" w:hAnsiTheme="minorHAnsi" w:cstheme="minorBidi"/>
          <w:color w:val="auto"/>
        </w:rPr>
        <w:t>.</w:t>
      </w:r>
      <w:r w:rsidR="00215422" w:rsidRPr="49D44DAA">
        <w:rPr>
          <w:rFonts w:asciiTheme="minorHAnsi" w:hAnsiTheme="minorHAnsi" w:cstheme="minorBidi"/>
          <w:color w:val="auto"/>
        </w:rPr>
        <w:t xml:space="preserve"> </w:t>
      </w:r>
      <w:r w:rsidRPr="49D44DAA">
        <w:rPr>
          <w:rFonts w:asciiTheme="minorHAnsi" w:hAnsiTheme="minorHAnsi" w:cstheme="minorBidi"/>
          <w:color w:val="auto"/>
        </w:rPr>
        <w:t>We are looking for p</w:t>
      </w:r>
      <w:r w:rsidR="002A75EF" w:rsidRPr="49D44DAA">
        <w:rPr>
          <w:rFonts w:asciiTheme="minorHAnsi" w:hAnsiTheme="minorHAnsi" w:cstheme="minorBidi"/>
          <w:color w:val="auto"/>
        </w:rPr>
        <w:t xml:space="preserve">roposals for Special Sessions </w:t>
      </w:r>
      <w:r w:rsidRPr="49D44DAA">
        <w:rPr>
          <w:rFonts w:asciiTheme="minorHAnsi" w:hAnsiTheme="minorHAnsi" w:cstheme="minorBidi"/>
          <w:color w:val="auto"/>
        </w:rPr>
        <w:t>to shape the direction of this conference.</w:t>
      </w:r>
      <w:r w:rsidR="2324EC5E" w:rsidRPr="49D44DAA">
        <w:rPr>
          <w:rFonts w:asciiTheme="minorHAnsi" w:hAnsiTheme="minorHAnsi" w:cstheme="minorBidi"/>
          <w:color w:val="auto"/>
        </w:rPr>
        <w:t xml:space="preserve"> </w:t>
      </w:r>
      <w:r w:rsidR="00D55A56" w:rsidRPr="49D44DAA">
        <w:rPr>
          <w:rFonts w:asciiTheme="minorHAnsi" w:hAnsiTheme="minorHAnsi" w:cstheme="minorBidi"/>
          <w:color w:val="000000" w:themeColor="text1"/>
        </w:rPr>
        <w:t>Special sessions provide an opportunity to address</w:t>
      </w:r>
      <w:r w:rsidR="002F4A77" w:rsidRPr="49D44DAA">
        <w:rPr>
          <w:rFonts w:asciiTheme="minorHAnsi" w:hAnsiTheme="minorHAnsi" w:cstheme="minorBidi"/>
          <w:color w:val="000000" w:themeColor="text1"/>
        </w:rPr>
        <w:t>:</w:t>
      </w:r>
    </w:p>
    <w:p w14:paraId="19ECE34B" w14:textId="2679DE73" w:rsidR="00AA697D" w:rsidRPr="00AA697D" w:rsidRDefault="7A06BFD7" w:rsidP="70A2DA19">
      <w:pPr>
        <w:pStyle w:val="Default"/>
        <w:numPr>
          <w:ilvl w:val="0"/>
          <w:numId w:val="10"/>
        </w:numPr>
        <w:jc w:val="both"/>
        <w:rPr>
          <w:rFonts w:asciiTheme="minorHAnsi" w:hAnsiTheme="minorHAnsi" w:cstheme="minorBidi"/>
          <w:color w:val="auto"/>
        </w:rPr>
      </w:pPr>
      <w:r w:rsidRPr="49D44DAA">
        <w:rPr>
          <w:rFonts w:asciiTheme="minorHAnsi" w:hAnsiTheme="minorHAnsi" w:cstheme="minorBidi"/>
          <w:color w:val="auto"/>
        </w:rPr>
        <w:t>E</w:t>
      </w:r>
      <w:r w:rsidR="00D55A56" w:rsidRPr="49D44DAA">
        <w:rPr>
          <w:rFonts w:asciiTheme="minorHAnsi" w:hAnsiTheme="minorHAnsi" w:cstheme="minorBidi"/>
          <w:color w:val="auto"/>
        </w:rPr>
        <w:t>merging areas and hot topics that grant a focused discussion on new and innovative aspects.</w:t>
      </w:r>
    </w:p>
    <w:p w14:paraId="15105B65" w14:textId="5FB1CBA7" w:rsidR="45111591" w:rsidRDefault="45111591" w:rsidP="49D44DAA">
      <w:pPr>
        <w:pStyle w:val="Default"/>
        <w:numPr>
          <w:ilvl w:val="0"/>
          <w:numId w:val="10"/>
        </w:numPr>
        <w:jc w:val="both"/>
        <w:rPr>
          <w:rFonts w:asciiTheme="minorHAnsi" w:hAnsiTheme="minorHAnsi" w:cstheme="minorBidi"/>
          <w:color w:val="auto"/>
        </w:rPr>
      </w:pPr>
      <w:r w:rsidRPr="49D44DAA">
        <w:rPr>
          <w:rFonts w:asciiTheme="minorHAnsi" w:hAnsiTheme="minorHAnsi" w:cstheme="minorBidi"/>
          <w:color w:val="auto"/>
        </w:rPr>
        <w:t xml:space="preserve">Or </w:t>
      </w:r>
      <w:r w:rsidR="7F8A122F" w:rsidRPr="49D44DAA">
        <w:rPr>
          <w:rFonts w:asciiTheme="minorHAnsi" w:hAnsiTheme="minorHAnsi" w:cstheme="minorBidi"/>
          <w:color w:val="auto"/>
        </w:rPr>
        <w:t>additional topics which are not directly listed by the conference topics;</w:t>
      </w:r>
    </w:p>
    <w:p w14:paraId="06F31902" w14:textId="48FFBB18" w:rsidR="00215422" w:rsidRDefault="002C0791" w:rsidP="00215422">
      <w:pPr>
        <w:rPr>
          <w:rFonts w:eastAsia="Times New Roman" w:cstheme="minorHAnsi"/>
          <w:b/>
          <w:bCs/>
          <w:spacing w:val="15"/>
          <w:sz w:val="32"/>
          <w:szCs w:val="32"/>
        </w:rPr>
      </w:pPr>
      <w:hyperlink r:id="rId8" w:history="1">
        <w:r w:rsidR="00051492" w:rsidRPr="00CD21D2">
          <w:rPr>
            <w:rStyle w:val="Hyperlink"/>
            <w:sz w:val="24"/>
            <w:szCs w:val="24"/>
          </w:rPr>
          <w:t>Please use this template to submit your proposal.</w:t>
        </w:r>
      </w:hyperlink>
      <w:r w:rsidR="00051492" w:rsidDel="00051492">
        <w:t xml:space="preserve"> </w:t>
      </w:r>
    </w:p>
    <w:p w14:paraId="6A174A71" w14:textId="23EAEF82" w:rsidR="00762F74" w:rsidRPr="00215422" w:rsidRDefault="00762F74" w:rsidP="00215422">
      <w:pPr>
        <w:rPr>
          <w:rFonts w:eastAsia="Times New Roman" w:cstheme="minorHAnsi"/>
          <w:b/>
          <w:bCs/>
          <w:spacing w:val="15"/>
          <w:sz w:val="32"/>
          <w:szCs w:val="32"/>
          <w:u w:val="single"/>
        </w:rPr>
      </w:pPr>
      <w:r w:rsidRPr="00215422">
        <w:rPr>
          <w:rFonts w:eastAsia="Times New Roman" w:cstheme="minorHAnsi"/>
          <w:b/>
          <w:bCs/>
          <w:spacing w:val="15"/>
          <w:sz w:val="32"/>
          <w:szCs w:val="32"/>
          <w:u w:val="single"/>
        </w:rPr>
        <w:t>Important Information</w:t>
      </w:r>
    </w:p>
    <w:p w14:paraId="6E5584BF" w14:textId="6A18849F" w:rsidR="00762F74" w:rsidRPr="00654606" w:rsidRDefault="00762F74" w:rsidP="49D44DAA">
      <w:pPr>
        <w:shd w:val="clear" w:color="auto" w:fill="FFFFFF" w:themeFill="background1"/>
        <w:spacing w:after="0" w:line="396" w:lineRule="atLeast"/>
        <w:textAlignment w:val="baseline"/>
        <w:rPr>
          <w:rFonts w:eastAsia="Times New Roman"/>
          <w:color w:val="000000" w:themeColor="text1"/>
          <w:spacing w:val="15"/>
          <w:sz w:val="24"/>
          <w:szCs w:val="24"/>
        </w:rPr>
      </w:pPr>
      <w:r w:rsidRPr="70A2DA19">
        <w:rPr>
          <w:rFonts w:eastAsia="Times New Roman"/>
          <w:b/>
          <w:bCs/>
          <w:color w:val="FF0000"/>
          <w:sz w:val="24"/>
          <w:szCs w:val="24"/>
          <w:bdr w:val="none" w:sz="0" w:space="0" w:color="auto" w:frame="1"/>
        </w:rPr>
        <w:t>8</w:t>
      </w:r>
      <w:r w:rsidRPr="70A2DA19">
        <w:rPr>
          <w:rFonts w:eastAsia="Times New Roman"/>
          <w:b/>
          <w:bCs/>
          <w:color w:val="FF0000"/>
          <w:sz w:val="24"/>
          <w:szCs w:val="24"/>
          <w:bdr w:val="none" w:sz="0" w:space="0" w:color="auto" w:frame="1"/>
          <w:vertAlign w:val="superscript"/>
        </w:rPr>
        <w:t>th</w:t>
      </w:r>
      <w:r w:rsidRPr="70A2DA19">
        <w:rPr>
          <w:rFonts w:eastAsia="Times New Roman"/>
          <w:b/>
          <w:bCs/>
          <w:color w:val="FF0000"/>
          <w:sz w:val="24"/>
          <w:szCs w:val="24"/>
          <w:bdr w:val="none" w:sz="0" w:space="0" w:color="auto" w:frame="1"/>
        </w:rPr>
        <w:t xml:space="preserve"> </w:t>
      </w:r>
      <w:r w:rsidR="3E30D4B6" w:rsidRPr="70A2DA19">
        <w:rPr>
          <w:rFonts w:eastAsia="Times New Roman"/>
          <w:b/>
          <w:bCs/>
          <w:color w:val="FF0000"/>
          <w:sz w:val="24"/>
          <w:szCs w:val="24"/>
          <w:bdr w:val="none" w:sz="0" w:space="0" w:color="auto" w:frame="1"/>
        </w:rPr>
        <w:t>December</w:t>
      </w:r>
      <w:r w:rsidRPr="70A2DA19">
        <w:rPr>
          <w:rFonts w:eastAsia="Times New Roman"/>
          <w:b/>
          <w:bCs/>
          <w:color w:val="FF0000"/>
          <w:sz w:val="24"/>
          <w:szCs w:val="24"/>
          <w:bdr w:val="none" w:sz="0" w:space="0" w:color="auto" w:frame="1"/>
        </w:rPr>
        <w:t xml:space="preserve"> 202</w:t>
      </w:r>
      <w:r w:rsidR="6A177AA6" w:rsidRPr="70A2DA19">
        <w:rPr>
          <w:rFonts w:eastAsia="Times New Roman"/>
          <w:b/>
          <w:bCs/>
          <w:color w:val="FF0000"/>
          <w:sz w:val="24"/>
          <w:szCs w:val="24"/>
          <w:bdr w:val="none" w:sz="0" w:space="0" w:color="auto" w:frame="1"/>
        </w:rPr>
        <w:t>3</w:t>
      </w:r>
      <w:r w:rsidRPr="70A2DA19">
        <w:rPr>
          <w:rFonts w:eastAsia="Times New Roman"/>
          <w:b/>
          <w:bCs/>
          <w:color w:val="FF0000"/>
          <w:sz w:val="24"/>
          <w:szCs w:val="24"/>
          <w:bdr w:val="none" w:sz="0" w:space="0" w:color="auto" w:frame="1"/>
        </w:rPr>
        <w:t>:</w:t>
      </w:r>
      <w:r w:rsidRPr="70A2DA19">
        <w:rPr>
          <w:rFonts w:eastAsia="Times New Roman"/>
          <w:color w:val="FF0000"/>
          <w:sz w:val="24"/>
          <w:szCs w:val="24"/>
        </w:rPr>
        <w:t> </w:t>
      </w:r>
      <w:r w:rsidRPr="70A2DA19">
        <w:rPr>
          <w:rFonts w:eastAsia="Times New Roman"/>
          <w:color w:val="000000" w:themeColor="text1"/>
          <w:sz w:val="24"/>
          <w:szCs w:val="24"/>
        </w:rPr>
        <w:t>Deadline for submissions of special session proposals</w:t>
      </w:r>
      <w:r w:rsidRPr="00654606">
        <w:rPr>
          <w:rFonts w:eastAsia="Times New Roman" w:cstheme="minorHAnsi"/>
          <w:color w:val="000000" w:themeColor="text1"/>
          <w:sz w:val="24"/>
          <w:szCs w:val="24"/>
        </w:rPr>
        <w:br/>
      </w:r>
      <w:r w:rsidR="690B66BF" w:rsidRPr="70A2DA19">
        <w:rPr>
          <w:rFonts w:eastAsia="Times New Roman"/>
          <w:b/>
          <w:bCs/>
          <w:color w:val="FF0000"/>
          <w:sz w:val="24"/>
          <w:szCs w:val="24"/>
          <w:bdr w:val="none" w:sz="0" w:space="0" w:color="auto" w:frame="1"/>
        </w:rPr>
        <w:t>15</w:t>
      </w:r>
      <w:r w:rsidR="690B66BF" w:rsidRPr="70A2DA19">
        <w:rPr>
          <w:rFonts w:eastAsia="Times New Roman"/>
          <w:b/>
          <w:bCs/>
          <w:color w:val="FF0000"/>
          <w:sz w:val="24"/>
          <w:szCs w:val="24"/>
          <w:bdr w:val="none" w:sz="0" w:space="0" w:color="auto" w:frame="1"/>
          <w:vertAlign w:val="superscript"/>
        </w:rPr>
        <w:t>th</w:t>
      </w:r>
      <w:r w:rsidR="690B66BF" w:rsidRPr="70A2DA19">
        <w:rPr>
          <w:rFonts w:eastAsia="Times New Roman"/>
          <w:b/>
          <w:bCs/>
          <w:color w:val="FF0000"/>
          <w:sz w:val="24"/>
          <w:szCs w:val="24"/>
          <w:bdr w:val="none" w:sz="0" w:space="0" w:color="auto" w:frame="1"/>
        </w:rPr>
        <w:t xml:space="preserve"> </w:t>
      </w:r>
      <w:r w:rsidR="40468996" w:rsidRPr="70A2DA19">
        <w:rPr>
          <w:rFonts w:eastAsia="Times New Roman"/>
          <w:b/>
          <w:bCs/>
          <w:color w:val="FF0000"/>
          <w:sz w:val="24"/>
          <w:szCs w:val="24"/>
          <w:bdr w:val="none" w:sz="0" w:space="0" w:color="auto" w:frame="1"/>
        </w:rPr>
        <w:t xml:space="preserve">December </w:t>
      </w:r>
      <w:r w:rsidRPr="70A2DA19">
        <w:rPr>
          <w:rFonts w:eastAsia="Times New Roman"/>
          <w:b/>
          <w:bCs/>
          <w:color w:val="FF0000"/>
          <w:sz w:val="24"/>
          <w:szCs w:val="24"/>
          <w:bdr w:val="none" w:sz="0" w:space="0" w:color="auto" w:frame="1"/>
        </w:rPr>
        <w:t>202</w:t>
      </w:r>
      <w:r w:rsidR="47644079" w:rsidRPr="70A2DA19">
        <w:rPr>
          <w:rFonts w:eastAsia="Times New Roman"/>
          <w:b/>
          <w:bCs/>
          <w:color w:val="FF0000"/>
          <w:sz w:val="24"/>
          <w:szCs w:val="24"/>
          <w:bdr w:val="none" w:sz="0" w:space="0" w:color="auto" w:frame="1"/>
        </w:rPr>
        <w:t>3</w:t>
      </w:r>
      <w:r w:rsidRPr="70A2DA19">
        <w:rPr>
          <w:rFonts w:eastAsia="Times New Roman"/>
          <w:b/>
          <w:bCs/>
          <w:color w:val="FF0000"/>
          <w:sz w:val="24"/>
          <w:szCs w:val="24"/>
          <w:bdr w:val="none" w:sz="0" w:space="0" w:color="auto" w:frame="1"/>
        </w:rPr>
        <w:t>:</w:t>
      </w:r>
      <w:r w:rsidRPr="70A2DA19">
        <w:rPr>
          <w:rFonts w:eastAsia="Times New Roman"/>
          <w:color w:val="FF0000"/>
          <w:sz w:val="24"/>
          <w:szCs w:val="24"/>
        </w:rPr>
        <w:t> </w:t>
      </w:r>
      <w:r w:rsidRPr="70A2DA19">
        <w:rPr>
          <w:rFonts w:eastAsia="Times New Roman"/>
          <w:color w:val="000000" w:themeColor="text1"/>
          <w:sz w:val="24"/>
          <w:szCs w:val="24"/>
        </w:rPr>
        <w:t>Notification of acceptance</w:t>
      </w:r>
      <w:r w:rsidRPr="00654606">
        <w:rPr>
          <w:rFonts w:eastAsia="Times New Roman" w:cstheme="minorHAnsi"/>
          <w:color w:val="000000" w:themeColor="text1"/>
          <w:sz w:val="24"/>
          <w:szCs w:val="24"/>
        </w:rPr>
        <w:br/>
      </w:r>
      <w:r w:rsidRPr="70A2DA19">
        <w:rPr>
          <w:rFonts w:eastAsia="Times New Roman"/>
          <w:b/>
          <w:bCs/>
          <w:color w:val="FF0000"/>
          <w:sz w:val="24"/>
          <w:szCs w:val="24"/>
          <w:bdr w:val="none" w:sz="0" w:space="0" w:color="auto" w:frame="1"/>
        </w:rPr>
        <w:t>24-26</w:t>
      </w:r>
      <w:r w:rsidRPr="70A2DA19">
        <w:rPr>
          <w:rFonts w:eastAsia="Times New Roman"/>
          <w:b/>
          <w:bCs/>
          <w:color w:val="FF0000"/>
          <w:sz w:val="24"/>
          <w:szCs w:val="24"/>
          <w:bdr w:val="none" w:sz="0" w:space="0" w:color="auto" w:frame="1"/>
          <w:vertAlign w:val="superscript"/>
        </w:rPr>
        <w:t>th</w:t>
      </w:r>
      <w:r w:rsidRPr="70A2DA19">
        <w:rPr>
          <w:rFonts w:eastAsia="Times New Roman"/>
          <w:b/>
          <w:bCs/>
          <w:color w:val="FF0000"/>
          <w:sz w:val="24"/>
          <w:szCs w:val="24"/>
          <w:bdr w:val="none" w:sz="0" w:space="0" w:color="auto" w:frame="1"/>
        </w:rPr>
        <w:t xml:space="preserve"> July 2024:</w:t>
      </w:r>
      <w:r w:rsidRPr="70A2DA19">
        <w:rPr>
          <w:rFonts w:eastAsia="Times New Roman"/>
          <w:color w:val="FF0000"/>
          <w:sz w:val="24"/>
          <w:szCs w:val="24"/>
        </w:rPr>
        <w:t> </w:t>
      </w:r>
      <w:r w:rsidRPr="70A2DA19">
        <w:rPr>
          <w:rFonts w:eastAsia="Times New Roman"/>
          <w:color w:val="000000" w:themeColor="text1"/>
          <w:sz w:val="24"/>
          <w:szCs w:val="24"/>
        </w:rPr>
        <w:t>Conference days</w:t>
      </w:r>
    </w:p>
    <w:p w14:paraId="27B3D37C" w14:textId="4C691661" w:rsidR="00AF7B56" w:rsidRDefault="4FA72B32" w:rsidP="49D44DAA">
      <w:pPr>
        <w:pStyle w:val="Default"/>
        <w:spacing w:line="312" w:lineRule="atLeast"/>
        <w:textAlignment w:val="baseline"/>
        <w:rPr>
          <w:rFonts w:asciiTheme="minorHAnsi" w:hAnsiTheme="minorHAnsi" w:cstheme="minorBidi"/>
          <w:color w:val="ED7D31" w:themeColor="accent2"/>
          <w:spacing w:val="15"/>
        </w:rPr>
      </w:pPr>
      <w:r w:rsidRPr="49D44DAA">
        <w:rPr>
          <w:rFonts w:asciiTheme="minorHAnsi" w:hAnsiTheme="minorHAnsi" w:cstheme="minorBidi"/>
          <w:color w:val="auto"/>
        </w:rPr>
        <w:t>As is the case for regular papers, the submission deadline for special session papers is </w:t>
      </w:r>
      <w:r w:rsidRPr="49D44DAA">
        <w:rPr>
          <w:rFonts w:asciiTheme="minorHAnsi" w:hAnsiTheme="minorHAnsi" w:cstheme="minorBidi"/>
          <w:b/>
          <w:bCs/>
          <w:color w:val="FF0000"/>
        </w:rPr>
        <w:t>April 8, 2024</w:t>
      </w:r>
      <w:r w:rsidRPr="49D44DAA">
        <w:rPr>
          <w:rFonts w:asciiTheme="minorHAnsi" w:hAnsiTheme="minorHAnsi" w:cstheme="minorBidi"/>
          <w:color w:val="auto"/>
        </w:rPr>
        <w:t xml:space="preserve">. These papers will undergo the same peer review and decision process as all other MIUA regular papers and, if accepted, will be published in the proceedings. If the special session does not have </w:t>
      </w:r>
      <w:bookmarkStart w:id="0" w:name="_Int_kRC1pocQ"/>
      <w:r w:rsidRPr="49D44DAA">
        <w:rPr>
          <w:rFonts w:asciiTheme="minorHAnsi" w:hAnsiTheme="minorHAnsi" w:cstheme="minorBidi"/>
          <w:color w:val="auto"/>
        </w:rPr>
        <w:t>sufficient number of</w:t>
      </w:r>
      <w:bookmarkEnd w:id="0"/>
      <w:r w:rsidRPr="49D44DAA">
        <w:rPr>
          <w:rFonts w:asciiTheme="minorHAnsi" w:hAnsiTheme="minorHAnsi" w:cstheme="minorBidi"/>
          <w:color w:val="auto"/>
        </w:rPr>
        <w:t xml:space="preserve"> papers accepted, then the special session may be cancelled, and the accepted papers submitted to the special session would be shared with other regular sessions </w:t>
      </w:r>
      <w:r w:rsidR="7F091245" w:rsidRPr="49D44DAA">
        <w:rPr>
          <w:rFonts w:asciiTheme="minorHAnsi" w:hAnsiTheme="minorHAnsi" w:cstheme="minorBidi"/>
          <w:color w:val="auto"/>
        </w:rPr>
        <w:t>in</w:t>
      </w:r>
      <w:r w:rsidRPr="49D44DAA">
        <w:rPr>
          <w:rFonts w:asciiTheme="minorHAnsi" w:hAnsiTheme="minorHAnsi" w:cstheme="minorBidi"/>
          <w:color w:val="auto"/>
        </w:rPr>
        <w:t xml:space="preserve"> the area.</w:t>
      </w:r>
    </w:p>
    <w:p w14:paraId="4356DFD5" w14:textId="15B96216" w:rsidR="00215422" w:rsidRDefault="00654606" w:rsidP="00051492">
      <w:pPr>
        <w:shd w:val="clear" w:color="auto" w:fill="FFFFFF"/>
        <w:spacing w:after="0" w:line="312" w:lineRule="atLeast"/>
        <w:textAlignment w:val="baseline"/>
        <w:outlineLvl w:val="1"/>
        <w:rPr>
          <w:rFonts w:cstheme="minorHAnsi"/>
        </w:rPr>
      </w:pPr>
      <w:r w:rsidRPr="00215422">
        <w:rPr>
          <w:rFonts w:eastAsia="Times New Roman" w:cstheme="minorHAnsi"/>
          <w:b/>
          <w:bCs/>
          <w:spacing w:val="15"/>
          <w:sz w:val="32"/>
          <w:szCs w:val="32"/>
          <w:u w:val="single"/>
        </w:rPr>
        <w:t>Contact</w:t>
      </w:r>
      <w:r w:rsidRPr="00215422">
        <w:rPr>
          <w:rFonts w:ascii="Open Sans" w:eastAsia="Times New Roman" w:hAnsi="Open Sans" w:cs="Open Sans"/>
          <w:spacing w:val="15"/>
          <w:sz w:val="42"/>
          <w:szCs w:val="42"/>
          <w:u w:val="single"/>
        </w:rPr>
        <w:t xml:space="preserve"> </w:t>
      </w:r>
      <w:r w:rsidRPr="00215422">
        <w:rPr>
          <w:rFonts w:eastAsia="Times New Roman" w:cstheme="minorHAnsi"/>
          <w:b/>
          <w:bCs/>
          <w:spacing w:val="15"/>
          <w:sz w:val="32"/>
          <w:szCs w:val="32"/>
          <w:u w:val="single"/>
        </w:rPr>
        <w:t>Information</w:t>
      </w:r>
    </w:p>
    <w:p w14:paraId="6F266787" w14:textId="258EBC95" w:rsidR="00552A93" w:rsidRPr="00552A93" w:rsidRDefault="00654606" w:rsidP="49D44DAA">
      <w:pPr>
        <w:pStyle w:val="Default"/>
      </w:pPr>
      <w:r w:rsidRPr="49D44DAA">
        <w:rPr>
          <w:rFonts w:asciiTheme="minorHAnsi" w:hAnsiTheme="minorHAnsi" w:cstheme="minorBidi"/>
          <w:color w:val="auto"/>
        </w:rPr>
        <w:lastRenderedPageBreak/>
        <w:t xml:space="preserve">For any enquiries concerning </w:t>
      </w:r>
      <w:r w:rsidR="00D56B12" w:rsidRPr="49D44DAA">
        <w:rPr>
          <w:rFonts w:asciiTheme="minorHAnsi" w:hAnsiTheme="minorHAnsi" w:cstheme="minorBidi"/>
          <w:color w:val="auto"/>
        </w:rPr>
        <w:t>MIUA</w:t>
      </w:r>
      <w:r w:rsidRPr="49D44DAA">
        <w:rPr>
          <w:rFonts w:asciiTheme="minorHAnsi" w:hAnsiTheme="minorHAnsi" w:cstheme="minorBidi"/>
          <w:color w:val="auto"/>
        </w:rPr>
        <w:t xml:space="preserve"> Special Sessions, please contact the Special Sessions Committee</w:t>
      </w:r>
      <w:r w:rsidR="1F8737C7" w:rsidRPr="49D44DAA">
        <w:rPr>
          <w:rFonts w:asciiTheme="minorHAnsi" w:hAnsiTheme="minorHAnsi" w:cstheme="minorBidi"/>
          <w:color w:val="auto"/>
        </w:rPr>
        <w:t xml:space="preserve"> on</w:t>
      </w:r>
      <w:r w:rsidR="00387A48" w:rsidRPr="49D44DAA">
        <w:rPr>
          <w:rFonts w:asciiTheme="minorHAnsi" w:hAnsiTheme="minorHAnsi" w:cstheme="minorBidi"/>
          <w:color w:val="auto"/>
        </w:rPr>
        <w:t xml:space="preserve"> </w:t>
      </w:r>
      <w:hyperlink r:id="rId9" w:history="1">
        <w:r w:rsidR="002C0791" w:rsidRPr="001C0A1B">
          <w:rPr>
            <w:rStyle w:val="Hyperlink"/>
          </w:rPr>
          <w:t>m.yap@mmu.ac.uk</w:t>
        </w:r>
      </w:hyperlink>
    </w:p>
    <w:sectPr w:rsidR="00552A93" w:rsidRPr="00552A93" w:rsidSect="000E192C">
      <w:footerReference w:type="default" r:id="rId10"/>
      <w:pgSz w:w="11906" w:h="16838"/>
      <w:pgMar w:top="1440" w:right="1274"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0C78D" w14:textId="77777777" w:rsidR="00466A52" w:rsidRDefault="00466A52" w:rsidP="00552A93">
      <w:pPr>
        <w:spacing w:after="0" w:line="240" w:lineRule="auto"/>
      </w:pPr>
      <w:r>
        <w:separator/>
      </w:r>
    </w:p>
  </w:endnote>
  <w:endnote w:type="continuationSeparator" w:id="0">
    <w:p w14:paraId="4D27D436" w14:textId="77777777" w:rsidR="00466A52" w:rsidRDefault="00466A52" w:rsidP="00552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rifa">
    <w:altName w:val="Cambria"/>
    <w:panose1 w:val="020B0604020202020204"/>
    <w:charset w:val="00"/>
    <w:family w:val="roman"/>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6525" w14:textId="202CD909" w:rsidR="00552A93" w:rsidRPr="007A2F91" w:rsidRDefault="002F3A37" w:rsidP="00FB2BD3">
    <w:pPr>
      <w:pStyle w:val="Footer"/>
      <w:jc w:val="center"/>
      <w:rPr>
        <w:rFonts w:ascii="Times New Roman" w:hAnsi="Times New Roman" w:cs="Times New Roman"/>
        <w:color w:val="FF0000"/>
        <w:sz w:val="24"/>
        <w:szCs w:val="24"/>
      </w:rPr>
    </w:pPr>
    <w:r w:rsidRPr="007A2F91">
      <w:rPr>
        <w:rFonts w:ascii="Times New Roman" w:hAnsi="Times New Roman" w:cs="Times New Roman"/>
        <w:b/>
        <w:bCs/>
        <w:color w:val="FF0000"/>
        <w:sz w:val="24"/>
        <w:szCs w:val="24"/>
        <w:lang w:val="en-US"/>
      </w:rPr>
      <w:t>28</w:t>
    </w:r>
    <w:r w:rsidRPr="007A2F91">
      <w:rPr>
        <w:rFonts w:ascii="Times New Roman" w:hAnsi="Times New Roman" w:cs="Times New Roman"/>
        <w:b/>
        <w:bCs/>
        <w:color w:val="FF0000"/>
        <w:sz w:val="24"/>
        <w:szCs w:val="24"/>
        <w:vertAlign w:val="superscript"/>
        <w:lang w:val="en-US"/>
      </w:rPr>
      <w:t>th</w:t>
    </w:r>
    <w:r w:rsidRPr="007A2F91">
      <w:rPr>
        <w:rFonts w:ascii="Times New Roman" w:hAnsi="Times New Roman" w:cs="Times New Roman"/>
        <w:b/>
        <w:bCs/>
        <w:color w:val="FF0000"/>
        <w:sz w:val="24"/>
        <w:szCs w:val="24"/>
        <w:lang w:val="en-US"/>
      </w:rPr>
      <w:t xml:space="preserve"> Conference on </w:t>
    </w:r>
    <w:r w:rsidR="00FB2BD3" w:rsidRPr="007A2F91">
      <w:rPr>
        <w:rFonts w:ascii="Times New Roman" w:hAnsi="Times New Roman" w:cs="Times New Roman"/>
        <w:b/>
        <w:bCs/>
        <w:color w:val="FF0000"/>
        <w:sz w:val="24"/>
        <w:szCs w:val="24"/>
        <w:lang w:val="en-US"/>
      </w:rPr>
      <w:t>Medical Image Understanding and Analysis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B1823" w14:textId="77777777" w:rsidR="00466A52" w:rsidRDefault="00466A52" w:rsidP="00552A93">
      <w:pPr>
        <w:spacing w:after="0" w:line="240" w:lineRule="auto"/>
      </w:pPr>
      <w:r>
        <w:separator/>
      </w:r>
    </w:p>
  </w:footnote>
  <w:footnote w:type="continuationSeparator" w:id="0">
    <w:p w14:paraId="7E877664" w14:textId="77777777" w:rsidR="00466A52" w:rsidRDefault="00466A52" w:rsidP="00552A93">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F9EVKuq70UbZ4a" int2:id="CJUzrVgr">
      <int2:state int2:value="Rejected" int2:type="AugLoop_Text_Critique"/>
    </int2:textHash>
    <int2:bookmark int2:bookmarkName="_Int_kRC1pocQ" int2:invalidationBookmarkName="" int2:hashCode="9+yu5iqyt5NMcs" int2:id="TB7yJxZ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450A"/>
    <w:multiLevelType w:val="hybridMultilevel"/>
    <w:tmpl w:val="58703976"/>
    <w:lvl w:ilvl="0" w:tplc="08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F80F30"/>
    <w:multiLevelType w:val="hybridMultilevel"/>
    <w:tmpl w:val="7B0848FA"/>
    <w:lvl w:ilvl="0" w:tplc="B896D868">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6B4027"/>
    <w:multiLevelType w:val="hybridMultilevel"/>
    <w:tmpl w:val="A42A4696"/>
    <w:lvl w:ilvl="0" w:tplc="B896D86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DD44A3"/>
    <w:multiLevelType w:val="multilevel"/>
    <w:tmpl w:val="B1B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C45812"/>
    <w:multiLevelType w:val="hybridMultilevel"/>
    <w:tmpl w:val="C3C61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AB138F"/>
    <w:multiLevelType w:val="multilevel"/>
    <w:tmpl w:val="14A2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A0497A"/>
    <w:multiLevelType w:val="hybridMultilevel"/>
    <w:tmpl w:val="AEEE954E"/>
    <w:lvl w:ilvl="0" w:tplc="7E6EB9A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243F4E"/>
    <w:multiLevelType w:val="hybridMultilevel"/>
    <w:tmpl w:val="88E6526C"/>
    <w:lvl w:ilvl="0" w:tplc="B896D86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03561D"/>
    <w:multiLevelType w:val="hybridMultilevel"/>
    <w:tmpl w:val="BB76555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F94815"/>
    <w:multiLevelType w:val="hybridMultilevel"/>
    <w:tmpl w:val="7B0848FA"/>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76879871">
    <w:abstractNumId w:val="4"/>
  </w:num>
  <w:num w:numId="2" w16cid:durableId="1084185775">
    <w:abstractNumId w:val="8"/>
  </w:num>
  <w:num w:numId="3" w16cid:durableId="1602639799">
    <w:abstractNumId w:val="7"/>
  </w:num>
  <w:num w:numId="4" w16cid:durableId="1298602687">
    <w:abstractNumId w:val="1"/>
  </w:num>
  <w:num w:numId="5" w16cid:durableId="1674382907">
    <w:abstractNumId w:val="2"/>
  </w:num>
  <w:num w:numId="6" w16cid:durableId="1713768155">
    <w:abstractNumId w:val="6"/>
  </w:num>
  <w:num w:numId="7" w16cid:durableId="364597916">
    <w:abstractNumId w:val="9"/>
  </w:num>
  <w:num w:numId="8" w16cid:durableId="101534942">
    <w:abstractNumId w:val="3"/>
  </w:num>
  <w:num w:numId="9" w16cid:durableId="364215519">
    <w:abstractNumId w:val="5"/>
  </w:num>
  <w:num w:numId="10" w16cid:durableId="1716931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92C"/>
    <w:rsid w:val="000065B1"/>
    <w:rsid w:val="00025EE0"/>
    <w:rsid w:val="00036444"/>
    <w:rsid w:val="00051492"/>
    <w:rsid w:val="00073A81"/>
    <w:rsid w:val="000A3CEA"/>
    <w:rsid w:val="000E192C"/>
    <w:rsid w:val="00121023"/>
    <w:rsid w:val="00173D4A"/>
    <w:rsid w:val="001A4371"/>
    <w:rsid w:val="001C7F1E"/>
    <w:rsid w:val="00202C37"/>
    <w:rsid w:val="00203D03"/>
    <w:rsid w:val="00215422"/>
    <w:rsid w:val="002A75EF"/>
    <w:rsid w:val="002A7740"/>
    <w:rsid w:val="002C0791"/>
    <w:rsid w:val="002D02E5"/>
    <w:rsid w:val="002E010B"/>
    <w:rsid w:val="002F3A37"/>
    <w:rsid w:val="002F4A77"/>
    <w:rsid w:val="00302CF8"/>
    <w:rsid w:val="0032156C"/>
    <w:rsid w:val="00357348"/>
    <w:rsid w:val="00387A48"/>
    <w:rsid w:val="003C61DD"/>
    <w:rsid w:val="00466A52"/>
    <w:rsid w:val="00476275"/>
    <w:rsid w:val="004B7608"/>
    <w:rsid w:val="004C3A86"/>
    <w:rsid w:val="004F1C91"/>
    <w:rsid w:val="00552A93"/>
    <w:rsid w:val="005A6C62"/>
    <w:rsid w:val="005B4C48"/>
    <w:rsid w:val="005B5F8B"/>
    <w:rsid w:val="005B7312"/>
    <w:rsid w:val="00654606"/>
    <w:rsid w:val="006551BD"/>
    <w:rsid w:val="007322DA"/>
    <w:rsid w:val="00756F40"/>
    <w:rsid w:val="00762F74"/>
    <w:rsid w:val="007A2F91"/>
    <w:rsid w:val="007A6556"/>
    <w:rsid w:val="007C31CA"/>
    <w:rsid w:val="007C329F"/>
    <w:rsid w:val="00876D24"/>
    <w:rsid w:val="00885C0A"/>
    <w:rsid w:val="008D63B7"/>
    <w:rsid w:val="00907AE5"/>
    <w:rsid w:val="00920C28"/>
    <w:rsid w:val="00921E76"/>
    <w:rsid w:val="00973E52"/>
    <w:rsid w:val="00A12837"/>
    <w:rsid w:val="00A50036"/>
    <w:rsid w:val="00A85295"/>
    <w:rsid w:val="00AA697D"/>
    <w:rsid w:val="00AE6AAF"/>
    <w:rsid w:val="00AE706C"/>
    <w:rsid w:val="00AF7B56"/>
    <w:rsid w:val="00B17D9C"/>
    <w:rsid w:val="00B34763"/>
    <w:rsid w:val="00B37887"/>
    <w:rsid w:val="00B42A73"/>
    <w:rsid w:val="00B74D0B"/>
    <w:rsid w:val="00BA375D"/>
    <w:rsid w:val="00BB5FAF"/>
    <w:rsid w:val="00BC591C"/>
    <w:rsid w:val="00BE070B"/>
    <w:rsid w:val="00C02A1A"/>
    <w:rsid w:val="00C0346F"/>
    <w:rsid w:val="00C71038"/>
    <w:rsid w:val="00C76435"/>
    <w:rsid w:val="00C833BC"/>
    <w:rsid w:val="00C84A26"/>
    <w:rsid w:val="00CA718A"/>
    <w:rsid w:val="00CC2D9F"/>
    <w:rsid w:val="00CD3A08"/>
    <w:rsid w:val="00D00817"/>
    <w:rsid w:val="00D55A56"/>
    <w:rsid w:val="00D56B12"/>
    <w:rsid w:val="00DA2C0A"/>
    <w:rsid w:val="00F50A1F"/>
    <w:rsid w:val="00F56282"/>
    <w:rsid w:val="00F75C02"/>
    <w:rsid w:val="00FB2BD3"/>
    <w:rsid w:val="00FD14FC"/>
    <w:rsid w:val="00FF0C2E"/>
    <w:rsid w:val="00FF1F2D"/>
    <w:rsid w:val="0B5957E8"/>
    <w:rsid w:val="1F8737C7"/>
    <w:rsid w:val="2324EC5E"/>
    <w:rsid w:val="29666926"/>
    <w:rsid w:val="2AD2CB3C"/>
    <w:rsid w:val="2D443263"/>
    <w:rsid w:val="36E737AB"/>
    <w:rsid w:val="3E30D4B6"/>
    <w:rsid w:val="3F0555DC"/>
    <w:rsid w:val="40468996"/>
    <w:rsid w:val="45111591"/>
    <w:rsid w:val="47644079"/>
    <w:rsid w:val="49D44DAA"/>
    <w:rsid w:val="4DC52AD0"/>
    <w:rsid w:val="4F657CE6"/>
    <w:rsid w:val="4FA72B32"/>
    <w:rsid w:val="5127EE3F"/>
    <w:rsid w:val="690B66BF"/>
    <w:rsid w:val="6A177AA6"/>
    <w:rsid w:val="6D17EB61"/>
    <w:rsid w:val="70A2DA19"/>
    <w:rsid w:val="7680627D"/>
    <w:rsid w:val="79DD460C"/>
    <w:rsid w:val="7A06BFD7"/>
    <w:rsid w:val="7ABBB2DD"/>
    <w:rsid w:val="7C94FAB4"/>
    <w:rsid w:val="7F091245"/>
    <w:rsid w:val="7F8A122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21755"/>
  <w15:chartTrackingRefBased/>
  <w15:docId w15:val="{021143EF-FC43-436E-ABBF-0D257430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546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E192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B4C48"/>
    <w:pPr>
      <w:ind w:left="720"/>
      <w:contextualSpacing/>
    </w:pPr>
    <w:rPr>
      <w:rFonts w:eastAsiaTheme="minorHAnsi"/>
      <w:lang w:eastAsia="en-US"/>
    </w:rPr>
  </w:style>
  <w:style w:type="paragraph" w:styleId="Header">
    <w:name w:val="header"/>
    <w:basedOn w:val="Normal"/>
    <w:link w:val="HeaderChar"/>
    <w:uiPriority w:val="99"/>
    <w:unhideWhenUsed/>
    <w:rsid w:val="00552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A93"/>
  </w:style>
  <w:style w:type="paragraph" w:styleId="Footer">
    <w:name w:val="footer"/>
    <w:basedOn w:val="Normal"/>
    <w:link w:val="FooterChar"/>
    <w:uiPriority w:val="99"/>
    <w:unhideWhenUsed/>
    <w:rsid w:val="00552A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A93"/>
  </w:style>
  <w:style w:type="paragraph" w:styleId="NormalWeb">
    <w:name w:val="Normal (Web)"/>
    <w:basedOn w:val="Normal"/>
    <w:uiPriority w:val="99"/>
    <w:semiHidden/>
    <w:unhideWhenUsed/>
    <w:rsid w:val="002A75E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322DA"/>
    <w:rPr>
      <w:sz w:val="16"/>
      <w:szCs w:val="16"/>
    </w:rPr>
  </w:style>
  <w:style w:type="paragraph" w:styleId="CommentText">
    <w:name w:val="annotation text"/>
    <w:basedOn w:val="Normal"/>
    <w:link w:val="CommentTextChar"/>
    <w:uiPriority w:val="99"/>
    <w:unhideWhenUsed/>
    <w:rsid w:val="007322DA"/>
    <w:pPr>
      <w:spacing w:line="240" w:lineRule="auto"/>
    </w:pPr>
    <w:rPr>
      <w:sz w:val="20"/>
      <w:szCs w:val="20"/>
    </w:rPr>
  </w:style>
  <w:style w:type="character" w:customStyle="1" w:styleId="CommentTextChar">
    <w:name w:val="Comment Text Char"/>
    <w:basedOn w:val="DefaultParagraphFont"/>
    <w:link w:val="CommentText"/>
    <w:uiPriority w:val="99"/>
    <w:rsid w:val="007322DA"/>
    <w:rPr>
      <w:sz w:val="20"/>
      <w:szCs w:val="20"/>
    </w:rPr>
  </w:style>
  <w:style w:type="paragraph" w:styleId="CommentSubject">
    <w:name w:val="annotation subject"/>
    <w:basedOn w:val="CommentText"/>
    <w:next w:val="CommentText"/>
    <w:link w:val="CommentSubjectChar"/>
    <w:uiPriority w:val="99"/>
    <w:semiHidden/>
    <w:unhideWhenUsed/>
    <w:rsid w:val="007322DA"/>
    <w:rPr>
      <w:b/>
      <w:bCs/>
    </w:rPr>
  </w:style>
  <w:style w:type="character" w:customStyle="1" w:styleId="CommentSubjectChar">
    <w:name w:val="Comment Subject Char"/>
    <w:basedOn w:val="CommentTextChar"/>
    <w:link w:val="CommentSubject"/>
    <w:uiPriority w:val="99"/>
    <w:semiHidden/>
    <w:rsid w:val="007322DA"/>
    <w:rPr>
      <w:b/>
      <w:bCs/>
      <w:sz w:val="20"/>
      <w:szCs w:val="20"/>
    </w:rPr>
  </w:style>
  <w:style w:type="character" w:customStyle="1" w:styleId="Heading2Char">
    <w:name w:val="Heading 2 Char"/>
    <w:basedOn w:val="DefaultParagraphFont"/>
    <w:link w:val="Heading2"/>
    <w:uiPriority w:val="9"/>
    <w:rsid w:val="00654606"/>
    <w:rPr>
      <w:rFonts w:ascii="Times New Roman" w:eastAsia="Times New Roman" w:hAnsi="Times New Roman" w:cs="Times New Roman"/>
      <w:b/>
      <w:bCs/>
      <w:sz w:val="36"/>
      <w:szCs w:val="36"/>
    </w:rPr>
  </w:style>
  <w:style w:type="character" w:styleId="Strong">
    <w:name w:val="Strong"/>
    <w:basedOn w:val="DefaultParagraphFont"/>
    <w:uiPriority w:val="22"/>
    <w:qFormat/>
    <w:rsid w:val="00654606"/>
    <w:rPr>
      <w:b/>
      <w:bCs/>
    </w:rPr>
  </w:style>
  <w:style w:type="character" w:styleId="Hyperlink">
    <w:name w:val="Hyperlink"/>
    <w:basedOn w:val="DefaultParagraphFont"/>
    <w:uiPriority w:val="99"/>
    <w:unhideWhenUsed/>
    <w:rsid w:val="00654606"/>
    <w:rPr>
      <w:color w:val="0000FF"/>
      <w:u w:val="single"/>
    </w:rPr>
  </w:style>
  <w:style w:type="character" w:customStyle="1" w:styleId="aviaiconboxtitle">
    <w:name w:val="avia_iconbox_title"/>
    <w:basedOn w:val="DefaultParagraphFont"/>
    <w:rsid w:val="00654606"/>
  </w:style>
  <w:style w:type="character" w:styleId="UnresolvedMention">
    <w:name w:val="Unresolved Mention"/>
    <w:basedOn w:val="DefaultParagraphFont"/>
    <w:uiPriority w:val="99"/>
    <w:semiHidden/>
    <w:unhideWhenUsed/>
    <w:rsid w:val="00C02A1A"/>
    <w:rPr>
      <w:color w:val="605E5C"/>
      <w:shd w:val="clear" w:color="auto" w:fill="E1DFDD"/>
    </w:rPr>
  </w:style>
  <w:style w:type="paragraph" w:styleId="Revision">
    <w:name w:val="Revision"/>
    <w:hidden/>
    <w:uiPriority w:val="99"/>
    <w:semiHidden/>
    <w:rsid w:val="001210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3309">
      <w:bodyDiv w:val="1"/>
      <w:marLeft w:val="0"/>
      <w:marRight w:val="0"/>
      <w:marTop w:val="0"/>
      <w:marBottom w:val="0"/>
      <w:divBdr>
        <w:top w:val="none" w:sz="0" w:space="0" w:color="auto"/>
        <w:left w:val="none" w:sz="0" w:space="0" w:color="auto"/>
        <w:bottom w:val="none" w:sz="0" w:space="0" w:color="auto"/>
        <w:right w:val="none" w:sz="0" w:space="0" w:color="auto"/>
      </w:divBdr>
      <w:divsChild>
        <w:div w:id="1723552053">
          <w:marLeft w:val="0"/>
          <w:marRight w:val="0"/>
          <w:marTop w:val="750"/>
          <w:marBottom w:val="0"/>
          <w:divBdr>
            <w:top w:val="none" w:sz="0" w:space="0" w:color="auto"/>
            <w:left w:val="none" w:sz="0" w:space="0" w:color="auto"/>
            <w:bottom w:val="none" w:sz="0" w:space="0" w:color="auto"/>
            <w:right w:val="none" w:sz="0" w:space="0" w:color="auto"/>
          </w:divBdr>
        </w:div>
        <w:div w:id="334504711">
          <w:marLeft w:val="0"/>
          <w:marRight w:val="0"/>
          <w:marTop w:val="0"/>
          <w:marBottom w:val="0"/>
          <w:divBdr>
            <w:top w:val="none" w:sz="0" w:space="0" w:color="auto"/>
            <w:left w:val="none" w:sz="0" w:space="0" w:color="auto"/>
            <w:bottom w:val="none" w:sz="0" w:space="0" w:color="auto"/>
            <w:right w:val="none" w:sz="0" w:space="0" w:color="auto"/>
          </w:divBdr>
          <w:divsChild>
            <w:div w:id="2090812275">
              <w:marLeft w:val="0"/>
              <w:marRight w:val="0"/>
              <w:marTop w:val="0"/>
              <w:marBottom w:val="0"/>
              <w:divBdr>
                <w:top w:val="none" w:sz="0" w:space="0" w:color="auto"/>
                <w:left w:val="none" w:sz="0" w:space="0" w:color="auto"/>
                <w:bottom w:val="none" w:sz="0" w:space="0" w:color="auto"/>
                <w:right w:val="none" w:sz="0" w:space="0" w:color="auto"/>
              </w:divBdr>
            </w:div>
            <w:div w:id="115805105">
              <w:marLeft w:val="0"/>
              <w:marRight w:val="0"/>
              <w:marTop w:val="0"/>
              <w:marBottom w:val="0"/>
              <w:divBdr>
                <w:top w:val="none" w:sz="0" w:space="0" w:color="auto"/>
                <w:left w:val="none" w:sz="0" w:space="0" w:color="auto"/>
                <w:bottom w:val="none" w:sz="0" w:space="0" w:color="auto"/>
                <w:right w:val="none" w:sz="0" w:space="0" w:color="auto"/>
              </w:divBdr>
            </w:div>
          </w:divsChild>
        </w:div>
        <w:div w:id="1310791926">
          <w:marLeft w:val="0"/>
          <w:marRight w:val="0"/>
          <w:marTop w:val="750"/>
          <w:marBottom w:val="0"/>
          <w:divBdr>
            <w:top w:val="none" w:sz="0" w:space="0" w:color="auto"/>
            <w:left w:val="none" w:sz="0" w:space="0" w:color="auto"/>
            <w:bottom w:val="none" w:sz="0" w:space="0" w:color="auto"/>
            <w:right w:val="none" w:sz="0" w:space="0" w:color="auto"/>
          </w:divBdr>
        </w:div>
        <w:div w:id="208420858">
          <w:marLeft w:val="0"/>
          <w:marRight w:val="0"/>
          <w:marTop w:val="0"/>
          <w:marBottom w:val="0"/>
          <w:divBdr>
            <w:top w:val="none" w:sz="0" w:space="0" w:color="auto"/>
            <w:left w:val="none" w:sz="0" w:space="0" w:color="auto"/>
            <w:bottom w:val="none" w:sz="0" w:space="0" w:color="auto"/>
            <w:right w:val="none" w:sz="0" w:space="0" w:color="auto"/>
          </w:divBdr>
          <w:divsChild>
            <w:div w:id="575557608">
              <w:marLeft w:val="0"/>
              <w:marRight w:val="0"/>
              <w:marTop w:val="0"/>
              <w:marBottom w:val="0"/>
              <w:divBdr>
                <w:top w:val="none" w:sz="0" w:space="0" w:color="auto"/>
                <w:left w:val="none" w:sz="0" w:space="0" w:color="auto"/>
                <w:bottom w:val="none" w:sz="0" w:space="0" w:color="auto"/>
                <w:right w:val="none" w:sz="0" w:space="0" w:color="auto"/>
              </w:divBdr>
            </w:div>
          </w:divsChild>
        </w:div>
        <w:div w:id="1808159265">
          <w:marLeft w:val="0"/>
          <w:marRight w:val="0"/>
          <w:marTop w:val="750"/>
          <w:marBottom w:val="0"/>
          <w:divBdr>
            <w:top w:val="none" w:sz="0" w:space="0" w:color="auto"/>
            <w:left w:val="none" w:sz="0" w:space="0" w:color="auto"/>
            <w:bottom w:val="none" w:sz="0" w:space="0" w:color="auto"/>
            <w:right w:val="none" w:sz="0" w:space="0" w:color="auto"/>
          </w:divBdr>
        </w:div>
        <w:div w:id="1389913607">
          <w:marLeft w:val="0"/>
          <w:marRight w:val="0"/>
          <w:marTop w:val="0"/>
          <w:marBottom w:val="0"/>
          <w:divBdr>
            <w:top w:val="none" w:sz="0" w:space="0" w:color="auto"/>
            <w:left w:val="none" w:sz="0" w:space="0" w:color="auto"/>
            <w:bottom w:val="none" w:sz="0" w:space="0" w:color="auto"/>
            <w:right w:val="none" w:sz="0" w:space="0" w:color="auto"/>
          </w:divBdr>
          <w:divsChild>
            <w:div w:id="313920975">
              <w:marLeft w:val="0"/>
              <w:marRight w:val="0"/>
              <w:marTop w:val="0"/>
              <w:marBottom w:val="0"/>
              <w:divBdr>
                <w:top w:val="none" w:sz="0" w:space="0" w:color="auto"/>
                <w:left w:val="none" w:sz="0" w:space="0" w:color="auto"/>
                <w:bottom w:val="none" w:sz="0" w:space="0" w:color="auto"/>
                <w:right w:val="none" w:sz="0" w:space="0" w:color="auto"/>
              </w:divBdr>
            </w:div>
          </w:divsChild>
        </w:div>
        <w:div w:id="862210630">
          <w:marLeft w:val="0"/>
          <w:marRight w:val="0"/>
          <w:marTop w:val="750"/>
          <w:marBottom w:val="0"/>
          <w:divBdr>
            <w:top w:val="none" w:sz="0" w:space="0" w:color="auto"/>
            <w:left w:val="none" w:sz="0" w:space="0" w:color="auto"/>
            <w:bottom w:val="none" w:sz="0" w:space="0" w:color="auto"/>
            <w:right w:val="none" w:sz="0" w:space="0" w:color="auto"/>
          </w:divBdr>
        </w:div>
        <w:div w:id="1146240429">
          <w:marLeft w:val="0"/>
          <w:marRight w:val="0"/>
          <w:marTop w:val="0"/>
          <w:marBottom w:val="0"/>
          <w:divBdr>
            <w:top w:val="none" w:sz="0" w:space="0" w:color="auto"/>
            <w:left w:val="none" w:sz="0" w:space="0" w:color="auto"/>
            <w:bottom w:val="none" w:sz="0" w:space="0" w:color="auto"/>
            <w:right w:val="none" w:sz="0" w:space="0" w:color="auto"/>
          </w:divBdr>
          <w:divsChild>
            <w:div w:id="21187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55129822\Dropbox\DoCM\BMVA%20MIUA%202024\Jiling\mmu.ac.uk" TargetMode="External"/><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m.yap@mmu.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233</Words>
  <Characters>1330</Characters>
  <Application>Microsoft Office Word</Application>
  <DocSecurity>0</DocSecurity>
  <Lines>11</Lines>
  <Paragraphs>3</Paragraphs>
  <ScaleCrop>false</ScaleCrop>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Jiling Feng</dc:creator>
  <cp:keywords/>
  <dc:description/>
  <cp:lastModifiedBy>Adrian Davison</cp:lastModifiedBy>
  <cp:revision>18</cp:revision>
  <dcterms:created xsi:type="dcterms:W3CDTF">2023-08-03T11:22:00Z</dcterms:created>
  <dcterms:modified xsi:type="dcterms:W3CDTF">2023-10-15T15:17:00Z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808a9abfaa0a575caea19dc4d79f8047dae5852227ced143fa5cde3f003b0e9e</vt:lpwstr>
  </property>
</Properties>
</file>