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проекта</w:t>
      </w:r>
    </w:p>
    <w:p>
      <w:pPr>
        <w:pStyle w:val="Normal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«</w:t>
      </w:r>
      <w:r>
        <w:rPr>
          <w:rFonts w:cs="Times New Roman"/>
          <w:szCs w:val="28"/>
          <w:lang w:val="en-US"/>
        </w:rPr>
        <w:t>Victorio</w:t>
      </w:r>
      <w:r>
        <w:rPr>
          <w:rFonts w:cs="Times New Roman"/>
          <w:szCs w:val="28"/>
          <w:lang w:val="en-US"/>
        </w:rPr>
        <w:t>»</w:t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выполнил </w:t>
      </w:r>
      <w:r>
        <w:rPr>
          <w:rFonts w:cs="Times New Roman"/>
          <w:szCs w:val="28"/>
        </w:rPr>
        <w:t>Горобец Лев Александрович</w:t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</w:rPr>
        <w:t>Горобец Лев Александрович</w:t>
      </w:r>
    </w:p>
    <w:p>
      <w:pPr>
        <w:pStyle w:val="Normal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0" w:after="0"/>
            <w:rPr/>
          </w:pPr>
          <w:r>
            <w:br w:type="page"/>
          </w:r>
          <w:r>
            <w:rPr/>
            <w:t>Оглавле</w:t>
          </w:r>
          <w:bookmarkStart w:id="0" w:name="_GoBack"/>
          <w:bookmarkEnd w:id="0"/>
          <w:r>
            <w:rPr/>
            <w:t>ние</w:t>
          </w:r>
        </w:p>
        <w:p>
          <w:pPr>
            <w:pStyle w:val="TOC1"/>
            <w:tabs>
              <w:tab w:val="left" w:pos="440" w:leader="none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"1-3" \u \h</w:instrText>
          </w:r>
          <w:r>
            <w:rPr>
              <w:webHidden/>
              <w:rStyle w:val="Style13"/>
            </w:rPr>
            <w:fldChar w:fldCharType="separate"/>
          </w:r>
          <w:hyperlink w:anchor="_Toc182156354">
            <w:r>
              <w:rPr>
                <w:webHidden/>
                <w:rStyle w:val="Style13"/>
              </w:rPr>
              <w:t>1.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</w:rPr>
              <w:t>Описание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_Toc182156354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 w:leader="none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182156355">
            <w:r>
              <w:rPr>
                <w:webHidden/>
                <w:rStyle w:val="Style13"/>
              </w:rPr>
              <w:t>2.</w:t>
            </w:r>
            <w:r>
              <w:rPr>
                <w:rStyle w:val="Style13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ru-RU"/>
              </w:rPr>
              <w:tab/>
            </w:r>
            <w:r>
              <w:rPr>
                <w:rStyle w:val="Style13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_Toc182156355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1" w:name="_Toc182156354"/>
      <w:r>
        <w:rPr/>
        <w:t>Описание проекта</w:t>
      </w:r>
      <w:bookmarkEnd w:id="1"/>
    </w:p>
    <w:p>
      <w:pPr>
        <w:pStyle w:val="Normal"/>
        <w:widowControl/>
        <w:bidi w:val="0"/>
        <w:spacing w:lineRule="auto" w:line="360" w:before="0" w:after="0"/>
        <w:ind w:firstLine="850" w:left="-397" w:right="283"/>
        <w:jc w:val="both"/>
        <w:rPr/>
      </w:pPr>
      <w:r>
        <w:rPr/>
        <w:t xml:space="preserve">Данный проект представляет из себя </w:t>
      </w:r>
      <w:r>
        <w:rPr>
          <w:lang w:val="ru-RU"/>
        </w:rPr>
        <w:t>программу</w:t>
      </w:r>
      <w:r>
        <w:rPr/>
        <w:t>, с помощью которо</w:t>
      </w:r>
      <w:r>
        <w:rPr/>
        <w:t>й</w:t>
      </w:r>
      <w:r>
        <w:rPr/>
        <w:t xml:space="preserve"> </w:t>
      </w:r>
      <w:r>
        <w:rPr>
          <w:lang w:val="ru-RU"/>
        </w:rPr>
        <w:t>можно создавать и проходить разные викторины и опросы, а также делиться созданными с другими людьми через электронные носители или сеть.</w:t>
      </w:r>
    </w:p>
    <w:p>
      <w:pPr>
        <w:pStyle w:val="Normal"/>
        <w:widowControl/>
        <w:bidi w:val="0"/>
        <w:spacing w:lineRule="auto" w:line="360" w:before="0" w:after="0"/>
        <w:ind w:firstLine="850" w:left="-397" w:right="283"/>
        <w:jc w:val="both"/>
        <w:rPr/>
      </w:pPr>
      <w:r>
        <w:rPr/>
        <w:t xml:space="preserve">Например, </w:t>
      </w:r>
      <w:r>
        <w:rPr/>
        <w:t>учитель в любой школе может отправить психологический опрос или функциональную грамотность в общий чат своего класса, чтобы ученики скачали опрос в виде файла и координировано его прошли.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2" w:name="_Toc182156355"/>
      <w:r>
        <w:rPr/>
        <w:t>Техническое задание</w:t>
      </w:r>
      <w:bookmarkEnd w:id="2"/>
    </w:p>
    <w:p>
      <w:pPr>
        <w:pStyle w:val="Normal"/>
        <w:rPr/>
      </w:pPr>
      <w:r>
        <w:rPr>
          <w:lang w:val="en-US"/>
        </w:rPr>
        <w:t xml:space="preserve">MVP </w:t>
      </w:r>
      <w:r>
        <w:rPr/>
        <w:t>функционал проекта: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создание викторин без ограничения на количество вопросов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в </w:t>
      </w:r>
      <w:r>
        <w:rPr>
          <w:lang w:val="ru-RU"/>
        </w:rPr>
        <w:t>каждом вопросе можно будет сделать неограниченное количество ответов и возможность выбрать несколько ответов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в</w:t>
      </w:r>
      <w:r>
        <w:rPr>
          <w:lang w:val="ru-RU"/>
        </w:rPr>
        <w:t>озможность вставлять картинки в вопросы и ответы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подсчет правильных ответов и способность его отключить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сохранение викторин в .</w:t>
      </w:r>
      <w:r>
        <w:rPr>
          <w:lang w:val="en-US"/>
        </w:rPr>
        <w:t xml:space="preserve">vict </w:t>
      </w:r>
      <w:r>
        <w:rPr>
          <w:lang w:val="ru-RU"/>
        </w:rPr>
        <w:t>файлах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прохождение викторин внутри приложения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пропуск и возвращение к предыдущим ответам и возможность это запретить</w:t>
      </w:r>
      <w:r>
        <w:rPr/>
        <w:t>.</w:t>
      </w:r>
    </w:p>
    <w:sectPr>
      <w:type w:val="nextPage"/>
      <w:pgSz w:w="11906" w:h="16838"/>
      <w:pgMar w:left="1244" w:right="1138" w:gutter="0" w:header="0" w:top="1134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136d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f55f3"/>
    <w:pPr>
      <w:keepNext w:val="true"/>
      <w:keepLines/>
      <w:numPr>
        <w:ilvl w:val="0"/>
        <w:numId w:val="1"/>
      </w:numPr>
      <w:spacing w:before="0" w:after="240"/>
      <w:outlineLvl w:val="0"/>
    </w:pPr>
    <w:rPr>
      <w:rFonts w:eastAsia="" w:cs="" w:cstheme="majorBidi" w:eastAsiaTheme="majorEastAsia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f55f3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d136d"/>
    <w:rPr>
      <w:color w:themeColor="hyperlink" w:val="0563C1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29fa"/>
    <w:pPr>
      <w:spacing w:before="0" w:after="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d136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d136d"/>
    <w:pPr>
      <w:tabs>
        <w:tab w:val="clear" w:pos="708"/>
        <w:tab w:val="left" w:pos="440" w:leader="none"/>
        <w:tab w:val="right" w:pos="9345" w:leader="dot"/>
      </w:tabs>
      <w:spacing w:before="0" w:after="100"/>
    </w:pPr>
    <w:rPr>
      <w:rFonts w:cs="Times New Roman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F2A61-0F98-4293-8E19-66EF228D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LibreOffice/7.6.2.1$Windows_X86_64 LibreOffice_project/56f7684011345957bbf33a7ee678afaf4d2ba333</Application>
  <AppVersion>15.0000</AppVersion>
  <Pages>4</Pages>
  <Words>150</Words>
  <Characters>943</Characters>
  <CharactersWithSpaces>1065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2024-11-10T07:50:00Z</dcterms:created>
  <dc:creator>Роман Забеляев</dc:creator>
  <dc:description/>
  <dc:language>ru-RU</dc:language>
  <cp:lastModifiedBy/>
  <dcterms:modified xsi:type="dcterms:W3CDTF">2024-11-11T16:37:24Z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