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C2F66" w14:textId="0F7C3C90" w:rsidR="00F15420" w:rsidRDefault="00000000">
      <w:pPr>
        <w:spacing w:after="40"/>
      </w:pPr>
      <w:r>
        <w:rPr>
          <w:rFonts w:ascii="Calibri" w:hAnsi="Calibri"/>
          <w:b/>
          <w:color w:val="2563EB"/>
          <w:sz w:val="19"/>
        </w:rPr>
        <w:t xml:space="preserve">SOFTWARE ENGINEERING DIVISION | </w:t>
      </w:r>
      <w:r w:rsidR="00535974">
        <w:rPr>
          <w:rFonts w:ascii="Calibri" w:hAnsi="Calibri"/>
          <w:b/>
          <w:color w:val="2563EB"/>
          <w:sz w:val="19"/>
        </w:rPr>
        <w:t>CHIEF</w:t>
      </w:r>
      <w:r>
        <w:rPr>
          <w:rFonts w:ascii="Calibri" w:hAnsi="Calibri"/>
          <w:b/>
          <w:color w:val="2563EB"/>
          <w:sz w:val="19"/>
        </w:rPr>
        <w:t xml:space="preserve"> TECHNOLOGY OFFICE</w:t>
      </w:r>
    </w:p>
    <w:p w14:paraId="7D833FA2" w14:textId="77777777" w:rsidR="00F15420" w:rsidRDefault="00000000">
      <w:pPr>
        <w:spacing w:after="240"/>
      </w:pPr>
      <w:r>
        <w:rPr>
          <w:rFonts w:ascii="Calibri" w:hAnsi="Calibri"/>
          <w:b/>
          <w:color w:val="0F172A"/>
          <w:sz w:val="48"/>
        </w:rPr>
        <w:t>MEMORANDUM</w:t>
      </w:r>
    </w:p>
    <w:tbl>
      <w:tblPr>
        <w:tblW w:w="0" w:type="auto"/>
        <w:jc w:val="center"/>
        <w:tblLayout w:type="fixed"/>
        <w:tblLook w:val="04A0" w:firstRow="1" w:lastRow="0" w:firstColumn="1" w:lastColumn="0" w:noHBand="0" w:noVBand="1"/>
      </w:tblPr>
      <w:tblGrid>
        <w:gridCol w:w="2016"/>
        <w:gridCol w:w="8064"/>
      </w:tblGrid>
      <w:tr w:rsidR="00F15420" w14:paraId="2057EB6F" w14:textId="77777777">
        <w:trPr>
          <w:jc w:val="center"/>
        </w:trPr>
        <w:tc>
          <w:tcPr>
            <w:tcW w:w="2016" w:type="dxa"/>
            <w:shd w:val="clear" w:color="auto" w:fill="F8FAFC"/>
            <w:tcMar>
              <w:top w:w="70" w:type="dxa"/>
              <w:left w:w="100" w:type="dxa"/>
              <w:bottom w:w="70" w:type="dxa"/>
              <w:right w:w="100" w:type="dxa"/>
            </w:tcMar>
          </w:tcPr>
          <w:p w14:paraId="2F2D130D" w14:textId="77777777" w:rsidR="00F15420" w:rsidRDefault="00000000">
            <w:pPr>
              <w:spacing w:after="0"/>
            </w:pPr>
            <w:r>
              <w:rPr>
                <w:rFonts w:ascii="Calibri" w:hAnsi="Calibri"/>
                <w:b/>
                <w:color w:val="0F172A"/>
                <w:sz w:val="20"/>
              </w:rPr>
              <w:t>TO:</w:t>
            </w:r>
          </w:p>
        </w:tc>
        <w:tc>
          <w:tcPr>
            <w:tcW w:w="8064" w:type="dxa"/>
            <w:shd w:val="clear" w:color="auto" w:fill="F8FAFC"/>
            <w:tcMar>
              <w:top w:w="70" w:type="dxa"/>
              <w:left w:w="100" w:type="dxa"/>
              <w:bottom w:w="70" w:type="dxa"/>
              <w:right w:w="100" w:type="dxa"/>
            </w:tcMar>
          </w:tcPr>
          <w:p w14:paraId="6F40B475" w14:textId="77777777" w:rsidR="00F15420" w:rsidRDefault="00000000">
            <w:pPr>
              <w:spacing w:after="0"/>
            </w:pPr>
            <w:r>
              <w:rPr>
                <w:rFonts w:ascii="Calibri" w:hAnsi="Calibri"/>
                <w:b/>
                <w:color w:val="1E293B"/>
                <w:sz w:val="20"/>
              </w:rPr>
              <w:t>Chief Technology Officer (CTO)</w:t>
            </w:r>
          </w:p>
        </w:tc>
      </w:tr>
      <w:tr w:rsidR="00F15420" w14:paraId="627CC378" w14:textId="77777777">
        <w:trPr>
          <w:jc w:val="center"/>
        </w:trPr>
        <w:tc>
          <w:tcPr>
            <w:tcW w:w="2016" w:type="dxa"/>
            <w:shd w:val="clear" w:color="auto" w:fill="F8FAFC"/>
            <w:tcMar>
              <w:top w:w="70" w:type="dxa"/>
              <w:left w:w="100" w:type="dxa"/>
              <w:bottom w:w="70" w:type="dxa"/>
              <w:right w:w="100" w:type="dxa"/>
            </w:tcMar>
          </w:tcPr>
          <w:p w14:paraId="67EFCFC6" w14:textId="77777777" w:rsidR="00F15420" w:rsidRDefault="00000000">
            <w:pPr>
              <w:spacing w:after="0"/>
            </w:pPr>
            <w:r>
              <w:rPr>
                <w:rFonts w:ascii="Calibri" w:hAnsi="Calibri"/>
                <w:b/>
                <w:color w:val="0F172A"/>
                <w:sz w:val="20"/>
              </w:rPr>
              <w:t>FROM:</w:t>
            </w:r>
          </w:p>
        </w:tc>
        <w:tc>
          <w:tcPr>
            <w:tcW w:w="8064" w:type="dxa"/>
            <w:shd w:val="clear" w:color="auto" w:fill="F8FAFC"/>
            <w:tcMar>
              <w:top w:w="70" w:type="dxa"/>
              <w:left w:w="100" w:type="dxa"/>
              <w:bottom w:w="70" w:type="dxa"/>
              <w:right w:w="100" w:type="dxa"/>
            </w:tcMar>
          </w:tcPr>
          <w:p w14:paraId="7602BF96" w14:textId="77777777" w:rsidR="00F15420" w:rsidRDefault="00000000">
            <w:pPr>
              <w:spacing w:after="0"/>
            </w:pPr>
            <w:r>
              <w:rPr>
                <w:rFonts w:ascii="Calibri" w:hAnsi="Calibri"/>
                <w:b/>
                <w:color w:val="1E293B"/>
                <w:sz w:val="20"/>
              </w:rPr>
              <w:t>Abdul Saboor Khan — Team Lead</w:t>
            </w:r>
          </w:p>
        </w:tc>
      </w:tr>
      <w:tr w:rsidR="00F15420" w14:paraId="4D776300" w14:textId="77777777">
        <w:trPr>
          <w:jc w:val="center"/>
        </w:trPr>
        <w:tc>
          <w:tcPr>
            <w:tcW w:w="2016" w:type="dxa"/>
            <w:shd w:val="clear" w:color="auto" w:fill="F8FAFC"/>
            <w:tcMar>
              <w:top w:w="70" w:type="dxa"/>
              <w:left w:w="100" w:type="dxa"/>
              <w:bottom w:w="70" w:type="dxa"/>
              <w:right w:w="100" w:type="dxa"/>
            </w:tcMar>
          </w:tcPr>
          <w:p w14:paraId="6763B4AC" w14:textId="77777777" w:rsidR="00F15420" w:rsidRDefault="00000000">
            <w:pPr>
              <w:spacing w:after="0"/>
            </w:pPr>
            <w:r>
              <w:rPr>
                <w:rFonts w:ascii="Calibri" w:hAnsi="Calibri"/>
                <w:b/>
                <w:color w:val="0F172A"/>
                <w:sz w:val="20"/>
              </w:rPr>
              <w:t>DATE:</w:t>
            </w:r>
          </w:p>
        </w:tc>
        <w:tc>
          <w:tcPr>
            <w:tcW w:w="8064" w:type="dxa"/>
            <w:shd w:val="clear" w:color="auto" w:fill="F8FAFC"/>
            <w:tcMar>
              <w:top w:w="70" w:type="dxa"/>
              <w:left w:w="100" w:type="dxa"/>
              <w:bottom w:w="70" w:type="dxa"/>
              <w:right w:w="100" w:type="dxa"/>
            </w:tcMar>
          </w:tcPr>
          <w:p w14:paraId="771721C4" w14:textId="77777777" w:rsidR="00F15420" w:rsidRDefault="00000000">
            <w:pPr>
              <w:spacing w:after="0"/>
            </w:pPr>
            <w:r>
              <w:rPr>
                <w:rFonts w:ascii="Calibri" w:hAnsi="Calibri"/>
                <w:color w:val="1E293B"/>
                <w:sz w:val="20"/>
              </w:rPr>
              <w:t>September 2, 2026</w:t>
            </w:r>
          </w:p>
        </w:tc>
      </w:tr>
      <w:tr w:rsidR="00F15420" w14:paraId="33ED4584" w14:textId="77777777">
        <w:trPr>
          <w:jc w:val="center"/>
        </w:trPr>
        <w:tc>
          <w:tcPr>
            <w:tcW w:w="2016" w:type="dxa"/>
            <w:shd w:val="clear" w:color="auto" w:fill="F8FAFC"/>
            <w:tcMar>
              <w:top w:w="70" w:type="dxa"/>
              <w:left w:w="100" w:type="dxa"/>
              <w:bottom w:w="70" w:type="dxa"/>
              <w:right w:w="100" w:type="dxa"/>
            </w:tcMar>
          </w:tcPr>
          <w:p w14:paraId="781DC825" w14:textId="77777777" w:rsidR="00F15420" w:rsidRDefault="00000000">
            <w:pPr>
              <w:spacing w:after="0"/>
            </w:pPr>
            <w:r>
              <w:rPr>
                <w:rFonts w:ascii="Calibri" w:hAnsi="Calibri"/>
                <w:b/>
                <w:color w:val="0F172A"/>
                <w:sz w:val="20"/>
              </w:rPr>
              <w:t>SUBJECT:</w:t>
            </w:r>
          </w:p>
        </w:tc>
        <w:tc>
          <w:tcPr>
            <w:tcW w:w="8064" w:type="dxa"/>
            <w:shd w:val="clear" w:color="auto" w:fill="F8FAFC"/>
            <w:tcMar>
              <w:top w:w="70" w:type="dxa"/>
              <w:left w:w="100" w:type="dxa"/>
              <w:bottom w:w="70" w:type="dxa"/>
              <w:right w:w="100" w:type="dxa"/>
            </w:tcMar>
          </w:tcPr>
          <w:p w14:paraId="299428C8" w14:textId="77777777" w:rsidR="00F15420" w:rsidRDefault="00000000">
            <w:pPr>
              <w:spacing w:after="0"/>
            </w:pPr>
            <w:r>
              <w:rPr>
                <w:rFonts w:ascii="Calibri" w:hAnsi="Calibri"/>
                <w:b/>
                <w:color w:val="2563EB"/>
                <w:sz w:val="20"/>
              </w:rPr>
              <w:t>Project Portfolio Status &amp; Team Performance Update</w:t>
            </w:r>
          </w:p>
        </w:tc>
      </w:tr>
    </w:tbl>
    <w:p w14:paraId="3090B005" w14:textId="77777777" w:rsidR="00F15420" w:rsidRDefault="00000000">
      <w:pPr>
        <w:spacing w:before="160" w:after="240"/>
      </w:pPr>
      <w:r>
        <w:rPr>
          <w:color w:val="CBD5E1"/>
          <w:sz w:val="24"/>
        </w:rPr>
        <w:t>――――――――――――――――――――――――――――――――――――――――――――――――――――――――――</w:t>
      </w:r>
    </w:p>
    <w:p w14:paraId="39BD8C34" w14:textId="77777777" w:rsidR="00F15420" w:rsidRDefault="00000000">
      <w:pPr>
        <w:spacing w:before="120" w:after="80"/>
      </w:pPr>
      <w:r>
        <w:rPr>
          <w:rFonts w:ascii="Calibri" w:hAnsi="Calibri"/>
          <w:b/>
          <w:color w:val="0F172A"/>
          <w:sz w:val="26"/>
        </w:rPr>
        <w:t>1. Executive Overview</w:t>
      </w:r>
    </w:p>
    <w:p w14:paraId="37B87F4F" w14:textId="77777777" w:rsidR="00F15420" w:rsidRDefault="00000000">
      <w:pPr>
        <w:spacing w:after="120"/>
      </w:pPr>
      <w:r>
        <w:rPr>
          <w:rFonts w:ascii="Calibri" w:hAnsi="Calibri"/>
          <w:color w:val="1E293B"/>
          <w:sz w:val="20"/>
        </w:rPr>
        <w:t>This memorandum provides an official status update on our engineering team's three-project portfolio: the Teaching Monitoring System, the Law Firm Management System, and the Hotel Management iOS Platform. I am pleased to report that our major delivery milestones are on track, with two enterprise systems 100% completed and delivered, and our final mobile initiative currently undergoing final verification.</w:t>
      </w:r>
    </w:p>
    <w:p w14:paraId="3BF8BA10" w14:textId="77777777" w:rsidR="00F15420" w:rsidRDefault="00000000">
      <w:pPr>
        <w:spacing w:before="240" w:after="80"/>
      </w:pPr>
      <w:r>
        <w:rPr>
          <w:rFonts w:ascii="Calibri" w:hAnsi="Calibri"/>
          <w:b/>
          <w:color w:val="0F172A"/>
          <w:sz w:val="26"/>
        </w:rPr>
        <w:t>2. Project Portfolio Status</w:t>
      </w:r>
    </w:p>
    <w:tbl>
      <w:tblPr>
        <w:tblW w:w="0" w:type="auto"/>
        <w:jc w:val="center"/>
        <w:tblLook w:val="04A0" w:firstRow="1" w:lastRow="0" w:firstColumn="1" w:lastColumn="0" w:noHBand="0" w:noVBand="1"/>
      </w:tblPr>
      <w:tblGrid>
        <w:gridCol w:w="10080"/>
      </w:tblGrid>
      <w:tr w:rsidR="00F15420" w14:paraId="30D0E367" w14:textId="77777777">
        <w:trPr>
          <w:jc w:val="center"/>
        </w:trPr>
        <w:tc>
          <w:tcPr>
            <w:tcW w:w="10080" w:type="dxa"/>
            <w:shd w:val="clear" w:color="auto" w:fill="EFF6FF"/>
            <w:tcMar>
              <w:top w:w="120" w:type="dxa"/>
              <w:left w:w="160" w:type="dxa"/>
              <w:bottom w:w="120" w:type="dxa"/>
              <w:right w:w="160" w:type="dxa"/>
            </w:tcMar>
          </w:tcPr>
          <w:p w14:paraId="5006D2C6" w14:textId="77777777" w:rsidR="00F15420" w:rsidRDefault="00000000">
            <w:pPr>
              <w:spacing w:after="40"/>
            </w:pPr>
            <w:r>
              <w:rPr>
                <w:rFonts w:ascii="Calibri" w:hAnsi="Calibri"/>
                <w:b/>
                <w:color w:val="2563EB"/>
                <w:sz w:val="21"/>
              </w:rPr>
              <w:t>★ Portfolio Delivery Status &amp; Firm Assurance to CTO</w:t>
            </w:r>
            <w:r>
              <w:rPr>
                <w:rFonts w:ascii="Calibri" w:hAnsi="Calibri"/>
                <w:b/>
                <w:color w:val="2563EB"/>
                <w:sz w:val="21"/>
              </w:rPr>
              <w:br/>
            </w:r>
            <w:r>
              <w:rPr>
                <w:rFonts w:ascii="Calibri" w:hAnsi="Calibri"/>
                <w:color w:val="1E293B"/>
                <w:sz w:val="19"/>
              </w:rPr>
              <w:t>• Completed Projects (100% Submitted): The Teaching Monitoring System and Law Firm Management System are fully completed and have been successfully delivered to executive leadership.</w:t>
            </w:r>
            <w:r>
              <w:rPr>
                <w:rFonts w:ascii="Calibri" w:hAnsi="Calibri"/>
                <w:color w:val="1E293B"/>
                <w:sz w:val="19"/>
              </w:rPr>
              <w:br/>
              <w:t>• Final Active Project (Rigorous Testing): The Hotel Management iOS platform is the sole remaining active project. I provide my firm assurance to the CTO that it is in its final rigorous testing phase and will be submitted ASAP.</w:t>
            </w:r>
          </w:p>
        </w:tc>
      </w:tr>
    </w:tbl>
    <w:p w14:paraId="58B0A85B" w14:textId="77777777" w:rsidR="00F15420" w:rsidRDefault="00F15420">
      <w:pPr>
        <w:spacing w:after="120"/>
      </w:pPr>
    </w:p>
    <w:p w14:paraId="0C377EE8" w14:textId="77777777" w:rsidR="00F15420" w:rsidRDefault="00000000">
      <w:pPr>
        <w:spacing w:before="160" w:after="40"/>
      </w:pPr>
      <w:r>
        <w:rPr>
          <w:rFonts w:ascii="Calibri" w:hAnsi="Calibri"/>
          <w:b/>
          <w:color w:val="0F172A"/>
        </w:rPr>
        <w:t>Project: Hotel Management iOS System</w:t>
      </w:r>
      <w:r>
        <w:rPr>
          <w:rFonts w:ascii="Calibri" w:hAnsi="Calibri"/>
          <w:b/>
          <w:color w:val="2563EB"/>
          <w:sz w:val="20"/>
        </w:rPr>
        <w:t xml:space="preserve">  [ACTIVE — In Rigorous Testing Phase]</w:t>
      </w:r>
    </w:p>
    <w:p w14:paraId="480C4793" w14:textId="77777777" w:rsidR="00F15420" w:rsidRDefault="00000000">
      <w:pPr>
        <w:spacing w:after="40"/>
        <w:ind w:left="288"/>
      </w:pPr>
      <w:r>
        <w:rPr>
          <w:b/>
          <w:color w:val="2563EB"/>
        </w:rPr>
        <w:t xml:space="preserve">• </w:t>
      </w:r>
      <w:r>
        <w:rPr>
          <w:rFonts w:ascii="Calibri" w:hAnsi="Calibri"/>
          <w:color w:val="1E293B"/>
          <w:sz w:val="19"/>
        </w:rPr>
        <w:t>Project Role: Final ongoing development initiative in the engineering portfolio.</w:t>
      </w:r>
    </w:p>
    <w:p w14:paraId="1A229C36" w14:textId="77777777" w:rsidR="00F15420" w:rsidRDefault="00000000">
      <w:pPr>
        <w:spacing w:after="40"/>
        <w:ind w:left="288"/>
      </w:pPr>
      <w:r>
        <w:rPr>
          <w:b/>
          <w:color w:val="2563EB"/>
        </w:rPr>
        <w:t xml:space="preserve">• </w:t>
      </w:r>
      <w:r>
        <w:rPr>
          <w:rFonts w:ascii="Calibri" w:hAnsi="Calibri"/>
          <w:color w:val="1E293B"/>
          <w:sz w:val="19"/>
        </w:rPr>
        <w:t>Development &amp; Technical Status: 100% feature-complete, upgraded to Expo SDK 54 with complete iOS and Android dual-platform visual and operational parity.</w:t>
      </w:r>
    </w:p>
    <w:p w14:paraId="3CCF73DF" w14:textId="77777777" w:rsidR="00F15420" w:rsidRDefault="00000000">
      <w:pPr>
        <w:spacing w:after="40"/>
        <w:ind w:left="288"/>
      </w:pPr>
      <w:r>
        <w:rPr>
          <w:b/>
          <w:color w:val="2563EB"/>
        </w:rPr>
        <w:t xml:space="preserve">• </w:t>
      </w:r>
      <w:r>
        <w:rPr>
          <w:rFonts w:ascii="Calibri" w:hAnsi="Calibri"/>
          <w:color w:val="1E293B"/>
          <w:sz w:val="19"/>
        </w:rPr>
        <w:t>Current Work: Meticulous end-to-end multi-scenario testing covering zero-double-booking transactions, AI Concierge local rule matchers, front-desk live room grid overrides, check-in/out transitions, itemized billing, and executive KPI reporting.</w:t>
      </w:r>
    </w:p>
    <w:p w14:paraId="7D9D0AF3" w14:textId="77777777" w:rsidR="00F15420" w:rsidRDefault="00000000">
      <w:pPr>
        <w:spacing w:after="40"/>
        <w:ind w:left="288"/>
      </w:pPr>
      <w:r>
        <w:rPr>
          <w:b/>
          <w:color w:val="2563EB"/>
        </w:rPr>
        <w:t xml:space="preserve">• </w:t>
      </w:r>
      <w:r>
        <w:rPr>
          <w:rFonts w:ascii="Calibri" w:hAnsi="Calibri"/>
          <w:color w:val="1E293B"/>
          <w:sz w:val="19"/>
        </w:rPr>
        <w:t>Firm Commitment to Leadership: Undergoing rigorous validation passes right now and will be submitted to the CTO ASAP.</w:t>
      </w:r>
    </w:p>
    <w:p w14:paraId="0CB9FD6C" w14:textId="77777777" w:rsidR="00F15420" w:rsidRDefault="00000000">
      <w:pPr>
        <w:spacing w:before="160" w:after="40"/>
      </w:pPr>
      <w:r>
        <w:rPr>
          <w:rFonts w:ascii="Calibri" w:hAnsi="Calibri"/>
          <w:b/>
          <w:color w:val="0F172A"/>
        </w:rPr>
        <w:t>Project: Teaching Monitoring System</w:t>
      </w:r>
      <w:r>
        <w:rPr>
          <w:rFonts w:ascii="Calibri" w:hAnsi="Calibri"/>
          <w:b/>
          <w:color w:val="16A34A"/>
          <w:sz w:val="20"/>
        </w:rPr>
        <w:t xml:space="preserve">  [COMPLETED — Successfully Submitted to Leadership]</w:t>
      </w:r>
    </w:p>
    <w:p w14:paraId="563BD680" w14:textId="77777777" w:rsidR="00F15420" w:rsidRDefault="00000000">
      <w:pPr>
        <w:spacing w:after="40"/>
        <w:ind w:left="288"/>
      </w:pPr>
      <w:r>
        <w:rPr>
          <w:b/>
          <w:color w:val="2563EB"/>
        </w:rPr>
        <w:t xml:space="preserve">• </w:t>
      </w:r>
      <w:r>
        <w:rPr>
          <w:rFonts w:ascii="Calibri" w:hAnsi="Calibri"/>
          <w:color w:val="1E293B"/>
          <w:sz w:val="19"/>
        </w:rPr>
        <w:t>Project Role: Enterprise institutional platform for academic tracking, session auditing, and faculty evaluations.</w:t>
      </w:r>
    </w:p>
    <w:p w14:paraId="50A0C42A" w14:textId="77777777" w:rsidR="00F15420" w:rsidRDefault="00000000">
      <w:pPr>
        <w:spacing w:after="40"/>
        <w:ind w:left="288"/>
      </w:pPr>
      <w:r>
        <w:rPr>
          <w:b/>
          <w:color w:val="2563EB"/>
        </w:rPr>
        <w:t xml:space="preserve">• </w:t>
      </w:r>
      <w:r>
        <w:rPr>
          <w:rFonts w:ascii="Calibri" w:hAnsi="Calibri"/>
          <w:color w:val="1E293B"/>
          <w:sz w:val="19"/>
        </w:rPr>
        <w:t>Delivery Status: 100% completed, fully integrated, verified, and officially submitted to executive management.</w:t>
      </w:r>
    </w:p>
    <w:p w14:paraId="42926D07" w14:textId="77777777" w:rsidR="00F15420" w:rsidRDefault="00000000">
      <w:pPr>
        <w:spacing w:after="40"/>
        <w:ind w:left="288"/>
      </w:pPr>
      <w:r>
        <w:rPr>
          <w:b/>
          <w:color w:val="2563EB"/>
        </w:rPr>
        <w:t xml:space="preserve">• </w:t>
      </w:r>
      <w:r>
        <w:rPr>
          <w:rFonts w:ascii="Calibri" w:hAnsi="Calibri"/>
          <w:color w:val="1E293B"/>
          <w:sz w:val="19"/>
        </w:rPr>
        <w:t>Key Delivered Assets: Full-stack backend REST APIs, role-based access security gates, intuitive UI components, and complete PRS architecture.</w:t>
      </w:r>
    </w:p>
    <w:p w14:paraId="066D835B" w14:textId="77777777" w:rsidR="00F15420" w:rsidRDefault="00000000">
      <w:pPr>
        <w:spacing w:before="160" w:after="40"/>
      </w:pPr>
      <w:r>
        <w:rPr>
          <w:rFonts w:ascii="Calibri" w:hAnsi="Calibri"/>
          <w:b/>
          <w:color w:val="0F172A"/>
        </w:rPr>
        <w:t>Project: Law Firm Management System</w:t>
      </w:r>
      <w:r>
        <w:rPr>
          <w:rFonts w:ascii="Calibri" w:hAnsi="Calibri"/>
          <w:b/>
          <w:color w:val="16A34A"/>
          <w:sz w:val="20"/>
        </w:rPr>
        <w:t xml:space="preserve">  [COMPLETED — Successfully Submitted to Leadership]</w:t>
      </w:r>
    </w:p>
    <w:p w14:paraId="3254FD6C" w14:textId="77777777" w:rsidR="00F15420" w:rsidRDefault="00000000">
      <w:pPr>
        <w:spacing w:after="40"/>
        <w:ind w:left="288"/>
      </w:pPr>
      <w:r>
        <w:rPr>
          <w:b/>
          <w:color w:val="2563EB"/>
        </w:rPr>
        <w:t xml:space="preserve">• </w:t>
      </w:r>
      <w:r>
        <w:rPr>
          <w:rFonts w:ascii="Calibri" w:hAnsi="Calibri"/>
          <w:color w:val="1E293B"/>
          <w:sz w:val="19"/>
        </w:rPr>
        <w:t>Project Role: Legal practice management system handling matter lifecycles, time-tracking, billing algorithms, and client audit trails.</w:t>
      </w:r>
    </w:p>
    <w:p w14:paraId="018AD707" w14:textId="77777777" w:rsidR="00F15420" w:rsidRDefault="00000000">
      <w:pPr>
        <w:spacing w:after="40"/>
        <w:ind w:left="288"/>
      </w:pPr>
      <w:r>
        <w:rPr>
          <w:b/>
          <w:color w:val="2563EB"/>
        </w:rPr>
        <w:t xml:space="preserve">• </w:t>
      </w:r>
      <w:r>
        <w:rPr>
          <w:rFonts w:ascii="Calibri" w:hAnsi="Calibri"/>
          <w:color w:val="1E293B"/>
          <w:sz w:val="19"/>
        </w:rPr>
        <w:t>Delivery Status: 100% completed, thoroughly tested, and officially submitted to executive management.</w:t>
      </w:r>
    </w:p>
    <w:p w14:paraId="4667E343" w14:textId="77777777" w:rsidR="00F15420" w:rsidRDefault="00000000">
      <w:pPr>
        <w:spacing w:after="40"/>
        <w:ind w:left="288"/>
      </w:pPr>
      <w:r>
        <w:rPr>
          <w:b/>
          <w:color w:val="2563EB"/>
        </w:rPr>
        <w:lastRenderedPageBreak/>
        <w:t xml:space="preserve">• </w:t>
      </w:r>
      <w:r>
        <w:rPr>
          <w:rFonts w:ascii="Calibri" w:hAnsi="Calibri"/>
          <w:color w:val="1E293B"/>
          <w:sz w:val="19"/>
        </w:rPr>
        <w:t>Key Delivered Assets: End-to-end database schemas, billing engine, matter management workflows, and robust PRS specification.</w:t>
      </w:r>
    </w:p>
    <w:p w14:paraId="1A865244" w14:textId="77777777" w:rsidR="00F15420" w:rsidRDefault="00000000">
      <w:pPr>
        <w:spacing w:before="160" w:after="80"/>
      </w:pPr>
      <w:r>
        <w:rPr>
          <w:rFonts w:ascii="Calibri" w:hAnsi="Calibri"/>
          <w:b/>
          <w:color w:val="475569"/>
          <w:sz w:val="20"/>
        </w:rPr>
        <w:t>Summary Table: Portfolio Status &amp; Delivery Accountability</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2592"/>
        <w:gridCol w:w="2592"/>
        <w:gridCol w:w="2304"/>
      </w:tblGrid>
      <w:tr w:rsidR="00F15420" w14:paraId="0C8FC42F" w14:textId="77777777">
        <w:trPr>
          <w:jc w:val="center"/>
        </w:trPr>
        <w:tc>
          <w:tcPr>
            <w:tcW w:w="2592" w:type="dxa"/>
            <w:shd w:val="clear" w:color="auto" w:fill="0F172A"/>
            <w:tcMar>
              <w:top w:w="80" w:type="dxa"/>
              <w:left w:w="90" w:type="dxa"/>
              <w:bottom w:w="80" w:type="dxa"/>
              <w:right w:w="90" w:type="dxa"/>
            </w:tcMar>
          </w:tcPr>
          <w:p w14:paraId="2E0EC03D" w14:textId="77777777" w:rsidR="00F15420" w:rsidRDefault="00000000">
            <w:pPr>
              <w:spacing w:before="40" w:after="40"/>
            </w:pPr>
            <w:r>
              <w:rPr>
                <w:rFonts w:ascii="Calibri" w:hAnsi="Calibri"/>
                <w:b/>
                <w:color w:val="FFFFFF"/>
                <w:sz w:val="18"/>
              </w:rPr>
              <w:t>Project Name</w:t>
            </w:r>
          </w:p>
        </w:tc>
        <w:tc>
          <w:tcPr>
            <w:tcW w:w="2592" w:type="dxa"/>
            <w:shd w:val="clear" w:color="auto" w:fill="0F172A"/>
            <w:tcMar>
              <w:top w:w="80" w:type="dxa"/>
              <w:left w:w="90" w:type="dxa"/>
              <w:bottom w:w="80" w:type="dxa"/>
              <w:right w:w="90" w:type="dxa"/>
            </w:tcMar>
          </w:tcPr>
          <w:p w14:paraId="06F1AD38" w14:textId="77777777" w:rsidR="00F15420" w:rsidRDefault="00000000">
            <w:pPr>
              <w:spacing w:before="40" w:after="40"/>
            </w:pPr>
            <w:r>
              <w:rPr>
                <w:rFonts w:ascii="Calibri" w:hAnsi="Calibri"/>
                <w:b/>
                <w:color w:val="FFFFFF"/>
                <w:sz w:val="18"/>
              </w:rPr>
              <w:t>Lead Architect / Backend</w:t>
            </w:r>
          </w:p>
        </w:tc>
        <w:tc>
          <w:tcPr>
            <w:tcW w:w="2592" w:type="dxa"/>
            <w:shd w:val="clear" w:color="auto" w:fill="0F172A"/>
            <w:tcMar>
              <w:top w:w="80" w:type="dxa"/>
              <w:left w:w="90" w:type="dxa"/>
              <w:bottom w:w="80" w:type="dxa"/>
              <w:right w:w="90" w:type="dxa"/>
            </w:tcMar>
          </w:tcPr>
          <w:p w14:paraId="008EF4A5" w14:textId="77777777" w:rsidR="00F15420" w:rsidRDefault="00000000">
            <w:pPr>
              <w:spacing w:before="40" w:after="40"/>
            </w:pPr>
            <w:r>
              <w:rPr>
                <w:rFonts w:ascii="Calibri" w:hAnsi="Calibri"/>
                <w:b/>
                <w:color w:val="FFFFFF"/>
                <w:sz w:val="18"/>
              </w:rPr>
              <w:t>UI &amp; Testing Lead</w:t>
            </w:r>
          </w:p>
        </w:tc>
        <w:tc>
          <w:tcPr>
            <w:tcW w:w="2304" w:type="dxa"/>
            <w:shd w:val="clear" w:color="auto" w:fill="0F172A"/>
            <w:tcMar>
              <w:top w:w="80" w:type="dxa"/>
              <w:left w:w="90" w:type="dxa"/>
              <w:bottom w:w="80" w:type="dxa"/>
              <w:right w:w="90" w:type="dxa"/>
            </w:tcMar>
          </w:tcPr>
          <w:p w14:paraId="074C135E" w14:textId="77777777" w:rsidR="00F15420" w:rsidRDefault="00000000">
            <w:pPr>
              <w:spacing w:before="40" w:after="40"/>
            </w:pPr>
            <w:r>
              <w:rPr>
                <w:rFonts w:ascii="Calibri" w:hAnsi="Calibri"/>
                <w:b/>
                <w:color w:val="FFFFFF"/>
                <w:sz w:val="18"/>
              </w:rPr>
              <w:t>Official Status</w:t>
            </w:r>
          </w:p>
        </w:tc>
      </w:tr>
      <w:tr w:rsidR="00F15420" w14:paraId="7DFDCB2F" w14:textId="77777777">
        <w:trPr>
          <w:jc w:val="center"/>
        </w:trPr>
        <w:tc>
          <w:tcPr>
            <w:tcW w:w="2592" w:type="dxa"/>
            <w:shd w:val="clear" w:color="auto" w:fill="F8FAFC"/>
            <w:tcMar>
              <w:top w:w="60" w:type="dxa"/>
              <w:left w:w="90" w:type="dxa"/>
              <w:bottom w:w="60" w:type="dxa"/>
              <w:right w:w="90" w:type="dxa"/>
            </w:tcMar>
          </w:tcPr>
          <w:p w14:paraId="0266058C" w14:textId="77777777" w:rsidR="00F15420" w:rsidRDefault="00000000">
            <w:pPr>
              <w:spacing w:before="40" w:after="40"/>
            </w:pPr>
            <w:r>
              <w:rPr>
                <w:rFonts w:ascii="Calibri" w:hAnsi="Calibri"/>
                <w:b/>
                <w:color w:val="0F172A"/>
                <w:sz w:val="17"/>
              </w:rPr>
              <w:t>Hotel Management iOS</w:t>
            </w:r>
          </w:p>
        </w:tc>
        <w:tc>
          <w:tcPr>
            <w:tcW w:w="2592" w:type="dxa"/>
            <w:shd w:val="clear" w:color="auto" w:fill="F8FAFC"/>
            <w:tcMar>
              <w:top w:w="60" w:type="dxa"/>
              <w:left w:w="90" w:type="dxa"/>
              <w:bottom w:w="60" w:type="dxa"/>
              <w:right w:w="90" w:type="dxa"/>
            </w:tcMar>
          </w:tcPr>
          <w:p w14:paraId="1EEF8C1D" w14:textId="77777777" w:rsidR="00F15420" w:rsidRDefault="00000000">
            <w:pPr>
              <w:spacing w:before="40" w:after="40"/>
            </w:pPr>
            <w:r>
              <w:rPr>
                <w:rFonts w:ascii="Calibri" w:hAnsi="Calibri"/>
                <w:color w:val="1E293B"/>
                <w:sz w:val="17"/>
              </w:rPr>
              <w:t>Abdul Saboor Khan</w:t>
            </w:r>
          </w:p>
        </w:tc>
        <w:tc>
          <w:tcPr>
            <w:tcW w:w="2592" w:type="dxa"/>
            <w:shd w:val="clear" w:color="auto" w:fill="F8FAFC"/>
            <w:tcMar>
              <w:top w:w="60" w:type="dxa"/>
              <w:left w:w="90" w:type="dxa"/>
              <w:bottom w:w="60" w:type="dxa"/>
              <w:right w:w="90" w:type="dxa"/>
            </w:tcMar>
          </w:tcPr>
          <w:p w14:paraId="66DEF1DD" w14:textId="77777777" w:rsidR="00F15420" w:rsidRDefault="00000000">
            <w:pPr>
              <w:spacing w:before="40" w:after="40"/>
            </w:pPr>
            <w:r>
              <w:rPr>
                <w:rFonts w:ascii="Calibri" w:hAnsi="Calibri"/>
                <w:color w:val="1E293B"/>
                <w:sz w:val="17"/>
              </w:rPr>
              <w:t>Muhammad Ibrahim</w:t>
            </w:r>
          </w:p>
        </w:tc>
        <w:tc>
          <w:tcPr>
            <w:tcW w:w="2304" w:type="dxa"/>
            <w:shd w:val="clear" w:color="auto" w:fill="F8FAFC"/>
            <w:tcMar>
              <w:top w:w="60" w:type="dxa"/>
              <w:left w:w="90" w:type="dxa"/>
              <w:bottom w:w="60" w:type="dxa"/>
              <w:right w:w="90" w:type="dxa"/>
            </w:tcMar>
          </w:tcPr>
          <w:p w14:paraId="11F1A2C3" w14:textId="77777777" w:rsidR="00F15420" w:rsidRDefault="00000000">
            <w:pPr>
              <w:spacing w:before="40" w:after="40"/>
            </w:pPr>
            <w:r>
              <w:rPr>
                <w:rFonts w:ascii="Calibri" w:hAnsi="Calibri"/>
                <w:b/>
                <w:color w:val="2563EB"/>
                <w:sz w:val="17"/>
              </w:rPr>
              <w:t>Rigorous Testing (ASAP Submission)</w:t>
            </w:r>
          </w:p>
        </w:tc>
      </w:tr>
      <w:tr w:rsidR="00F15420" w14:paraId="2041571E" w14:textId="77777777">
        <w:trPr>
          <w:jc w:val="center"/>
        </w:trPr>
        <w:tc>
          <w:tcPr>
            <w:tcW w:w="2592" w:type="dxa"/>
            <w:shd w:val="clear" w:color="auto" w:fill="FFFFFF"/>
            <w:tcMar>
              <w:top w:w="60" w:type="dxa"/>
              <w:left w:w="90" w:type="dxa"/>
              <w:bottom w:w="60" w:type="dxa"/>
              <w:right w:w="90" w:type="dxa"/>
            </w:tcMar>
          </w:tcPr>
          <w:p w14:paraId="0C68BAB2" w14:textId="77777777" w:rsidR="00F15420" w:rsidRDefault="00000000">
            <w:pPr>
              <w:spacing w:before="40" w:after="40"/>
            </w:pPr>
            <w:r>
              <w:rPr>
                <w:rFonts w:ascii="Calibri" w:hAnsi="Calibri"/>
                <w:b/>
                <w:color w:val="0F172A"/>
                <w:sz w:val="17"/>
              </w:rPr>
              <w:t>Teaching Monitoring</w:t>
            </w:r>
          </w:p>
        </w:tc>
        <w:tc>
          <w:tcPr>
            <w:tcW w:w="2592" w:type="dxa"/>
            <w:shd w:val="clear" w:color="auto" w:fill="FFFFFF"/>
            <w:tcMar>
              <w:top w:w="60" w:type="dxa"/>
              <w:left w:w="90" w:type="dxa"/>
              <w:bottom w:w="60" w:type="dxa"/>
              <w:right w:w="90" w:type="dxa"/>
            </w:tcMar>
          </w:tcPr>
          <w:p w14:paraId="28CEF271" w14:textId="77777777" w:rsidR="00F15420" w:rsidRDefault="00000000">
            <w:pPr>
              <w:spacing w:before="40" w:after="40"/>
            </w:pPr>
            <w:r>
              <w:rPr>
                <w:rFonts w:ascii="Calibri" w:hAnsi="Calibri"/>
                <w:color w:val="1E293B"/>
                <w:sz w:val="17"/>
              </w:rPr>
              <w:t>Abdul Saboor Khan</w:t>
            </w:r>
          </w:p>
        </w:tc>
        <w:tc>
          <w:tcPr>
            <w:tcW w:w="2592" w:type="dxa"/>
            <w:shd w:val="clear" w:color="auto" w:fill="FFFFFF"/>
            <w:tcMar>
              <w:top w:w="60" w:type="dxa"/>
              <w:left w:w="90" w:type="dxa"/>
              <w:bottom w:w="60" w:type="dxa"/>
              <w:right w:w="90" w:type="dxa"/>
            </w:tcMar>
          </w:tcPr>
          <w:p w14:paraId="2637A03C" w14:textId="77777777" w:rsidR="00F15420" w:rsidRDefault="00000000">
            <w:pPr>
              <w:spacing w:before="40" w:after="40"/>
            </w:pPr>
            <w:r>
              <w:rPr>
                <w:rFonts w:ascii="Calibri" w:hAnsi="Calibri"/>
                <w:color w:val="1E293B"/>
                <w:sz w:val="17"/>
              </w:rPr>
              <w:t>Muhammad Ibrahim</w:t>
            </w:r>
          </w:p>
        </w:tc>
        <w:tc>
          <w:tcPr>
            <w:tcW w:w="2304" w:type="dxa"/>
            <w:shd w:val="clear" w:color="auto" w:fill="FFFFFF"/>
            <w:tcMar>
              <w:top w:w="60" w:type="dxa"/>
              <w:left w:w="90" w:type="dxa"/>
              <w:bottom w:w="60" w:type="dxa"/>
              <w:right w:w="90" w:type="dxa"/>
            </w:tcMar>
          </w:tcPr>
          <w:p w14:paraId="3F0AE6B4" w14:textId="77777777" w:rsidR="00F15420" w:rsidRDefault="00000000">
            <w:pPr>
              <w:spacing w:before="40" w:after="40"/>
            </w:pPr>
            <w:r>
              <w:rPr>
                <w:rFonts w:ascii="Calibri" w:hAnsi="Calibri"/>
                <w:b/>
                <w:color w:val="16A34A"/>
                <w:sz w:val="17"/>
              </w:rPr>
              <w:t>100% Completed &amp; Submitted</w:t>
            </w:r>
          </w:p>
        </w:tc>
      </w:tr>
      <w:tr w:rsidR="00F15420" w14:paraId="2079E421" w14:textId="77777777">
        <w:trPr>
          <w:jc w:val="center"/>
        </w:trPr>
        <w:tc>
          <w:tcPr>
            <w:tcW w:w="2592" w:type="dxa"/>
            <w:shd w:val="clear" w:color="auto" w:fill="F8FAFC"/>
            <w:tcMar>
              <w:top w:w="60" w:type="dxa"/>
              <w:left w:w="90" w:type="dxa"/>
              <w:bottom w:w="60" w:type="dxa"/>
              <w:right w:w="90" w:type="dxa"/>
            </w:tcMar>
          </w:tcPr>
          <w:p w14:paraId="05B7D791" w14:textId="77777777" w:rsidR="00F15420" w:rsidRDefault="00000000">
            <w:pPr>
              <w:spacing w:before="40" w:after="40"/>
            </w:pPr>
            <w:r>
              <w:rPr>
                <w:rFonts w:ascii="Calibri" w:hAnsi="Calibri"/>
                <w:b/>
                <w:color w:val="0F172A"/>
                <w:sz w:val="17"/>
              </w:rPr>
              <w:t>Law Firm Management</w:t>
            </w:r>
          </w:p>
        </w:tc>
        <w:tc>
          <w:tcPr>
            <w:tcW w:w="2592" w:type="dxa"/>
            <w:shd w:val="clear" w:color="auto" w:fill="F8FAFC"/>
            <w:tcMar>
              <w:top w:w="60" w:type="dxa"/>
              <w:left w:w="90" w:type="dxa"/>
              <w:bottom w:w="60" w:type="dxa"/>
              <w:right w:w="90" w:type="dxa"/>
            </w:tcMar>
          </w:tcPr>
          <w:p w14:paraId="78D59BF5" w14:textId="77777777" w:rsidR="00F15420" w:rsidRDefault="00000000">
            <w:pPr>
              <w:spacing w:before="40" w:after="40"/>
            </w:pPr>
            <w:r>
              <w:rPr>
                <w:rFonts w:ascii="Calibri" w:hAnsi="Calibri"/>
                <w:color w:val="1E293B"/>
                <w:sz w:val="17"/>
              </w:rPr>
              <w:t>Abdul Saboor Khan</w:t>
            </w:r>
          </w:p>
        </w:tc>
        <w:tc>
          <w:tcPr>
            <w:tcW w:w="2592" w:type="dxa"/>
            <w:shd w:val="clear" w:color="auto" w:fill="F8FAFC"/>
            <w:tcMar>
              <w:top w:w="60" w:type="dxa"/>
              <w:left w:w="90" w:type="dxa"/>
              <w:bottom w:w="60" w:type="dxa"/>
              <w:right w:w="90" w:type="dxa"/>
            </w:tcMar>
          </w:tcPr>
          <w:p w14:paraId="35CCEE61" w14:textId="77777777" w:rsidR="00F15420" w:rsidRDefault="00000000">
            <w:pPr>
              <w:spacing w:before="40" w:after="40"/>
            </w:pPr>
            <w:r>
              <w:rPr>
                <w:rFonts w:ascii="Calibri" w:hAnsi="Calibri"/>
                <w:color w:val="1E293B"/>
                <w:sz w:val="17"/>
              </w:rPr>
              <w:t>Muhammad Ibrahim</w:t>
            </w:r>
          </w:p>
        </w:tc>
        <w:tc>
          <w:tcPr>
            <w:tcW w:w="2304" w:type="dxa"/>
            <w:shd w:val="clear" w:color="auto" w:fill="F8FAFC"/>
            <w:tcMar>
              <w:top w:w="60" w:type="dxa"/>
              <w:left w:w="90" w:type="dxa"/>
              <w:bottom w:w="60" w:type="dxa"/>
              <w:right w:w="90" w:type="dxa"/>
            </w:tcMar>
          </w:tcPr>
          <w:p w14:paraId="11E1DA21" w14:textId="77777777" w:rsidR="00F15420" w:rsidRDefault="00000000">
            <w:pPr>
              <w:spacing w:before="40" w:after="40"/>
            </w:pPr>
            <w:r>
              <w:rPr>
                <w:rFonts w:ascii="Calibri" w:hAnsi="Calibri"/>
                <w:b/>
                <w:color w:val="16A34A"/>
                <w:sz w:val="17"/>
              </w:rPr>
              <w:t>100% Completed &amp; Submitted</w:t>
            </w:r>
          </w:p>
        </w:tc>
      </w:tr>
    </w:tbl>
    <w:p w14:paraId="7F318C0B" w14:textId="77777777" w:rsidR="00F15420" w:rsidRDefault="00F15420">
      <w:pPr>
        <w:spacing w:after="160"/>
      </w:pPr>
    </w:p>
    <w:p w14:paraId="2AD67BD5" w14:textId="77777777" w:rsidR="00F15420" w:rsidRDefault="00000000">
      <w:pPr>
        <w:spacing w:before="280" w:after="80"/>
      </w:pPr>
      <w:r>
        <w:rPr>
          <w:rFonts w:ascii="Calibri" w:hAnsi="Calibri"/>
          <w:b/>
          <w:color w:val="0F172A"/>
          <w:sz w:val="26"/>
        </w:rPr>
        <w:t>3. Team Performance &amp; Individual Responsibilities</w:t>
      </w:r>
    </w:p>
    <w:p w14:paraId="01595B59" w14:textId="77777777" w:rsidR="00F15420" w:rsidRDefault="00000000">
      <w:pPr>
        <w:spacing w:after="120"/>
      </w:pPr>
      <w:r>
        <w:rPr>
          <w:rFonts w:ascii="Calibri" w:hAnsi="Calibri"/>
          <w:color w:val="1E293B"/>
          <w:sz w:val="20"/>
        </w:rPr>
        <w:t>The breakdown of individual contributions and operational performance is detailed below in strict organizational sequence, starting with the Team Lead, followed by the respective team members.</w:t>
      </w:r>
    </w:p>
    <w:p w14:paraId="5C1204F3" w14:textId="77777777" w:rsidR="00F15420" w:rsidRDefault="00000000">
      <w:pPr>
        <w:spacing w:before="160" w:after="40"/>
      </w:pPr>
      <w:r>
        <w:rPr>
          <w:rFonts w:ascii="Calibri" w:hAnsi="Calibri"/>
          <w:b/>
          <w:color w:val="0F172A"/>
        </w:rPr>
        <w:t>Abdul Saboor Khan — Team Lead &amp; Full-Stack Core Architect</w:t>
      </w:r>
    </w:p>
    <w:p w14:paraId="3A54D125" w14:textId="77777777" w:rsidR="00F15420" w:rsidRDefault="00000000">
      <w:pPr>
        <w:spacing w:after="40"/>
        <w:ind w:left="288"/>
      </w:pPr>
      <w:r>
        <w:rPr>
          <w:rFonts w:ascii="Calibri" w:hAnsi="Calibri"/>
          <w:b/>
          <w:color w:val="2563EB"/>
          <w:sz w:val="19"/>
        </w:rPr>
        <w:t xml:space="preserve">• Core Driver of Backend &amp; End-to-End Implementation: </w:t>
      </w:r>
      <w:r>
        <w:rPr>
          <w:rFonts w:ascii="Calibri" w:hAnsi="Calibri"/>
          <w:color w:val="1E293B"/>
          <w:sz w:val="19"/>
        </w:rPr>
        <w:t>Served as the primary technical engine, solely coding and architecting the backend systems and complete codebase implementation across all three projects (Hotel Management iOS, Teaching Monitoring, and Law Firm Management).</w:t>
      </w:r>
    </w:p>
    <w:p w14:paraId="62E848D6" w14:textId="77777777" w:rsidR="00F15420" w:rsidRDefault="00000000">
      <w:pPr>
        <w:spacing w:after="40"/>
        <w:ind w:left="288"/>
      </w:pPr>
      <w:r>
        <w:rPr>
          <w:rFonts w:ascii="Calibri" w:hAnsi="Calibri"/>
          <w:b/>
          <w:color w:val="2563EB"/>
          <w:sz w:val="19"/>
        </w:rPr>
        <w:t xml:space="preserve">• Creative Feature Engineering &amp; System Coding: </w:t>
      </w:r>
      <w:r>
        <w:rPr>
          <w:rFonts w:ascii="Calibri" w:hAnsi="Calibri"/>
          <w:color w:val="1E293B"/>
          <w:sz w:val="19"/>
        </w:rPr>
        <w:t>Engineered complex logic and dynamic modules from scratch, including database transaction engines for zero double-booking guarantees, room state-machine controllers, rule-based AI Concierge services, and security audit log filters.</w:t>
      </w:r>
    </w:p>
    <w:p w14:paraId="043F3621" w14:textId="77777777" w:rsidR="00F15420" w:rsidRDefault="00000000">
      <w:pPr>
        <w:spacing w:after="40"/>
        <w:ind w:left="288"/>
      </w:pPr>
      <w:r>
        <w:rPr>
          <w:rFonts w:ascii="Calibri" w:hAnsi="Calibri"/>
          <w:b/>
          <w:color w:val="2563EB"/>
          <w:sz w:val="19"/>
        </w:rPr>
        <w:t xml:space="preserve">• Task Allocation &amp; Progress Inspection: </w:t>
      </w:r>
      <w:r>
        <w:rPr>
          <w:rFonts w:ascii="Calibri" w:hAnsi="Calibri"/>
          <w:color w:val="1E293B"/>
          <w:sz w:val="19"/>
        </w:rPr>
        <w:t>Defined sprint milestones, assigned focused responsibilities across team members, continuously tracked daily task progress, and ensured consistent engineering momentum.</w:t>
      </w:r>
    </w:p>
    <w:p w14:paraId="080C312F" w14:textId="77777777" w:rsidR="00F15420" w:rsidRDefault="00000000">
      <w:pPr>
        <w:spacing w:after="40"/>
        <w:ind w:left="288"/>
      </w:pPr>
      <w:r>
        <w:rPr>
          <w:rFonts w:ascii="Calibri" w:hAnsi="Calibri"/>
          <w:b/>
          <w:color w:val="2563EB"/>
          <w:sz w:val="19"/>
        </w:rPr>
        <w:t xml:space="preserve">• Final Quality Assurance &amp; Integration: </w:t>
      </w:r>
      <w:r>
        <w:rPr>
          <w:rFonts w:ascii="Calibri" w:hAnsi="Calibri"/>
          <w:color w:val="1E293B"/>
          <w:sz w:val="19"/>
        </w:rPr>
        <w:t>Conducted thorough final QA inspections and holistic system integrations to ensure that all front-end interfaces, API gateways, and data stores operate smoothly and reliably.</w:t>
      </w:r>
    </w:p>
    <w:p w14:paraId="56C79D75" w14:textId="77777777" w:rsidR="00F15420" w:rsidRDefault="00000000">
      <w:pPr>
        <w:spacing w:before="200" w:after="40"/>
      </w:pPr>
      <w:r>
        <w:rPr>
          <w:rFonts w:ascii="Calibri" w:hAnsi="Calibri"/>
          <w:b/>
          <w:color w:val="0F172A"/>
        </w:rPr>
        <w:t>Muhammad Ibrahim — UI Lead &amp; Quality Assurance Engineer</w:t>
      </w:r>
    </w:p>
    <w:p w14:paraId="42F072FC" w14:textId="77777777" w:rsidR="00F15420" w:rsidRDefault="00000000">
      <w:pPr>
        <w:spacing w:after="40"/>
        <w:ind w:left="288"/>
      </w:pPr>
      <w:r>
        <w:rPr>
          <w:rFonts w:ascii="Calibri" w:hAnsi="Calibri"/>
          <w:b/>
          <w:color w:val="16A34A"/>
          <w:sz w:val="19"/>
        </w:rPr>
        <w:t xml:space="preserve">• UI Creation Lead Across All Projects: </w:t>
      </w:r>
      <w:r>
        <w:rPr>
          <w:rFonts w:ascii="Calibri" w:hAnsi="Calibri"/>
          <w:color w:val="1E293B"/>
          <w:sz w:val="19"/>
        </w:rPr>
        <w:t>Led user interface design and frontend implementation across all three systems, crafting responsive, visually engaging, and highly intuitive screens for diverse user personas.</w:t>
      </w:r>
    </w:p>
    <w:p w14:paraId="1D781374" w14:textId="77777777" w:rsidR="00F15420" w:rsidRDefault="00000000">
      <w:pPr>
        <w:spacing w:after="40"/>
        <w:ind w:left="288"/>
      </w:pPr>
      <w:r>
        <w:rPr>
          <w:rFonts w:ascii="Calibri" w:hAnsi="Calibri"/>
          <w:b/>
          <w:color w:val="16A34A"/>
          <w:sz w:val="19"/>
        </w:rPr>
        <w:t xml:space="preserve">• Project Requirement Specification (PRS) Authoring: </w:t>
      </w:r>
      <w:r>
        <w:rPr>
          <w:rFonts w:ascii="Calibri" w:hAnsi="Calibri"/>
          <w:color w:val="1E293B"/>
          <w:sz w:val="19"/>
        </w:rPr>
        <w:t>Authored the detailed and comprehensive Project Requirement Specification (PRS v1.0) for the Hotel Management iOS platform, defining exact user journeys, workflows, and role privileges.</w:t>
      </w:r>
    </w:p>
    <w:p w14:paraId="228EFDD1" w14:textId="77777777" w:rsidR="00F15420" w:rsidRDefault="00000000">
      <w:pPr>
        <w:spacing w:after="40"/>
        <w:ind w:left="288"/>
      </w:pPr>
      <w:r>
        <w:rPr>
          <w:rFonts w:ascii="Calibri" w:hAnsi="Calibri"/>
          <w:b/>
          <w:color w:val="16A34A"/>
          <w:sz w:val="19"/>
        </w:rPr>
        <w:t xml:space="preserve">• Execution of Rigorous Testing Phases: </w:t>
      </w:r>
      <w:r>
        <w:rPr>
          <w:rFonts w:ascii="Calibri" w:hAnsi="Calibri"/>
          <w:color w:val="1E293B"/>
          <w:sz w:val="19"/>
        </w:rPr>
        <w:t>Executed thorough multi-scenario QA testing across all project phases, verifying functionality across mobile and desktop environments.</w:t>
      </w:r>
    </w:p>
    <w:p w14:paraId="62AC0900" w14:textId="77777777" w:rsidR="00F15420" w:rsidRDefault="00000000">
      <w:pPr>
        <w:spacing w:after="40"/>
        <w:ind w:left="288"/>
      </w:pPr>
      <w:r>
        <w:rPr>
          <w:rFonts w:ascii="Calibri" w:hAnsi="Calibri"/>
          <w:b/>
          <w:color w:val="16A34A"/>
          <w:sz w:val="19"/>
        </w:rPr>
        <w:t xml:space="preserve">• Leadership Commendation for Communication &amp; Iterative Workflow: </w:t>
      </w:r>
      <w:r>
        <w:rPr>
          <w:rFonts w:ascii="Calibri" w:hAnsi="Calibri"/>
          <w:color w:val="1E293B"/>
          <w:sz w:val="19"/>
        </w:rPr>
        <w:t>Deserves strong leadership praise for outstanding responsiveness, total absence of communication gaps, and a fantastic iterative testing cycle—swiftly identifying issues, writing actionable defect reports, and re-testing fixes promptly upon code delivery.</w:t>
      </w:r>
    </w:p>
    <w:p w14:paraId="7CE2292D" w14:textId="77777777" w:rsidR="00F15420" w:rsidRDefault="00000000">
      <w:pPr>
        <w:spacing w:before="200" w:after="40"/>
      </w:pPr>
      <w:r>
        <w:rPr>
          <w:rFonts w:ascii="Calibri" w:hAnsi="Calibri"/>
          <w:b/>
          <w:color w:val="0F172A"/>
        </w:rPr>
        <w:t>Miss Quratulain — Systems Architect &amp; Requirements Analyst</w:t>
      </w:r>
    </w:p>
    <w:p w14:paraId="391BBFD9" w14:textId="77777777" w:rsidR="00180786" w:rsidRPr="00180786" w:rsidRDefault="00180786" w:rsidP="00180786">
      <w:pPr>
        <w:spacing w:after="40"/>
        <w:ind w:left="288"/>
        <w:rPr>
          <w:rFonts w:ascii="Calibri" w:hAnsi="Calibri"/>
          <w:bCs/>
          <w:sz w:val="19"/>
        </w:rPr>
      </w:pPr>
      <w:r w:rsidRPr="00180786">
        <w:rPr>
          <w:rFonts w:ascii="Calibri" w:hAnsi="Calibri"/>
          <w:b/>
          <w:color w:val="D97706"/>
          <w:sz w:val="19"/>
        </w:rPr>
        <w:t xml:space="preserve">PRS &amp; Architecture for Completed Projects: </w:t>
      </w:r>
      <w:r w:rsidRPr="00180786">
        <w:rPr>
          <w:rFonts w:ascii="Calibri" w:hAnsi="Calibri"/>
          <w:bCs/>
          <w:sz w:val="19"/>
        </w:rPr>
        <w:t>Authored the foundational Project Requirement Specifications (PRS) and domain system architecture for both the Teaching Monitoring and Law Firm Management projects, enabling their successful 100% completion and submission.</w:t>
      </w:r>
    </w:p>
    <w:p w14:paraId="789BC5DD" w14:textId="77777777" w:rsidR="00180786" w:rsidRPr="00180786" w:rsidRDefault="00180786" w:rsidP="00180786">
      <w:pPr>
        <w:spacing w:after="40"/>
        <w:ind w:left="288"/>
        <w:rPr>
          <w:rFonts w:ascii="Calibri" w:hAnsi="Calibri"/>
          <w:b/>
          <w:color w:val="D97706"/>
          <w:sz w:val="19"/>
        </w:rPr>
      </w:pPr>
    </w:p>
    <w:p w14:paraId="0B02ADEB" w14:textId="77777777" w:rsidR="00180786" w:rsidRPr="00180786" w:rsidRDefault="00180786" w:rsidP="00180786">
      <w:pPr>
        <w:spacing w:after="40"/>
        <w:ind w:left="288"/>
        <w:rPr>
          <w:rFonts w:ascii="Calibri" w:hAnsi="Calibri"/>
          <w:b/>
          <w:color w:val="D97706"/>
          <w:sz w:val="19"/>
        </w:rPr>
      </w:pPr>
      <w:r w:rsidRPr="00180786">
        <w:rPr>
          <w:rFonts w:ascii="Calibri" w:hAnsi="Calibri"/>
          <w:b/>
          <w:color w:val="D97706"/>
          <w:sz w:val="19"/>
        </w:rPr>
        <w:lastRenderedPageBreak/>
        <w:t xml:space="preserve">Impeccable Quality Appreciation: </w:t>
      </w:r>
      <w:r w:rsidRPr="00180786">
        <w:rPr>
          <w:rFonts w:ascii="Calibri" w:hAnsi="Calibri"/>
          <w:bCs/>
          <w:sz w:val="19"/>
        </w:rPr>
        <w:t>As Team Lead, I highly commend the exceptional quality, analytical rigor, and thoroughness of her architectural deliverables and requirement models.</w:t>
      </w:r>
    </w:p>
    <w:p w14:paraId="00D6C2F4" w14:textId="77777777" w:rsidR="00180786" w:rsidRPr="00180786" w:rsidRDefault="00180786" w:rsidP="00180786">
      <w:pPr>
        <w:spacing w:after="40"/>
        <w:ind w:left="288"/>
        <w:rPr>
          <w:rFonts w:ascii="Calibri" w:hAnsi="Calibri"/>
          <w:b/>
          <w:color w:val="D97706"/>
          <w:sz w:val="19"/>
        </w:rPr>
      </w:pPr>
    </w:p>
    <w:p w14:paraId="350809C8" w14:textId="19197B13" w:rsidR="00F15420" w:rsidRDefault="00180786" w:rsidP="00180786">
      <w:pPr>
        <w:spacing w:after="40"/>
        <w:ind w:left="288"/>
      </w:pPr>
      <w:r w:rsidRPr="00180786">
        <w:rPr>
          <w:rFonts w:ascii="Calibri" w:hAnsi="Calibri"/>
          <w:b/>
          <w:color w:val="D97706"/>
          <w:sz w:val="19"/>
        </w:rPr>
        <w:t xml:space="preserve">Operational Challenges &amp; Health Context: </w:t>
      </w:r>
      <w:r w:rsidRPr="00180786">
        <w:rPr>
          <w:rFonts w:ascii="Calibri" w:hAnsi="Calibri"/>
          <w:bCs/>
          <w:sz w:val="19"/>
        </w:rPr>
        <w:t>While her technical output was ultimately excellent, it is important to transparently note that recent health issues led to communication inconsistencies and delayed task submissions. These asynchronous deliverables temporarily impacted project pacing and operational alignment, though we navigated these constraints empathetically to ensure the successful final delivery of both systems.</w:t>
      </w:r>
    </w:p>
    <w:p w14:paraId="106C164D" w14:textId="77777777" w:rsidR="00F15420" w:rsidRDefault="00000000">
      <w:pPr>
        <w:spacing w:before="280" w:after="80"/>
      </w:pPr>
      <w:r>
        <w:rPr>
          <w:rFonts w:ascii="Calibri" w:hAnsi="Calibri"/>
          <w:b/>
          <w:color w:val="0F172A"/>
          <w:sz w:val="26"/>
        </w:rPr>
        <w:t>4. Team Dynamics, Synergy &amp; Final Deliverable Schedule</w:t>
      </w:r>
    </w:p>
    <w:p w14:paraId="1DA036E1" w14:textId="77777777" w:rsidR="00F15420" w:rsidRDefault="00000000">
      <w:pPr>
        <w:spacing w:after="120"/>
      </w:pPr>
      <w:r>
        <w:rPr>
          <w:rFonts w:ascii="Calibri" w:hAnsi="Calibri"/>
          <w:color w:val="1E293B"/>
          <w:sz w:val="20"/>
        </w:rPr>
        <w:t>The software engineering team has maintained high synergy, clear accountability, and mutual support across all sprints. With two projects successfully submitted, the team's unified focus is on concluding the final rigorous testing pass of the Hotel Management iOS application to guarantee zero-defect deployment.</w:t>
      </w:r>
    </w:p>
    <w:p w14:paraId="26662457" w14:textId="77777777" w:rsidR="00F15420" w:rsidRDefault="00000000">
      <w:pPr>
        <w:spacing w:before="80" w:after="40"/>
      </w:pPr>
      <w:r>
        <w:rPr>
          <w:rFonts w:ascii="Calibri" w:hAnsi="Calibri"/>
          <w:b/>
          <w:color w:val="0F172A"/>
          <w:sz w:val="20"/>
        </w:rPr>
        <w:t>Key Summary Milestones:</w:t>
      </w:r>
    </w:p>
    <w:p w14:paraId="378CE5D6" w14:textId="77777777" w:rsidR="00F15420" w:rsidRDefault="00000000">
      <w:pPr>
        <w:spacing w:after="40"/>
        <w:ind w:left="288"/>
      </w:pPr>
      <w:r>
        <w:rPr>
          <w:b/>
          <w:color w:val="16A34A"/>
        </w:rPr>
        <w:t xml:space="preserve">✓ </w:t>
      </w:r>
      <w:r>
        <w:rPr>
          <w:rFonts w:ascii="Calibri" w:hAnsi="Calibri"/>
          <w:color w:val="1E293B"/>
          <w:sz w:val="19"/>
        </w:rPr>
        <w:t>Delivered: Teaching Monitoring System (100% Complete &amp; Submitted to Leadership).</w:t>
      </w:r>
    </w:p>
    <w:p w14:paraId="335A207B" w14:textId="77777777" w:rsidR="00F15420" w:rsidRDefault="00000000">
      <w:pPr>
        <w:spacing w:after="40"/>
        <w:ind w:left="288"/>
      </w:pPr>
      <w:r>
        <w:rPr>
          <w:b/>
          <w:color w:val="16A34A"/>
        </w:rPr>
        <w:t xml:space="preserve">✓ </w:t>
      </w:r>
      <w:r>
        <w:rPr>
          <w:rFonts w:ascii="Calibri" w:hAnsi="Calibri"/>
          <w:color w:val="1E293B"/>
          <w:sz w:val="19"/>
        </w:rPr>
        <w:t>Delivered: Law Firm Management System (100% Complete &amp; Submitted to Leadership).</w:t>
      </w:r>
    </w:p>
    <w:p w14:paraId="239CCB14" w14:textId="77777777" w:rsidR="00F15420" w:rsidRDefault="00000000">
      <w:pPr>
        <w:spacing w:after="40"/>
        <w:ind w:left="288"/>
      </w:pPr>
      <w:r>
        <w:rPr>
          <w:b/>
          <w:color w:val="16A34A"/>
        </w:rPr>
        <w:t xml:space="preserve">✓ </w:t>
      </w:r>
      <w:r>
        <w:rPr>
          <w:rFonts w:ascii="Calibri" w:hAnsi="Calibri"/>
          <w:color w:val="1E293B"/>
          <w:sz w:val="19"/>
        </w:rPr>
        <w:t>Immediate Priority: Conclude rigorous testing and deliver Hotel Management iOS platform to the CTO ASAP.</w:t>
      </w:r>
    </w:p>
    <w:p w14:paraId="5127812D" w14:textId="77777777" w:rsidR="00F15420" w:rsidRDefault="00000000">
      <w:pPr>
        <w:spacing w:before="320" w:after="40"/>
      </w:pPr>
      <w:r>
        <w:rPr>
          <w:rFonts w:ascii="Calibri" w:hAnsi="Calibri"/>
          <w:color w:val="475569"/>
          <w:sz w:val="20"/>
        </w:rPr>
        <w:t>Respectfully submitted by,</w:t>
      </w:r>
    </w:p>
    <w:p w14:paraId="73937D0D" w14:textId="77777777" w:rsidR="00F15420" w:rsidRDefault="00000000">
      <w:pPr>
        <w:spacing w:before="80" w:after="0"/>
      </w:pPr>
      <w:r>
        <w:rPr>
          <w:rFonts w:ascii="Calibri" w:hAnsi="Calibri"/>
          <w:b/>
          <w:color w:val="0F172A"/>
          <w:sz w:val="24"/>
        </w:rPr>
        <w:t>Abdul Saboor Khan</w:t>
      </w:r>
    </w:p>
    <w:p w14:paraId="7C315687" w14:textId="77777777" w:rsidR="00F15420" w:rsidRDefault="00000000">
      <w:pPr>
        <w:spacing w:after="0"/>
      </w:pPr>
      <w:r>
        <w:rPr>
          <w:rFonts w:ascii="Calibri" w:hAnsi="Calibri"/>
          <w:color w:val="475569"/>
          <w:sz w:val="19"/>
        </w:rPr>
        <w:t>Team Lead &amp; Full-Stack Core Architect</w:t>
      </w:r>
      <w:r>
        <w:rPr>
          <w:rFonts w:ascii="Calibri" w:hAnsi="Calibri"/>
          <w:color w:val="475569"/>
          <w:sz w:val="19"/>
        </w:rPr>
        <w:br/>
        <w:t>Software Engineering Division</w:t>
      </w:r>
    </w:p>
    <w:sectPr w:rsidR="00F15420"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1831835">
    <w:abstractNumId w:val="8"/>
  </w:num>
  <w:num w:numId="2" w16cid:durableId="62412529">
    <w:abstractNumId w:val="6"/>
  </w:num>
  <w:num w:numId="3" w16cid:durableId="1785728708">
    <w:abstractNumId w:val="5"/>
  </w:num>
  <w:num w:numId="4" w16cid:durableId="1167671478">
    <w:abstractNumId w:val="4"/>
  </w:num>
  <w:num w:numId="5" w16cid:durableId="1348871099">
    <w:abstractNumId w:val="7"/>
  </w:num>
  <w:num w:numId="6" w16cid:durableId="1347515476">
    <w:abstractNumId w:val="3"/>
  </w:num>
  <w:num w:numId="7" w16cid:durableId="2003703094">
    <w:abstractNumId w:val="2"/>
  </w:num>
  <w:num w:numId="8" w16cid:durableId="992880175">
    <w:abstractNumId w:val="1"/>
  </w:num>
  <w:num w:numId="9" w16cid:durableId="895628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786"/>
    <w:rsid w:val="001D4F87"/>
    <w:rsid w:val="0029639D"/>
    <w:rsid w:val="00326F90"/>
    <w:rsid w:val="00535974"/>
    <w:rsid w:val="00AA1D8D"/>
    <w:rsid w:val="00B47730"/>
    <w:rsid w:val="00CB0664"/>
    <w:rsid w:val="00F154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1EEA64"/>
  <w14:defaultImageDpi w14:val="300"/>
  <w15:docId w15:val="{04BF0B25-F331-46D3-A893-BADEEDFCC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849982">
      <w:bodyDiv w:val="1"/>
      <w:marLeft w:val="0"/>
      <w:marRight w:val="0"/>
      <w:marTop w:val="0"/>
      <w:marBottom w:val="0"/>
      <w:divBdr>
        <w:top w:val="none" w:sz="0" w:space="0" w:color="auto"/>
        <w:left w:val="none" w:sz="0" w:space="0" w:color="auto"/>
        <w:bottom w:val="none" w:sz="0" w:space="0" w:color="auto"/>
        <w:right w:val="none" w:sz="0" w:space="0" w:color="auto"/>
      </w:divBdr>
    </w:div>
    <w:div w:id="19850398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1075</Words>
  <Characters>6134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Saboor Khan</cp:lastModifiedBy>
  <cp:revision>3</cp:revision>
  <dcterms:created xsi:type="dcterms:W3CDTF">2013-12-23T23:15:00Z</dcterms:created>
  <dcterms:modified xsi:type="dcterms:W3CDTF">2026-09-02T14:57:00Z</dcterms:modified>
  <cp:category/>
</cp:coreProperties>
</file>