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12" w:rsidRDefault="00623DAF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Отключение позиции прейскуранта необходимо в том случае, когда услуга временно не оказывается, но будет снова введена в продажу в будущем. Отключить позицию меню можно двумя способами: на </w:t>
      </w:r>
      <w:proofErr w:type="spellStart"/>
      <w:r>
        <w:rPr>
          <w:rFonts w:ascii="Times New Roman" w:hAnsi="Times New Roman" w:cs="Times New Roman"/>
          <w:lang w:val="ru-RU"/>
        </w:rPr>
        <w:t>бэк</w:t>
      </w:r>
      <w:proofErr w:type="spellEnd"/>
      <w:r>
        <w:rPr>
          <w:rFonts w:ascii="Times New Roman" w:hAnsi="Times New Roman" w:cs="Times New Roman"/>
          <w:lang w:val="ru-RU"/>
        </w:rPr>
        <w:t>-офисе перед экспортом прайса на кассы, либо непосредственно в прайс-листе конкретной кассы.</w:t>
      </w:r>
    </w:p>
    <w:p w:rsidR="009F364B" w:rsidRPr="009F364B" w:rsidRDefault="009F364B" w:rsidP="009F364B">
      <w:pPr>
        <w:jc w:val="both"/>
        <w:rPr>
          <w:rFonts w:ascii="Times New Roman" w:hAnsi="Times New Roman" w:cs="Times New Roman"/>
          <w:b/>
          <w:lang w:val="ru-RU"/>
        </w:rPr>
      </w:pPr>
      <w:r w:rsidRPr="009F364B">
        <w:rPr>
          <w:rFonts w:ascii="Times New Roman" w:hAnsi="Times New Roman" w:cs="Times New Roman"/>
          <w:b/>
          <w:lang w:val="ru-RU"/>
        </w:rPr>
        <w:t xml:space="preserve">Отключение позиции на </w:t>
      </w:r>
      <w:proofErr w:type="spellStart"/>
      <w:r w:rsidRPr="009F364B">
        <w:rPr>
          <w:rFonts w:ascii="Times New Roman" w:hAnsi="Times New Roman" w:cs="Times New Roman"/>
          <w:b/>
          <w:lang w:val="ru-RU"/>
        </w:rPr>
        <w:t>бэк</w:t>
      </w:r>
      <w:proofErr w:type="spellEnd"/>
      <w:r w:rsidRPr="009F364B">
        <w:rPr>
          <w:rFonts w:ascii="Times New Roman" w:hAnsi="Times New Roman" w:cs="Times New Roman"/>
          <w:b/>
          <w:lang w:val="ru-RU"/>
        </w:rPr>
        <w:t>-офисе</w:t>
      </w:r>
    </w:p>
    <w:p w:rsidR="00623DAF" w:rsidRDefault="00623DAF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отключения услуги на </w:t>
      </w:r>
      <w:proofErr w:type="spellStart"/>
      <w:r>
        <w:rPr>
          <w:rFonts w:ascii="Times New Roman" w:hAnsi="Times New Roman" w:cs="Times New Roman"/>
          <w:lang w:val="ru-RU"/>
        </w:rPr>
        <w:t>бэке</w:t>
      </w:r>
      <w:proofErr w:type="spellEnd"/>
      <w:r>
        <w:rPr>
          <w:rFonts w:ascii="Times New Roman" w:hAnsi="Times New Roman" w:cs="Times New Roman"/>
          <w:lang w:val="ru-RU"/>
        </w:rPr>
        <w:t xml:space="preserve"> необходимо открыть пункт меню в Исследователе «</w:t>
      </w:r>
      <w:proofErr w:type="spellStart"/>
      <w:r>
        <w:rPr>
          <w:rFonts w:ascii="Times New Roman" w:hAnsi="Times New Roman" w:cs="Times New Roman"/>
          <w:lang w:val="ru-RU"/>
        </w:rPr>
        <w:t>Прайслист</w:t>
      </w:r>
      <w:proofErr w:type="spellEnd"/>
      <w:r>
        <w:rPr>
          <w:rFonts w:ascii="Times New Roman" w:hAnsi="Times New Roman" w:cs="Times New Roman"/>
          <w:lang w:val="ru-RU"/>
        </w:rPr>
        <w:t>»</w:t>
      </w:r>
      <w:r w:rsidR="009F364B">
        <w:rPr>
          <w:rFonts w:ascii="Times New Roman" w:hAnsi="Times New Roman" w:cs="Times New Roman"/>
          <w:lang w:val="ru-RU"/>
        </w:rPr>
        <w:t>. Далее установить курсор на необходимый прайс в шапке, а снизу в позиции выбрать ту услугу, которую необходимо отключить. Двойным щелчком на названии услуги откройте позицию на редактирования. Отметьте флаг «Отключено» и сохраните изменения.</w:t>
      </w:r>
    </w:p>
    <w:p w:rsidR="009F364B" w:rsidRDefault="009F364B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5pt;height:237pt">
            <v:imagedata r:id="rId4" o:title="1_001"/>
          </v:shape>
        </w:pict>
      </w:r>
    </w:p>
    <w:p w:rsidR="009F364B" w:rsidRDefault="009F364B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Такой способ подходит в том случае, когда новый прайс загружается на все кассы, а услуга не будет оказываться какой-либо период времени, но присутствует в действующем прайсе. В таком случае, новый прайс будет загружен на кассы с уже отключенной услугой.</w:t>
      </w:r>
    </w:p>
    <w:p w:rsidR="009F364B" w:rsidRPr="00026C24" w:rsidRDefault="009F364B" w:rsidP="009F364B">
      <w:pPr>
        <w:jc w:val="both"/>
        <w:rPr>
          <w:rFonts w:ascii="Times New Roman" w:hAnsi="Times New Roman" w:cs="Times New Roman"/>
          <w:b/>
          <w:lang w:val="ru-RU"/>
        </w:rPr>
      </w:pPr>
      <w:r w:rsidRPr="00026C24">
        <w:rPr>
          <w:rFonts w:ascii="Times New Roman" w:hAnsi="Times New Roman" w:cs="Times New Roman"/>
          <w:b/>
          <w:lang w:val="ru-RU"/>
        </w:rPr>
        <w:t>Отключение позиции на кассе</w:t>
      </w:r>
    </w:p>
    <w:p w:rsidR="009F364B" w:rsidRDefault="007409BA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 кассе услуга отключается аналогичным способом. Подключитесь к нужной кассе и выберите в Исследователе пункт «Меню». Установите курсор на прайс, в котором необходимо отключить услугу. Найдите нужную услугу в позиции прайса и дважды щелкните по названию услуги. Откроется окно редактирования услуги. Отметьте один из флагов: «Отключено» либо «Сегодня нет в продаже»</w:t>
      </w:r>
      <w:r w:rsidR="00026C24">
        <w:rPr>
          <w:rFonts w:ascii="Times New Roman" w:hAnsi="Times New Roman" w:cs="Times New Roman"/>
          <w:lang w:val="ru-RU"/>
        </w:rPr>
        <w:t>.</w:t>
      </w:r>
    </w:p>
    <w:p w:rsidR="00026C24" w:rsidRDefault="00026C24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pict>
          <v:shape id="_x0000_i1028" type="#_x0000_t75" style="width:518.25pt;height:252.75pt">
            <v:imagedata r:id="rId5" o:title="2018-06-04_1656"/>
          </v:shape>
        </w:pict>
      </w:r>
    </w:p>
    <w:p w:rsidR="00026C24" w:rsidRDefault="00026C24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выбран пункт «Сегодня нет в продаже», при попытке выбора услуги кассир получит сообщение об ошибке и сможет только посмотреть цену, по которой услуга продавалась. В списке услуг название будет зачеркнуто.</w:t>
      </w:r>
    </w:p>
    <w:p w:rsidR="00026C24" w:rsidRDefault="00026C24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 id="_x0000_i1035" type="#_x0000_t75" style="width:519.75pt;height:342.75pt">
            <v:imagedata r:id="rId6" o:title="2018-06-04_1717"/>
          </v:shape>
        </w:pict>
      </w:r>
    </w:p>
    <w:p w:rsidR="00026C24" w:rsidRDefault="00026C24" w:rsidP="009F36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же выбран пункт «Отключено», </w:t>
      </w:r>
      <w:r w:rsidR="008E5D9F">
        <w:rPr>
          <w:rFonts w:ascii="Times New Roman" w:hAnsi="Times New Roman" w:cs="Times New Roman"/>
          <w:lang w:val="ru-RU"/>
        </w:rPr>
        <w:t>услуга будет выключена в том числе и из формы кассира. Кнопка с ценой отображаться не будет.</w:t>
      </w:r>
    </w:p>
    <w:p w:rsidR="008E5D9F" w:rsidRPr="008E5D9F" w:rsidRDefault="008E5D9F" w:rsidP="009F364B">
      <w:pPr>
        <w:jc w:val="both"/>
        <w:rPr>
          <w:rFonts w:ascii="Times New Roman" w:hAnsi="Times New Roman" w:cs="Times New Roman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lang w:val="ru-RU"/>
        </w:rPr>
        <w:lastRenderedPageBreak/>
        <w:pict>
          <v:shape id="_x0000_i1036" type="#_x0000_t75" style="width:519pt;height:334.5pt">
            <v:imagedata r:id="rId7" o:title="2018-06-04_1718"/>
          </v:shape>
        </w:pict>
      </w:r>
    </w:p>
    <w:sectPr w:rsidR="008E5D9F" w:rsidRPr="008E5D9F" w:rsidSect="00026C24">
      <w:pgSz w:w="12240" w:h="15840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AF"/>
    <w:rsid w:val="00026C24"/>
    <w:rsid w:val="000C1512"/>
    <w:rsid w:val="00623DAF"/>
    <w:rsid w:val="007409BA"/>
    <w:rsid w:val="008E5D9F"/>
    <w:rsid w:val="009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5BAB"/>
  <w15:chartTrackingRefBased/>
  <w15:docId w15:val="{2536AFAB-4552-42DF-AD7C-72C030A0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2018-06-04T13:32:00Z</dcterms:created>
  <dcterms:modified xsi:type="dcterms:W3CDTF">2018-06-04T14:31:00Z</dcterms:modified>
</cp:coreProperties>
</file>