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70974" w14:textId="77777777" w:rsidR="00AB48AA" w:rsidRDefault="00AB48AA" w:rsidP="00AB48AA">
      <w:pPr>
        <w:spacing w:after="0" w:line="360" w:lineRule="auto"/>
        <w:jc w:val="center"/>
        <w:rPr>
          <w:rFonts w:cs="Times New Roman"/>
          <w:b/>
          <w:bCs/>
          <w:sz w:val="32"/>
          <w:szCs w:val="32"/>
        </w:rPr>
      </w:pPr>
    </w:p>
    <w:p w14:paraId="52C2882C" w14:textId="77777777" w:rsidR="00AB48AA" w:rsidRPr="00973663" w:rsidRDefault="00AB48AA" w:rsidP="00AB48AA">
      <w:pPr>
        <w:spacing w:line="360" w:lineRule="auto"/>
        <w:jc w:val="center"/>
        <w:rPr>
          <w:rFonts w:cs="Times New Roman"/>
          <w:b/>
          <w:bCs/>
          <w:sz w:val="32"/>
          <w:szCs w:val="32"/>
        </w:rPr>
      </w:pPr>
      <w:r w:rsidRPr="00973663">
        <w:rPr>
          <w:rFonts w:cs="Times New Roman"/>
          <w:b/>
          <w:bCs/>
          <w:sz w:val="32"/>
          <w:szCs w:val="32"/>
        </w:rPr>
        <w:t>TUGAS MACHINE LEARNING</w:t>
      </w:r>
    </w:p>
    <w:p w14:paraId="0BEEE272" w14:textId="77777777" w:rsidR="00AB48AA" w:rsidRDefault="00AB48AA" w:rsidP="00AB48AA">
      <w:pPr>
        <w:spacing w:line="360" w:lineRule="auto"/>
        <w:jc w:val="center"/>
        <w:rPr>
          <w:rFonts w:cs="Times New Roman"/>
          <w:b/>
          <w:bCs/>
          <w:sz w:val="24"/>
          <w:szCs w:val="24"/>
        </w:rPr>
      </w:pPr>
    </w:p>
    <w:p w14:paraId="6671D673" w14:textId="77777777" w:rsidR="00AB48AA" w:rsidRDefault="00AB48AA" w:rsidP="00AB48AA">
      <w:pPr>
        <w:spacing w:line="360" w:lineRule="auto"/>
        <w:jc w:val="center"/>
        <w:rPr>
          <w:rFonts w:cs="Times New Roman"/>
          <w:b/>
          <w:bCs/>
          <w:sz w:val="24"/>
          <w:szCs w:val="24"/>
        </w:rPr>
      </w:pPr>
      <w:r>
        <w:rPr>
          <w:rFonts w:cs="Times New Roman"/>
          <w:b/>
          <w:bCs/>
          <w:noProof/>
          <w:sz w:val="24"/>
          <w:szCs w:val="24"/>
        </w:rPr>
        <w:drawing>
          <wp:inline distT="0" distB="0" distL="0" distR="0" wp14:anchorId="2ABC7D8D" wp14:editId="1C295155">
            <wp:extent cx="2656660" cy="2692400"/>
            <wp:effectExtent l="0" t="0" r="0" b="0"/>
            <wp:docPr id="128784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41889" name="Picture 1287841889"/>
                    <pic:cNvPicPr/>
                  </pic:nvPicPr>
                  <pic:blipFill>
                    <a:blip r:embed="rId6">
                      <a:extLst>
                        <a:ext uri="{28A0092B-C50C-407E-A947-70E740481C1C}">
                          <a14:useLocalDpi xmlns:a14="http://schemas.microsoft.com/office/drawing/2010/main" val="0"/>
                        </a:ext>
                      </a:extLst>
                    </a:blip>
                    <a:stretch>
                      <a:fillRect/>
                    </a:stretch>
                  </pic:blipFill>
                  <pic:spPr>
                    <a:xfrm>
                      <a:off x="0" y="0"/>
                      <a:ext cx="2666093" cy="2701960"/>
                    </a:xfrm>
                    <a:prstGeom prst="rect">
                      <a:avLst/>
                    </a:prstGeom>
                  </pic:spPr>
                </pic:pic>
              </a:graphicData>
            </a:graphic>
          </wp:inline>
        </w:drawing>
      </w:r>
    </w:p>
    <w:p w14:paraId="383CEBF8" w14:textId="77777777" w:rsidR="00AB48AA" w:rsidRDefault="00AB48AA" w:rsidP="00AB48AA">
      <w:pPr>
        <w:spacing w:line="360" w:lineRule="auto"/>
        <w:jc w:val="center"/>
        <w:rPr>
          <w:rFonts w:cs="Times New Roman"/>
          <w:b/>
          <w:bCs/>
          <w:sz w:val="24"/>
          <w:szCs w:val="24"/>
        </w:rPr>
      </w:pPr>
    </w:p>
    <w:p w14:paraId="14355C0B" w14:textId="77777777" w:rsidR="00AB48AA" w:rsidRDefault="00AB48AA" w:rsidP="00AB48AA">
      <w:pPr>
        <w:spacing w:line="360" w:lineRule="auto"/>
        <w:jc w:val="center"/>
        <w:rPr>
          <w:rFonts w:cs="Times New Roman"/>
          <w:b/>
          <w:bCs/>
          <w:sz w:val="24"/>
          <w:szCs w:val="24"/>
        </w:rPr>
      </w:pPr>
      <w:proofErr w:type="spellStart"/>
      <w:r>
        <w:rPr>
          <w:rFonts w:cs="Times New Roman"/>
          <w:b/>
          <w:bCs/>
          <w:sz w:val="24"/>
          <w:szCs w:val="24"/>
        </w:rPr>
        <w:t>Dibuat</w:t>
      </w:r>
      <w:proofErr w:type="spellEnd"/>
      <w:r>
        <w:rPr>
          <w:rFonts w:cs="Times New Roman"/>
          <w:b/>
          <w:bCs/>
          <w:sz w:val="24"/>
          <w:szCs w:val="24"/>
        </w:rPr>
        <w:t xml:space="preserve"> oleh:</w:t>
      </w:r>
    </w:p>
    <w:tbl>
      <w:tblPr>
        <w:tblStyle w:val="TableGrid"/>
        <w:tblW w:w="4934" w:type="dxa"/>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1849"/>
      </w:tblGrid>
      <w:tr w:rsidR="00AB48AA" w14:paraId="00130F9E" w14:textId="77777777" w:rsidTr="000C07A1">
        <w:tc>
          <w:tcPr>
            <w:tcW w:w="3085" w:type="dxa"/>
          </w:tcPr>
          <w:p w14:paraId="5E18C864" w14:textId="2F151330" w:rsidR="00AB48AA" w:rsidRPr="00973663" w:rsidRDefault="007A0363" w:rsidP="00E30398">
            <w:pPr>
              <w:spacing w:line="360" w:lineRule="auto"/>
              <w:jc w:val="both"/>
              <w:rPr>
                <w:rFonts w:cs="Times New Roman"/>
                <w:sz w:val="24"/>
                <w:szCs w:val="24"/>
              </w:rPr>
            </w:pPr>
            <w:proofErr w:type="spellStart"/>
            <w:r>
              <w:rPr>
                <w:rFonts w:cs="Times New Roman"/>
                <w:sz w:val="24"/>
                <w:szCs w:val="24"/>
              </w:rPr>
              <w:t>Agief</w:t>
            </w:r>
            <w:proofErr w:type="spellEnd"/>
            <w:r>
              <w:rPr>
                <w:rFonts w:cs="Times New Roman"/>
                <w:sz w:val="24"/>
                <w:szCs w:val="24"/>
              </w:rPr>
              <w:t xml:space="preserve"> </w:t>
            </w:r>
            <w:proofErr w:type="spellStart"/>
            <w:r>
              <w:rPr>
                <w:rFonts w:cs="Times New Roman"/>
                <w:sz w:val="24"/>
                <w:szCs w:val="24"/>
              </w:rPr>
              <w:t>Vemas</w:t>
            </w:r>
            <w:proofErr w:type="spellEnd"/>
            <w:r>
              <w:rPr>
                <w:rFonts w:cs="Times New Roman"/>
                <w:sz w:val="24"/>
                <w:szCs w:val="24"/>
              </w:rPr>
              <w:t xml:space="preserve"> a</w:t>
            </w:r>
          </w:p>
        </w:tc>
        <w:tc>
          <w:tcPr>
            <w:tcW w:w="1849" w:type="dxa"/>
          </w:tcPr>
          <w:p w14:paraId="77CC9F95" w14:textId="1A2212AE" w:rsidR="00AB48AA" w:rsidRPr="00973663" w:rsidRDefault="00AB48AA" w:rsidP="00E30398">
            <w:pPr>
              <w:spacing w:line="360" w:lineRule="auto"/>
              <w:jc w:val="both"/>
              <w:rPr>
                <w:rFonts w:cs="Times New Roman"/>
                <w:sz w:val="24"/>
                <w:szCs w:val="24"/>
              </w:rPr>
            </w:pPr>
            <w:r>
              <w:rPr>
                <w:rFonts w:cs="Times New Roman"/>
                <w:sz w:val="24"/>
                <w:szCs w:val="24"/>
              </w:rPr>
              <w:t>G1A0240</w:t>
            </w:r>
            <w:r w:rsidR="007A0363">
              <w:rPr>
                <w:rFonts w:cs="Times New Roman"/>
                <w:sz w:val="24"/>
                <w:szCs w:val="24"/>
              </w:rPr>
              <w:t>3</w:t>
            </w:r>
            <w:r>
              <w:rPr>
                <w:rFonts w:cs="Times New Roman"/>
                <w:sz w:val="24"/>
                <w:szCs w:val="24"/>
              </w:rPr>
              <w:t>7</w:t>
            </w:r>
          </w:p>
        </w:tc>
      </w:tr>
    </w:tbl>
    <w:p w14:paraId="5354005F" w14:textId="2089038A" w:rsidR="00B32997" w:rsidRDefault="00B32997" w:rsidP="00B32997">
      <w:pPr>
        <w:spacing w:line="360" w:lineRule="auto"/>
        <w:jc w:val="center"/>
        <w:rPr>
          <w:rFonts w:cs="Times New Roman"/>
          <w:b/>
          <w:bCs/>
          <w:sz w:val="24"/>
          <w:szCs w:val="24"/>
        </w:rPr>
      </w:pPr>
      <w:r>
        <w:rPr>
          <w:rFonts w:cs="Times New Roman"/>
          <w:b/>
          <w:bCs/>
          <w:sz w:val="24"/>
          <w:szCs w:val="24"/>
        </w:rPr>
        <w:t xml:space="preserve"> </w:t>
      </w:r>
      <w:proofErr w:type="spellStart"/>
      <w:r w:rsidR="000873A3">
        <w:rPr>
          <w:rFonts w:cs="Times New Roman"/>
          <w:b/>
          <w:bCs/>
          <w:sz w:val="24"/>
          <w:szCs w:val="24"/>
        </w:rPr>
        <w:t>Berkelompok</w:t>
      </w:r>
      <w:proofErr w:type="spellEnd"/>
      <w:r w:rsidR="000873A3">
        <w:rPr>
          <w:rFonts w:cs="Times New Roman"/>
          <w:b/>
          <w:bCs/>
          <w:sz w:val="24"/>
          <w:szCs w:val="24"/>
        </w:rPr>
        <w:t xml:space="preserve"> </w:t>
      </w:r>
      <w:proofErr w:type="spellStart"/>
      <w:r w:rsidR="000873A3">
        <w:rPr>
          <w:rFonts w:cs="Times New Roman"/>
          <w:b/>
          <w:bCs/>
          <w:sz w:val="24"/>
          <w:szCs w:val="24"/>
        </w:rPr>
        <w:t>dengan</w:t>
      </w:r>
      <w:proofErr w:type="spellEnd"/>
      <w:r>
        <w:rPr>
          <w:rFonts w:cs="Times New Roman"/>
          <w:b/>
          <w:bCs/>
          <w:sz w:val="24"/>
          <w:szCs w:val="24"/>
        </w:rPr>
        <w:t>:</w:t>
      </w:r>
    </w:p>
    <w:tbl>
      <w:tblPr>
        <w:tblStyle w:val="TableGrid"/>
        <w:tblW w:w="4934" w:type="dxa"/>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1849"/>
      </w:tblGrid>
      <w:tr w:rsidR="00B32997" w14:paraId="002CF561" w14:textId="77777777" w:rsidTr="000873A3">
        <w:tc>
          <w:tcPr>
            <w:tcW w:w="3085" w:type="dxa"/>
          </w:tcPr>
          <w:p w14:paraId="589F26E9" w14:textId="7D99D6FA" w:rsidR="00804893" w:rsidRPr="00973663" w:rsidRDefault="007A0363" w:rsidP="00E30398">
            <w:pPr>
              <w:spacing w:line="360" w:lineRule="auto"/>
              <w:jc w:val="both"/>
              <w:rPr>
                <w:rFonts w:cs="Times New Roman"/>
                <w:sz w:val="24"/>
                <w:szCs w:val="24"/>
              </w:rPr>
            </w:pPr>
            <w:r>
              <w:rPr>
                <w:rFonts w:cs="Times New Roman"/>
                <w:sz w:val="24"/>
                <w:szCs w:val="24"/>
              </w:rPr>
              <w:t>Muhammad Iqbal Zafarullah</w:t>
            </w:r>
            <w:r>
              <w:rPr>
                <w:rFonts w:cs="Times New Roman"/>
                <w:sz w:val="24"/>
                <w:szCs w:val="24"/>
              </w:rPr>
              <w:t xml:space="preserve"> Achmad </w:t>
            </w:r>
            <w:proofErr w:type="spellStart"/>
            <w:r>
              <w:rPr>
                <w:rFonts w:cs="Times New Roman"/>
                <w:sz w:val="24"/>
                <w:szCs w:val="24"/>
              </w:rPr>
              <w:t>Apanza</w:t>
            </w:r>
            <w:proofErr w:type="spellEnd"/>
          </w:p>
        </w:tc>
        <w:tc>
          <w:tcPr>
            <w:tcW w:w="1849" w:type="dxa"/>
          </w:tcPr>
          <w:p w14:paraId="7557B4D7" w14:textId="3A44858B" w:rsidR="00B32997" w:rsidRDefault="00B32997" w:rsidP="00E30398">
            <w:pPr>
              <w:spacing w:line="360" w:lineRule="auto"/>
              <w:jc w:val="both"/>
              <w:rPr>
                <w:rFonts w:cs="Times New Roman"/>
                <w:sz w:val="24"/>
                <w:szCs w:val="24"/>
              </w:rPr>
            </w:pPr>
            <w:r>
              <w:rPr>
                <w:rFonts w:cs="Times New Roman"/>
                <w:sz w:val="24"/>
                <w:szCs w:val="24"/>
              </w:rPr>
              <w:t>G1A0240</w:t>
            </w:r>
            <w:r w:rsidR="007A0363">
              <w:rPr>
                <w:rFonts w:cs="Times New Roman"/>
                <w:sz w:val="24"/>
                <w:szCs w:val="24"/>
              </w:rPr>
              <w:t>07</w:t>
            </w:r>
          </w:p>
          <w:p w14:paraId="6CA48FC9" w14:textId="279978C2" w:rsidR="000873A3" w:rsidRPr="00973663" w:rsidRDefault="000873A3" w:rsidP="00E30398">
            <w:pPr>
              <w:spacing w:line="360" w:lineRule="auto"/>
              <w:jc w:val="both"/>
              <w:rPr>
                <w:rFonts w:cs="Times New Roman"/>
                <w:sz w:val="24"/>
                <w:szCs w:val="24"/>
              </w:rPr>
            </w:pPr>
            <w:r>
              <w:rPr>
                <w:rFonts w:cs="Times New Roman"/>
                <w:sz w:val="24"/>
                <w:szCs w:val="24"/>
              </w:rPr>
              <w:t>G1A0240</w:t>
            </w:r>
            <w:r w:rsidR="007A0363">
              <w:rPr>
                <w:rFonts w:cs="Times New Roman"/>
                <w:sz w:val="24"/>
                <w:szCs w:val="24"/>
              </w:rPr>
              <w:t>15</w:t>
            </w:r>
          </w:p>
        </w:tc>
      </w:tr>
    </w:tbl>
    <w:p w14:paraId="302204E0" w14:textId="77777777" w:rsidR="00AB48AA" w:rsidRDefault="00AB48AA" w:rsidP="00AB48AA">
      <w:pPr>
        <w:spacing w:line="360" w:lineRule="auto"/>
        <w:jc w:val="center"/>
        <w:rPr>
          <w:rFonts w:cs="Times New Roman"/>
          <w:b/>
          <w:bCs/>
          <w:sz w:val="24"/>
          <w:szCs w:val="24"/>
        </w:rPr>
      </w:pPr>
    </w:p>
    <w:p w14:paraId="2421E12A" w14:textId="77777777" w:rsidR="00AB48AA" w:rsidRDefault="00AB48AA" w:rsidP="00AB48AA">
      <w:pPr>
        <w:pBdr>
          <w:top w:val="nil"/>
          <w:left w:val="nil"/>
          <w:bottom w:val="nil"/>
          <w:right w:val="nil"/>
          <w:between w:val="nil"/>
        </w:pBdr>
        <w:spacing w:after="0" w:line="360" w:lineRule="auto"/>
        <w:jc w:val="center"/>
        <w:rPr>
          <w:rFonts w:eastAsia="Times New Roman" w:cs="Times New Roman"/>
          <w:b/>
          <w:sz w:val="24"/>
          <w:szCs w:val="24"/>
        </w:rPr>
      </w:pPr>
      <w:r>
        <w:rPr>
          <w:rFonts w:eastAsia="Times New Roman" w:cs="Times New Roman"/>
          <w:b/>
          <w:sz w:val="24"/>
          <w:szCs w:val="24"/>
        </w:rPr>
        <w:t xml:space="preserve">Dosen </w:t>
      </w:r>
      <w:proofErr w:type="spellStart"/>
      <w:proofErr w:type="gramStart"/>
      <w:r>
        <w:rPr>
          <w:rFonts w:eastAsia="Times New Roman" w:cs="Times New Roman"/>
          <w:b/>
          <w:sz w:val="24"/>
          <w:szCs w:val="24"/>
        </w:rPr>
        <w:t>Pengampu</w:t>
      </w:r>
      <w:proofErr w:type="spellEnd"/>
      <w:r>
        <w:rPr>
          <w:rFonts w:eastAsia="Times New Roman" w:cs="Times New Roman"/>
          <w:b/>
          <w:sz w:val="24"/>
          <w:szCs w:val="24"/>
        </w:rPr>
        <w:t xml:space="preserve"> :</w:t>
      </w:r>
      <w:proofErr w:type="gramEnd"/>
    </w:p>
    <w:p w14:paraId="42C7CF4A" w14:textId="77777777" w:rsidR="00AB48AA" w:rsidRPr="00973663" w:rsidRDefault="00AB48AA" w:rsidP="00AB48AA">
      <w:pPr>
        <w:spacing w:after="0" w:line="360" w:lineRule="auto"/>
        <w:ind w:left="2475"/>
        <w:jc w:val="both"/>
        <w:rPr>
          <w:sz w:val="24"/>
          <w:szCs w:val="24"/>
          <w:lang w:val="sv-SE"/>
        </w:rPr>
      </w:pPr>
      <w:r w:rsidRPr="00973663">
        <w:rPr>
          <w:sz w:val="24"/>
          <w:szCs w:val="24"/>
          <w:lang w:val="sv-SE"/>
        </w:rPr>
        <w:t>Ir. Arie Vatresia, S.T., M.T.I., Ph.D., IPP.</w:t>
      </w:r>
    </w:p>
    <w:p w14:paraId="06682B38" w14:textId="77777777" w:rsidR="00AB48AA" w:rsidRDefault="00AB48AA" w:rsidP="00AB48AA">
      <w:pPr>
        <w:spacing w:after="0" w:line="360" w:lineRule="auto"/>
        <w:ind w:left="1134"/>
        <w:jc w:val="center"/>
        <w:rPr>
          <w:rFonts w:eastAsia="Times New Roman" w:cs="Times New Roman"/>
          <w:b/>
          <w:sz w:val="28"/>
          <w:szCs w:val="28"/>
          <w:lang w:val="sv-SE"/>
        </w:rPr>
      </w:pPr>
    </w:p>
    <w:p w14:paraId="654EB4F2" w14:textId="77777777" w:rsidR="00AB48AA" w:rsidRDefault="00AB48AA" w:rsidP="00AB48AA">
      <w:pPr>
        <w:spacing w:after="0" w:line="360" w:lineRule="auto"/>
        <w:ind w:left="1134"/>
        <w:jc w:val="center"/>
        <w:rPr>
          <w:rFonts w:eastAsia="Times New Roman" w:cs="Times New Roman"/>
          <w:b/>
          <w:sz w:val="28"/>
          <w:szCs w:val="28"/>
          <w:lang w:val="sv-SE"/>
        </w:rPr>
      </w:pPr>
    </w:p>
    <w:p w14:paraId="17808B32" w14:textId="77777777" w:rsidR="00AB48AA" w:rsidRDefault="00AB48AA" w:rsidP="00AB48AA">
      <w:pPr>
        <w:spacing w:after="0" w:line="360" w:lineRule="auto"/>
        <w:ind w:left="1134"/>
        <w:jc w:val="center"/>
        <w:rPr>
          <w:rFonts w:eastAsia="Times New Roman" w:cs="Times New Roman"/>
          <w:b/>
          <w:sz w:val="28"/>
          <w:szCs w:val="28"/>
          <w:lang w:val="sv-SE"/>
        </w:rPr>
      </w:pPr>
    </w:p>
    <w:p w14:paraId="08AA141D" w14:textId="77777777" w:rsidR="000873A3" w:rsidRDefault="000873A3" w:rsidP="00AB48AA">
      <w:pPr>
        <w:spacing w:after="0" w:line="360" w:lineRule="auto"/>
        <w:ind w:left="1134"/>
        <w:jc w:val="center"/>
        <w:rPr>
          <w:rFonts w:eastAsia="Times New Roman" w:cs="Times New Roman"/>
          <w:b/>
          <w:sz w:val="28"/>
          <w:szCs w:val="28"/>
          <w:lang w:val="sv-SE"/>
        </w:rPr>
      </w:pPr>
    </w:p>
    <w:p w14:paraId="042D08A3" w14:textId="77777777" w:rsidR="00AB48AA" w:rsidRPr="00B16ABC" w:rsidRDefault="00AB48AA" w:rsidP="00AB48AA">
      <w:pPr>
        <w:spacing w:after="0" w:line="360" w:lineRule="auto"/>
        <w:ind w:left="1134"/>
        <w:jc w:val="center"/>
        <w:rPr>
          <w:rFonts w:eastAsia="Times New Roman" w:cs="Times New Roman"/>
          <w:b/>
          <w:sz w:val="28"/>
          <w:szCs w:val="28"/>
          <w:lang w:val="sv-SE"/>
        </w:rPr>
      </w:pPr>
    </w:p>
    <w:p w14:paraId="4EB105EB" w14:textId="77777777" w:rsidR="00AB48AA" w:rsidRPr="004D49D6" w:rsidRDefault="00AB48AA" w:rsidP="00AB48AA">
      <w:pPr>
        <w:spacing w:after="0" w:line="360" w:lineRule="auto"/>
        <w:jc w:val="center"/>
        <w:rPr>
          <w:rFonts w:eastAsia="Times New Roman" w:cs="Times New Roman"/>
          <w:b/>
          <w:sz w:val="24"/>
          <w:szCs w:val="24"/>
        </w:rPr>
      </w:pPr>
      <w:r w:rsidRPr="004D49D6">
        <w:rPr>
          <w:rFonts w:eastAsia="Times New Roman" w:cs="Times New Roman"/>
          <w:b/>
          <w:sz w:val="24"/>
          <w:szCs w:val="24"/>
        </w:rPr>
        <w:t>PROGRAM STUDI INFORMATIKA</w:t>
      </w:r>
    </w:p>
    <w:p w14:paraId="783CE4C1" w14:textId="77777777" w:rsidR="00AB48AA" w:rsidRDefault="00AB48AA" w:rsidP="00AB48AA">
      <w:pPr>
        <w:spacing w:after="0" w:line="360" w:lineRule="auto"/>
        <w:jc w:val="center"/>
        <w:rPr>
          <w:rFonts w:eastAsia="Times New Roman" w:cs="Times New Roman"/>
          <w:b/>
          <w:sz w:val="24"/>
          <w:szCs w:val="24"/>
        </w:rPr>
      </w:pPr>
      <w:r w:rsidRPr="004D49D6">
        <w:rPr>
          <w:rFonts w:eastAsia="Times New Roman" w:cs="Times New Roman"/>
          <w:b/>
          <w:sz w:val="24"/>
          <w:szCs w:val="24"/>
        </w:rPr>
        <w:t>FAKULTAS TEKNIK</w:t>
      </w:r>
    </w:p>
    <w:p w14:paraId="5320BEE4" w14:textId="77777777" w:rsidR="00AB48AA" w:rsidRDefault="00AB48AA" w:rsidP="00AB48AA">
      <w:pPr>
        <w:spacing w:after="0" w:line="360" w:lineRule="auto"/>
        <w:jc w:val="center"/>
        <w:rPr>
          <w:rFonts w:eastAsia="Times New Roman" w:cs="Times New Roman"/>
          <w:b/>
          <w:sz w:val="24"/>
          <w:szCs w:val="24"/>
        </w:rPr>
      </w:pPr>
      <w:r w:rsidRPr="004D49D6">
        <w:rPr>
          <w:rFonts w:eastAsia="Times New Roman" w:cs="Times New Roman"/>
          <w:b/>
          <w:sz w:val="24"/>
          <w:szCs w:val="24"/>
        </w:rPr>
        <w:t>UNIVERSITAS BENGKULU</w:t>
      </w:r>
    </w:p>
    <w:p w14:paraId="6EE8986D" w14:textId="37EB4D11" w:rsidR="0043140C" w:rsidRPr="0095738B" w:rsidRDefault="00AB48AA" w:rsidP="0095738B">
      <w:pPr>
        <w:spacing w:after="0" w:line="360" w:lineRule="auto"/>
        <w:jc w:val="center"/>
        <w:rPr>
          <w:rFonts w:eastAsia="Times New Roman" w:cs="Times New Roman"/>
          <w:b/>
          <w:sz w:val="24"/>
          <w:szCs w:val="24"/>
        </w:rPr>
      </w:pPr>
      <w:r w:rsidRPr="004D49D6">
        <w:rPr>
          <w:rFonts w:eastAsia="Times New Roman" w:cs="Times New Roman"/>
          <w:b/>
          <w:sz w:val="24"/>
          <w:szCs w:val="24"/>
        </w:rPr>
        <w:t>2026</w:t>
      </w:r>
      <w:r w:rsidRPr="004D49D6">
        <w:rPr>
          <w:rFonts w:eastAsia="Times New Roman" w:cs="Times New Roman"/>
          <w:b/>
          <w:sz w:val="24"/>
          <w:szCs w:val="24"/>
        </w:rPr>
        <w:tab/>
      </w:r>
    </w:p>
    <w:p w14:paraId="6C2C828F" w14:textId="0154D9A1" w:rsidR="0043140C" w:rsidRDefault="00000000" w:rsidP="00680137">
      <w:pPr>
        <w:spacing w:after="0"/>
        <w:jc w:val="both"/>
      </w:pPr>
      <w:r>
        <w:rPr>
          <w:b/>
          <w:sz w:val="24"/>
        </w:rPr>
        <w:lastRenderedPageBreak/>
        <w:t>BAGIAN A. ANALISIS KONSEP</w:t>
      </w:r>
      <w:r w:rsidR="000873A3">
        <w:rPr>
          <w:b/>
          <w:sz w:val="24"/>
        </w:rPr>
        <w:t xml:space="preserve"> – TUGAS INDIVIDU</w:t>
      </w:r>
    </w:p>
    <w:p w14:paraId="0299969F" w14:textId="77777777" w:rsidR="0043140C" w:rsidRDefault="00000000" w:rsidP="00680137">
      <w:pPr>
        <w:spacing w:after="0"/>
        <w:jc w:val="both"/>
      </w:pPr>
      <w:r>
        <w:t>Dataset mahasiswa_lulus.csv memuat 500 baris dengan 7 fitur prediktor dan 1 target Lulus_Tepat_Waktu. Distribusi target tidak seimbang, yaitu 352 data Ya (70,4 persen) dan 148 data Tidak (29,6 persen), serta terdapat 77 sel kosong pada lima fitur. Seluruh angka yang dikutip pada Bagian A berasal dari tahap eksplorasi data, bukan dari hasil pemodelan, sehingga jawaban Bagian A tetap bersifat konseptual namun didukung bukti empiris dari data yang benar-benar dipakai pada Bagian B.</w:t>
      </w:r>
    </w:p>
    <w:tbl>
      <w:tblPr>
        <w:tblStyle w:val="TableGrid"/>
        <w:tblW w:w="0" w:type="auto"/>
        <w:jc w:val="center"/>
        <w:tblLook w:val="04A0" w:firstRow="1" w:lastRow="0" w:firstColumn="1" w:lastColumn="0" w:noHBand="0" w:noVBand="1"/>
      </w:tblPr>
      <w:tblGrid>
        <w:gridCol w:w="1944"/>
        <w:gridCol w:w="1224"/>
        <w:gridCol w:w="4320"/>
        <w:gridCol w:w="1008"/>
      </w:tblGrid>
      <w:tr w:rsidR="0043140C" w14:paraId="6633F0CE" w14:textId="77777777">
        <w:trPr>
          <w:jc w:val="center"/>
        </w:trPr>
        <w:tc>
          <w:tcPr>
            <w:tcW w:w="1944" w:type="dxa"/>
          </w:tcPr>
          <w:p w14:paraId="5934102D" w14:textId="77777777" w:rsidR="0043140C" w:rsidRDefault="00000000" w:rsidP="00680137">
            <w:pPr>
              <w:spacing w:after="0" w:line="276" w:lineRule="auto"/>
              <w:jc w:val="both"/>
            </w:pPr>
            <w:r>
              <w:rPr>
                <w:b/>
                <w:sz w:val="18"/>
              </w:rPr>
              <w:t>Fitur</w:t>
            </w:r>
          </w:p>
        </w:tc>
        <w:tc>
          <w:tcPr>
            <w:tcW w:w="1224" w:type="dxa"/>
          </w:tcPr>
          <w:p w14:paraId="3D5D73F4" w14:textId="77777777" w:rsidR="0043140C" w:rsidRDefault="00000000" w:rsidP="00680137">
            <w:pPr>
              <w:spacing w:after="0" w:line="276" w:lineRule="auto"/>
              <w:jc w:val="both"/>
            </w:pPr>
            <w:r>
              <w:rPr>
                <w:b/>
                <w:sz w:val="18"/>
              </w:rPr>
              <w:t>Tipe</w:t>
            </w:r>
          </w:p>
        </w:tc>
        <w:tc>
          <w:tcPr>
            <w:tcW w:w="4320" w:type="dxa"/>
          </w:tcPr>
          <w:p w14:paraId="45362DCF" w14:textId="77777777" w:rsidR="0043140C" w:rsidRDefault="00000000" w:rsidP="00680137">
            <w:pPr>
              <w:spacing w:after="0" w:line="276" w:lineRule="auto"/>
              <w:jc w:val="both"/>
            </w:pPr>
            <w:r>
              <w:rPr>
                <w:b/>
                <w:sz w:val="18"/>
              </w:rPr>
              <w:t>Nilai / Sebaran</w:t>
            </w:r>
          </w:p>
        </w:tc>
        <w:tc>
          <w:tcPr>
            <w:tcW w:w="1008" w:type="dxa"/>
          </w:tcPr>
          <w:p w14:paraId="4A8833B1" w14:textId="77777777" w:rsidR="0043140C" w:rsidRDefault="00000000" w:rsidP="00680137">
            <w:pPr>
              <w:spacing w:after="0" w:line="276" w:lineRule="auto"/>
              <w:jc w:val="both"/>
            </w:pPr>
            <w:r>
              <w:rPr>
                <w:b/>
                <w:sz w:val="18"/>
              </w:rPr>
              <w:t>Missing</w:t>
            </w:r>
          </w:p>
        </w:tc>
      </w:tr>
      <w:tr w:rsidR="0043140C" w14:paraId="2FB3EC0C" w14:textId="77777777">
        <w:trPr>
          <w:jc w:val="center"/>
        </w:trPr>
        <w:tc>
          <w:tcPr>
            <w:tcW w:w="1944" w:type="dxa"/>
          </w:tcPr>
          <w:p w14:paraId="71A9F110" w14:textId="77777777" w:rsidR="0043140C" w:rsidRDefault="00000000" w:rsidP="00680137">
            <w:pPr>
              <w:spacing w:after="0" w:line="276" w:lineRule="auto"/>
              <w:jc w:val="both"/>
            </w:pPr>
            <w:r>
              <w:rPr>
                <w:sz w:val="18"/>
              </w:rPr>
              <w:t>IPK</w:t>
            </w:r>
          </w:p>
        </w:tc>
        <w:tc>
          <w:tcPr>
            <w:tcW w:w="1224" w:type="dxa"/>
          </w:tcPr>
          <w:p w14:paraId="1F91F80A" w14:textId="77777777" w:rsidR="0043140C" w:rsidRDefault="00000000" w:rsidP="00680137">
            <w:pPr>
              <w:spacing w:after="0" w:line="276" w:lineRule="auto"/>
              <w:jc w:val="both"/>
            </w:pPr>
            <w:r>
              <w:rPr>
                <w:sz w:val="18"/>
              </w:rPr>
              <w:t>Numerik</w:t>
            </w:r>
          </w:p>
        </w:tc>
        <w:tc>
          <w:tcPr>
            <w:tcW w:w="4320" w:type="dxa"/>
          </w:tcPr>
          <w:p w14:paraId="3DE5499C" w14:textId="77777777" w:rsidR="0043140C" w:rsidRDefault="00000000" w:rsidP="00680137">
            <w:pPr>
              <w:spacing w:after="0" w:line="276" w:lineRule="auto"/>
              <w:jc w:val="both"/>
            </w:pPr>
            <w:r>
              <w:rPr>
                <w:sz w:val="18"/>
              </w:rPr>
              <w:t>1,80-4,00 (rata-rata 2,92; SD 0,45)</w:t>
            </w:r>
          </w:p>
        </w:tc>
        <w:tc>
          <w:tcPr>
            <w:tcW w:w="1008" w:type="dxa"/>
          </w:tcPr>
          <w:p w14:paraId="2045C56F" w14:textId="77777777" w:rsidR="0043140C" w:rsidRDefault="00000000" w:rsidP="00680137">
            <w:pPr>
              <w:spacing w:after="0" w:line="276" w:lineRule="auto"/>
              <w:jc w:val="both"/>
            </w:pPr>
            <w:r>
              <w:rPr>
                <w:sz w:val="18"/>
              </w:rPr>
              <w:t>15</w:t>
            </w:r>
          </w:p>
        </w:tc>
      </w:tr>
      <w:tr w:rsidR="0043140C" w14:paraId="5CB937FB" w14:textId="77777777">
        <w:trPr>
          <w:jc w:val="center"/>
        </w:trPr>
        <w:tc>
          <w:tcPr>
            <w:tcW w:w="1944" w:type="dxa"/>
          </w:tcPr>
          <w:p w14:paraId="24734F18" w14:textId="77777777" w:rsidR="0043140C" w:rsidRDefault="00000000" w:rsidP="00680137">
            <w:pPr>
              <w:spacing w:after="0" w:line="276" w:lineRule="auto"/>
              <w:jc w:val="both"/>
            </w:pPr>
            <w:r>
              <w:rPr>
                <w:sz w:val="18"/>
              </w:rPr>
              <w:t>Kehadiran</w:t>
            </w:r>
          </w:p>
        </w:tc>
        <w:tc>
          <w:tcPr>
            <w:tcW w:w="1224" w:type="dxa"/>
          </w:tcPr>
          <w:p w14:paraId="76AE112D" w14:textId="77777777" w:rsidR="0043140C" w:rsidRDefault="00000000" w:rsidP="00680137">
            <w:pPr>
              <w:spacing w:after="0" w:line="276" w:lineRule="auto"/>
              <w:jc w:val="both"/>
            </w:pPr>
            <w:r>
              <w:rPr>
                <w:sz w:val="18"/>
              </w:rPr>
              <w:t>Numerik</w:t>
            </w:r>
          </w:p>
        </w:tc>
        <w:tc>
          <w:tcPr>
            <w:tcW w:w="4320" w:type="dxa"/>
          </w:tcPr>
          <w:p w14:paraId="0ED5D3CD" w14:textId="77777777" w:rsidR="0043140C" w:rsidRDefault="00000000" w:rsidP="00680137">
            <w:pPr>
              <w:spacing w:after="0" w:line="276" w:lineRule="auto"/>
              <w:jc w:val="both"/>
            </w:pPr>
            <w:r>
              <w:rPr>
                <w:sz w:val="18"/>
              </w:rPr>
              <w:t>43-100 persen (rata-rata 71,02)</w:t>
            </w:r>
          </w:p>
        </w:tc>
        <w:tc>
          <w:tcPr>
            <w:tcW w:w="1008" w:type="dxa"/>
          </w:tcPr>
          <w:p w14:paraId="3C2B1B0B" w14:textId="77777777" w:rsidR="0043140C" w:rsidRDefault="00000000" w:rsidP="00680137">
            <w:pPr>
              <w:spacing w:after="0" w:line="276" w:lineRule="auto"/>
              <w:jc w:val="both"/>
            </w:pPr>
            <w:r>
              <w:rPr>
                <w:sz w:val="18"/>
              </w:rPr>
              <w:t>18</w:t>
            </w:r>
          </w:p>
        </w:tc>
      </w:tr>
      <w:tr w:rsidR="0043140C" w14:paraId="746D62CE" w14:textId="77777777">
        <w:trPr>
          <w:jc w:val="center"/>
        </w:trPr>
        <w:tc>
          <w:tcPr>
            <w:tcW w:w="1944" w:type="dxa"/>
          </w:tcPr>
          <w:p w14:paraId="48A580DC" w14:textId="77777777" w:rsidR="0043140C" w:rsidRDefault="00000000" w:rsidP="00680137">
            <w:pPr>
              <w:spacing w:after="0" w:line="276" w:lineRule="auto"/>
              <w:jc w:val="both"/>
            </w:pPr>
            <w:r>
              <w:rPr>
                <w:sz w:val="18"/>
              </w:rPr>
              <w:t>Jam_Belajar</w:t>
            </w:r>
          </w:p>
        </w:tc>
        <w:tc>
          <w:tcPr>
            <w:tcW w:w="1224" w:type="dxa"/>
          </w:tcPr>
          <w:p w14:paraId="104D4840" w14:textId="77777777" w:rsidR="0043140C" w:rsidRDefault="00000000" w:rsidP="00680137">
            <w:pPr>
              <w:spacing w:after="0" w:line="276" w:lineRule="auto"/>
              <w:jc w:val="both"/>
            </w:pPr>
            <w:r>
              <w:rPr>
                <w:sz w:val="18"/>
              </w:rPr>
              <w:t>Numerik</w:t>
            </w:r>
          </w:p>
        </w:tc>
        <w:tc>
          <w:tcPr>
            <w:tcW w:w="4320" w:type="dxa"/>
          </w:tcPr>
          <w:p w14:paraId="7FD967EF" w14:textId="77777777" w:rsidR="0043140C" w:rsidRDefault="00000000" w:rsidP="00680137">
            <w:pPr>
              <w:spacing w:after="0" w:line="276" w:lineRule="auto"/>
              <w:jc w:val="both"/>
            </w:pPr>
            <w:r>
              <w:rPr>
                <w:sz w:val="18"/>
              </w:rPr>
              <w:t>1,0-23,2 jam/minggu (rata-rata 11,61)</w:t>
            </w:r>
          </w:p>
        </w:tc>
        <w:tc>
          <w:tcPr>
            <w:tcW w:w="1008" w:type="dxa"/>
          </w:tcPr>
          <w:p w14:paraId="52752DDD" w14:textId="77777777" w:rsidR="0043140C" w:rsidRDefault="00000000" w:rsidP="00680137">
            <w:pPr>
              <w:spacing w:after="0" w:line="276" w:lineRule="auto"/>
              <w:jc w:val="both"/>
            </w:pPr>
            <w:r>
              <w:rPr>
                <w:sz w:val="18"/>
              </w:rPr>
              <w:t>20</w:t>
            </w:r>
          </w:p>
        </w:tc>
      </w:tr>
      <w:tr w:rsidR="0043140C" w14:paraId="76C1DE07" w14:textId="77777777">
        <w:trPr>
          <w:jc w:val="center"/>
        </w:trPr>
        <w:tc>
          <w:tcPr>
            <w:tcW w:w="1944" w:type="dxa"/>
          </w:tcPr>
          <w:p w14:paraId="23746BC7" w14:textId="77777777" w:rsidR="0043140C" w:rsidRDefault="00000000" w:rsidP="00680137">
            <w:pPr>
              <w:spacing w:after="0" w:line="276" w:lineRule="auto"/>
              <w:jc w:val="both"/>
            </w:pPr>
            <w:r>
              <w:rPr>
                <w:sz w:val="18"/>
              </w:rPr>
              <w:t>Organisasi</w:t>
            </w:r>
          </w:p>
        </w:tc>
        <w:tc>
          <w:tcPr>
            <w:tcW w:w="1224" w:type="dxa"/>
          </w:tcPr>
          <w:p w14:paraId="44577D58" w14:textId="77777777" w:rsidR="0043140C" w:rsidRDefault="00000000" w:rsidP="00680137">
            <w:pPr>
              <w:spacing w:after="0" w:line="276" w:lineRule="auto"/>
              <w:jc w:val="both"/>
            </w:pPr>
            <w:r>
              <w:rPr>
                <w:sz w:val="18"/>
              </w:rPr>
              <w:t>Kategorik</w:t>
            </w:r>
          </w:p>
        </w:tc>
        <w:tc>
          <w:tcPr>
            <w:tcW w:w="4320" w:type="dxa"/>
          </w:tcPr>
          <w:p w14:paraId="6B7080D1" w14:textId="77777777" w:rsidR="0043140C" w:rsidRDefault="00000000" w:rsidP="00680137">
            <w:pPr>
              <w:spacing w:after="0" w:line="276" w:lineRule="auto"/>
              <w:jc w:val="both"/>
            </w:pPr>
            <w:r>
              <w:rPr>
                <w:sz w:val="18"/>
              </w:rPr>
              <w:t>Ya (281); Tidak (209)</w:t>
            </w:r>
          </w:p>
        </w:tc>
        <w:tc>
          <w:tcPr>
            <w:tcW w:w="1008" w:type="dxa"/>
          </w:tcPr>
          <w:p w14:paraId="560AC8B0" w14:textId="77777777" w:rsidR="0043140C" w:rsidRDefault="00000000" w:rsidP="00680137">
            <w:pPr>
              <w:spacing w:after="0" w:line="276" w:lineRule="auto"/>
              <w:jc w:val="both"/>
            </w:pPr>
            <w:r>
              <w:rPr>
                <w:sz w:val="18"/>
              </w:rPr>
              <w:t>10</w:t>
            </w:r>
          </w:p>
        </w:tc>
      </w:tr>
      <w:tr w:rsidR="0043140C" w14:paraId="08F10CEB" w14:textId="77777777">
        <w:trPr>
          <w:jc w:val="center"/>
        </w:trPr>
        <w:tc>
          <w:tcPr>
            <w:tcW w:w="1944" w:type="dxa"/>
          </w:tcPr>
          <w:p w14:paraId="066FA76F" w14:textId="77777777" w:rsidR="0043140C" w:rsidRDefault="00000000" w:rsidP="00680137">
            <w:pPr>
              <w:spacing w:after="0" w:line="276" w:lineRule="auto"/>
              <w:jc w:val="both"/>
            </w:pPr>
            <w:r>
              <w:rPr>
                <w:sz w:val="18"/>
              </w:rPr>
              <w:t>Penghasilan_Ortu</w:t>
            </w:r>
          </w:p>
        </w:tc>
        <w:tc>
          <w:tcPr>
            <w:tcW w:w="1224" w:type="dxa"/>
          </w:tcPr>
          <w:p w14:paraId="04770E97" w14:textId="77777777" w:rsidR="0043140C" w:rsidRDefault="00000000" w:rsidP="00680137">
            <w:pPr>
              <w:spacing w:after="0" w:line="276" w:lineRule="auto"/>
              <w:jc w:val="both"/>
            </w:pPr>
            <w:r>
              <w:rPr>
                <w:sz w:val="18"/>
              </w:rPr>
              <w:t>Kategorik</w:t>
            </w:r>
          </w:p>
        </w:tc>
        <w:tc>
          <w:tcPr>
            <w:tcW w:w="4320" w:type="dxa"/>
          </w:tcPr>
          <w:p w14:paraId="66777259" w14:textId="77777777" w:rsidR="0043140C" w:rsidRDefault="00000000" w:rsidP="00680137">
            <w:pPr>
              <w:spacing w:after="0" w:line="276" w:lineRule="auto"/>
              <w:jc w:val="both"/>
            </w:pPr>
            <w:r>
              <w:rPr>
                <w:sz w:val="18"/>
              </w:rPr>
              <w:t>Rendah (179); Menengah (209); Tinggi (98)</w:t>
            </w:r>
          </w:p>
        </w:tc>
        <w:tc>
          <w:tcPr>
            <w:tcW w:w="1008" w:type="dxa"/>
          </w:tcPr>
          <w:p w14:paraId="0F6AA2B7" w14:textId="77777777" w:rsidR="0043140C" w:rsidRDefault="00000000" w:rsidP="00680137">
            <w:pPr>
              <w:spacing w:after="0" w:line="276" w:lineRule="auto"/>
              <w:jc w:val="both"/>
            </w:pPr>
            <w:r>
              <w:rPr>
                <w:sz w:val="18"/>
              </w:rPr>
              <w:t>14</w:t>
            </w:r>
          </w:p>
        </w:tc>
      </w:tr>
      <w:tr w:rsidR="0043140C" w14:paraId="42996827" w14:textId="77777777">
        <w:trPr>
          <w:jc w:val="center"/>
        </w:trPr>
        <w:tc>
          <w:tcPr>
            <w:tcW w:w="1944" w:type="dxa"/>
          </w:tcPr>
          <w:p w14:paraId="22893CF5" w14:textId="77777777" w:rsidR="0043140C" w:rsidRDefault="00000000" w:rsidP="00680137">
            <w:pPr>
              <w:spacing w:after="0" w:line="276" w:lineRule="auto"/>
              <w:jc w:val="both"/>
            </w:pPr>
            <w:r>
              <w:rPr>
                <w:sz w:val="18"/>
              </w:rPr>
              <w:t>Jenis_Kelamin</w:t>
            </w:r>
          </w:p>
        </w:tc>
        <w:tc>
          <w:tcPr>
            <w:tcW w:w="1224" w:type="dxa"/>
          </w:tcPr>
          <w:p w14:paraId="05F45594" w14:textId="77777777" w:rsidR="0043140C" w:rsidRDefault="00000000" w:rsidP="00680137">
            <w:pPr>
              <w:spacing w:after="0" w:line="276" w:lineRule="auto"/>
              <w:jc w:val="both"/>
            </w:pPr>
            <w:r>
              <w:rPr>
                <w:sz w:val="18"/>
              </w:rPr>
              <w:t>Kategorik</w:t>
            </w:r>
          </w:p>
        </w:tc>
        <w:tc>
          <w:tcPr>
            <w:tcW w:w="4320" w:type="dxa"/>
          </w:tcPr>
          <w:p w14:paraId="0983C8B0" w14:textId="77777777" w:rsidR="0043140C" w:rsidRDefault="00000000" w:rsidP="00680137">
            <w:pPr>
              <w:spacing w:after="0" w:line="276" w:lineRule="auto"/>
              <w:jc w:val="both"/>
            </w:pPr>
            <w:r>
              <w:rPr>
                <w:sz w:val="18"/>
              </w:rPr>
              <w:t>L (242); P (258)</w:t>
            </w:r>
          </w:p>
        </w:tc>
        <w:tc>
          <w:tcPr>
            <w:tcW w:w="1008" w:type="dxa"/>
          </w:tcPr>
          <w:p w14:paraId="1FB6CB13" w14:textId="77777777" w:rsidR="0043140C" w:rsidRDefault="00000000" w:rsidP="00680137">
            <w:pPr>
              <w:spacing w:after="0" w:line="276" w:lineRule="auto"/>
              <w:jc w:val="both"/>
            </w:pPr>
            <w:r>
              <w:rPr>
                <w:sz w:val="18"/>
              </w:rPr>
              <w:t>0</w:t>
            </w:r>
          </w:p>
        </w:tc>
      </w:tr>
      <w:tr w:rsidR="0043140C" w14:paraId="0EF455E2" w14:textId="77777777">
        <w:trPr>
          <w:jc w:val="center"/>
        </w:trPr>
        <w:tc>
          <w:tcPr>
            <w:tcW w:w="1944" w:type="dxa"/>
          </w:tcPr>
          <w:p w14:paraId="123D6841" w14:textId="77777777" w:rsidR="0043140C" w:rsidRDefault="00000000" w:rsidP="00680137">
            <w:pPr>
              <w:spacing w:after="0" w:line="276" w:lineRule="auto"/>
              <w:jc w:val="both"/>
            </w:pPr>
            <w:r>
              <w:rPr>
                <w:sz w:val="18"/>
              </w:rPr>
              <w:t>Status_Beasiswa</w:t>
            </w:r>
          </w:p>
        </w:tc>
        <w:tc>
          <w:tcPr>
            <w:tcW w:w="1224" w:type="dxa"/>
          </w:tcPr>
          <w:p w14:paraId="58D52F0C" w14:textId="77777777" w:rsidR="0043140C" w:rsidRDefault="00000000" w:rsidP="00680137">
            <w:pPr>
              <w:spacing w:after="0" w:line="276" w:lineRule="auto"/>
              <w:jc w:val="both"/>
            </w:pPr>
            <w:r>
              <w:rPr>
                <w:sz w:val="18"/>
              </w:rPr>
              <w:t>Kategorik</w:t>
            </w:r>
          </w:p>
        </w:tc>
        <w:tc>
          <w:tcPr>
            <w:tcW w:w="4320" w:type="dxa"/>
          </w:tcPr>
          <w:p w14:paraId="057ACA5C" w14:textId="77777777" w:rsidR="0043140C" w:rsidRDefault="00000000" w:rsidP="00680137">
            <w:pPr>
              <w:spacing w:after="0" w:line="276" w:lineRule="auto"/>
              <w:jc w:val="both"/>
            </w:pPr>
            <w:r>
              <w:rPr>
                <w:sz w:val="18"/>
              </w:rPr>
              <w:t>Ya (156); Tidak (344)</w:t>
            </w:r>
          </w:p>
        </w:tc>
        <w:tc>
          <w:tcPr>
            <w:tcW w:w="1008" w:type="dxa"/>
          </w:tcPr>
          <w:p w14:paraId="52B1ED95" w14:textId="77777777" w:rsidR="0043140C" w:rsidRDefault="00000000" w:rsidP="00680137">
            <w:pPr>
              <w:spacing w:after="0" w:line="276" w:lineRule="auto"/>
              <w:jc w:val="both"/>
            </w:pPr>
            <w:r>
              <w:rPr>
                <w:sz w:val="18"/>
              </w:rPr>
              <w:t>0</w:t>
            </w:r>
          </w:p>
        </w:tc>
      </w:tr>
      <w:tr w:rsidR="0043140C" w14:paraId="15B0AADB" w14:textId="77777777">
        <w:trPr>
          <w:jc w:val="center"/>
        </w:trPr>
        <w:tc>
          <w:tcPr>
            <w:tcW w:w="1944" w:type="dxa"/>
          </w:tcPr>
          <w:p w14:paraId="4E8F7007" w14:textId="77777777" w:rsidR="0043140C" w:rsidRDefault="00000000" w:rsidP="00680137">
            <w:pPr>
              <w:spacing w:after="0" w:line="276" w:lineRule="auto"/>
              <w:jc w:val="both"/>
            </w:pPr>
            <w:r>
              <w:rPr>
                <w:sz w:val="18"/>
              </w:rPr>
              <w:t>Lulus_Tepat_Waktu</w:t>
            </w:r>
          </w:p>
        </w:tc>
        <w:tc>
          <w:tcPr>
            <w:tcW w:w="1224" w:type="dxa"/>
          </w:tcPr>
          <w:p w14:paraId="6FC9ADD5" w14:textId="77777777" w:rsidR="0043140C" w:rsidRDefault="00000000" w:rsidP="00680137">
            <w:pPr>
              <w:spacing w:after="0" w:line="276" w:lineRule="auto"/>
              <w:jc w:val="both"/>
            </w:pPr>
            <w:r>
              <w:rPr>
                <w:sz w:val="18"/>
              </w:rPr>
              <w:t>Target</w:t>
            </w:r>
          </w:p>
        </w:tc>
        <w:tc>
          <w:tcPr>
            <w:tcW w:w="4320" w:type="dxa"/>
          </w:tcPr>
          <w:p w14:paraId="271EB6CC" w14:textId="77777777" w:rsidR="0043140C" w:rsidRDefault="00000000" w:rsidP="00680137">
            <w:pPr>
              <w:spacing w:after="0" w:line="276" w:lineRule="auto"/>
              <w:jc w:val="both"/>
            </w:pPr>
            <w:r>
              <w:rPr>
                <w:sz w:val="18"/>
              </w:rPr>
              <w:t>Ya (352); Tidak (148)</w:t>
            </w:r>
          </w:p>
        </w:tc>
        <w:tc>
          <w:tcPr>
            <w:tcW w:w="1008" w:type="dxa"/>
          </w:tcPr>
          <w:p w14:paraId="605771AC" w14:textId="77777777" w:rsidR="0043140C" w:rsidRDefault="00000000" w:rsidP="00680137">
            <w:pPr>
              <w:spacing w:after="0" w:line="276" w:lineRule="auto"/>
              <w:jc w:val="both"/>
            </w:pPr>
            <w:r>
              <w:rPr>
                <w:sz w:val="18"/>
              </w:rPr>
              <w:t>0</w:t>
            </w:r>
          </w:p>
        </w:tc>
      </w:tr>
    </w:tbl>
    <w:p w14:paraId="35973F18" w14:textId="77777777" w:rsidR="0043140C" w:rsidRDefault="00000000" w:rsidP="00680137">
      <w:pPr>
        <w:spacing w:after="0"/>
        <w:jc w:val="center"/>
      </w:pPr>
      <w:r>
        <w:rPr>
          <w:i/>
          <w:sz w:val="18"/>
        </w:rPr>
        <w:t>Tabel 1. Struktur dan ringkasan dataset mahasiswa_lulus.csv (n = 500)</w:t>
      </w:r>
    </w:p>
    <w:p w14:paraId="065C43A7" w14:textId="77777777" w:rsidR="0043140C" w:rsidRDefault="00000000" w:rsidP="00680137">
      <w:pPr>
        <w:spacing w:after="0"/>
        <w:jc w:val="both"/>
      </w:pPr>
      <w:r>
        <w:rPr>
          <w:b/>
        </w:rPr>
        <w:t>A.1 Kapan Decision Tree Lebih Cocok Dibanding Naive Bayes</w:t>
      </w:r>
    </w:p>
    <w:p w14:paraId="7615F1D8" w14:textId="77777777" w:rsidR="00580894" w:rsidRDefault="00580894" w:rsidP="00680137">
      <w:pPr>
        <w:spacing w:after="0"/>
        <w:ind w:firstLine="426"/>
        <w:jc w:val="both"/>
        <w:rPr>
          <w:bCs/>
        </w:rPr>
      </w:pPr>
      <w:r w:rsidRPr="00580894">
        <w:rPr>
          <w:bCs/>
        </w:rPr>
        <w:t xml:space="preserve">Decision Tree </w:t>
      </w:r>
      <w:proofErr w:type="spellStart"/>
      <w:r w:rsidRPr="00580894">
        <w:rPr>
          <w:bCs/>
        </w:rPr>
        <w:t>unggul</w:t>
      </w:r>
      <w:proofErr w:type="spellEnd"/>
      <w:r w:rsidRPr="00580894">
        <w:rPr>
          <w:bCs/>
        </w:rPr>
        <w:t xml:space="preserve"> </w:t>
      </w:r>
      <w:proofErr w:type="spellStart"/>
      <w:r w:rsidRPr="00580894">
        <w:rPr>
          <w:bCs/>
        </w:rPr>
        <w:t>saat</w:t>
      </w:r>
      <w:proofErr w:type="spellEnd"/>
      <w:r w:rsidRPr="00580894">
        <w:rPr>
          <w:bCs/>
        </w:rPr>
        <w:t xml:space="preserve"> </w:t>
      </w:r>
      <w:proofErr w:type="spellStart"/>
      <w:r w:rsidRPr="00580894">
        <w:rPr>
          <w:bCs/>
        </w:rPr>
        <w:t>prediksi</w:t>
      </w:r>
      <w:proofErr w:type="spellEnd"/>
      <w:r w:rsidRPr="00580894">
        <w:rPr>
          <w:bCs/>
        </w:rPr>
        <w:t xml:space="preserve"> </w:t>
      </w:r>
      <w:proofErr w:type="spellStart"/>
      <w:r w:rsidRPr="00580894">
        <w:rPr>
          <w:bCs/>
        </w:rPr>
        <w:t>membutuhkan</w:t>
      </w:r>
      <w:proofErr w:type="spellEnd"/>
      <w:r w:rsidRPr="00580894">
        <w:rPr>
          <w:bCs/>
        </w:rPr>
        <w:t xml:space="preserve"> </w:t>
      </w:r>
      <w:proofErr w:type="spellStart"/>
      <w:r w:rsidRPr="00580894">
        <w:rPr>
          <w:bCs/>
        </w:rPr>
        <w:t>penanganan</w:t>
      </w:r>
      <w:proofErr w:type="spellEnd"/>
      <w:r w:rsidRPr="00580894">
        <w:rPr>
          <w:bCs/>
        </w:rPr>
        <w:t xml:space="preserve"> </w:t>
      </w:r>
      <w:proofErr w:type="spellStart"/>
      <w:r w:rsidRPr="00580894">
        <w:rPr>
          <w:b/>
          <w:bCs/>
        </w:rPr>
        <w:t>pola</w:t>
      </w:r>
      <w:proofErr w:type="spellEnd"/>
      <w:r w:rsidRPr="00580894">
        <w:rPr>
          <w:b/>
          <w:bCs/>
        </w:rPr>
        <w:t xml:space="preserve"> </w:t>
      </w:r>
      <w:proofErr w:type="spellStart"/>
      <w:r w:rsidRPr="00580894">
        <w:rPr>
          <w:b/>
          <w:bCs/>
        </w:rPr>
        <w:t>hubungan</w:t>
      </w:r>
      <w:proofErr w:type="spellEnd"/>
      <w:r w:rsidRPr="00580894">
        <w:rPr>
          <w:b/>
          <w:bCs/>
        </w:rPr>
        <w:t xml:space="preserve"> </w:t>
      </w:r>
      <w:proofErr w:type="spellStart"/>
      <w:r w:rsidRPr="00580894">
        <w:rPr>
          <w:b/>
          <w:bCs/>
        </w:rPr>
        <w:t>bersyarat</w:t>
      </w:r>
      <w:proofErr w:type="spellEnd"/>
      <w:r w:rsidRPr="00580894">
        <w:rPr>
          <w:b/>
          <w:bCs/>
        </w:rPr>
        <w:t xml:space="preserve"> (non-linear)</w:t>
      </w:r>
      <w:r w:rsidRPr="00580894">
        <w:rPr>
          <w:bCs/>
        </w:rPr>
        <w:t xml:space="preserve"> dan </w:t>
      </w:r>
      <w:proofErr w:type="spellStart"/>
      <w:r w:rsidRPr="00580894">
        <w:rPr>
          <w:b/>
          <w:bCs/>
        </w:rPr>
        <w:t>transparansi</w:t>
      </w:r>
      <w:proofErr w:type="spellEnd"/>
      <w:r w:rsidRPr="00580894">
        <w:rPr>
          <w:b/>
          <w:bCs/>
        </w:rPr>
        <w:t xml:space="preserve"> </w:t>
      </w:r>
      <w:proofErr w:type="spellStart"/>
      <w:r w:rsidRPr="00580894">
        <w:rPr>
          <w:b/>
          <w:bCs/>
        </w:rPr>
        <w:t>alasan</w:t>
      </w:r>
      <w:proofErr w:type="spellEnd"/>
      <w:r w:rsidRPr="00580894">
        <w:rPr>
          <w:b/>
          <w:bCs/>
        </w:rPr>
        <w:t xml:space="preserve"> </w:t>
      </w:r>
      <w:proofErr w:type="spellStart"/>
      <w:r w:rsidRPr="00580894">
        <w:rPr>
          <w:b/>
          <w:bCs/>
        </w:rPr>
        <w:t>prediksi</w:t>
      </w:r>
      <w:proofErr w:type="spellEnd"/>
      <w:r w:rsidRPr="00580894">
        <w:rPr>
          <w:bCs/>
        </w:rPr>
        <w:t xml:space="preserve">. </w:t>
      </w:r>
      <w:proofErr w:type="spellStart"/>
      <w:r w:rsidRPr="00580894">
        <w:rPr>
          <w:bCs/>
        </w:rPr>
        <w:t>Pertama</w:t>
      </w:r>
      <w:proofErr w:type="spellEnd"/>
      <w:r w:rsidRPr="00580894">
        <w:rPr>
          <w:bCs/>
        </w:rPr>
        <w:t xml:space="preserve">, </w:t>
      </w:r>
      <w:proofErr w:type="spellStart"/>
      <w:r w:rsidRPr="00580894">
        <w:rPr>
          <w:bCs/>
        </w:rPr>
        <w:t>indikator</w:t>
      </w:r>
      <w:proofErr w:type="spellEnd"/>
      <w:r w:rsidRPr="00580894">
        <w:rPr>
          <w:bCs/>
        </w:rPr>
        <w:t xml:space="preserve"> </w:t>
      </w:r>
      <w:proofErr w:type="spellStart"/>
      <w:r w:rsidRPr="00580894">
        <w:rPr>
          <w:bCs/>
        </w:rPr>
        <w:t>kelulusan</w:t>
      </w:r>
      <w:proofErr w:type="spellEnd"/>
      <w:r w:rsidRPr="00580894">
        <w:rPr>
          <w:bCs/>
        </w:rPr>
        <w:t xml:space="preserve"> </w:t>
      </w:r>
      <w:proofErr w:type="spellStart"/>
      <w:r w:rsidRPr="00580894">
        <w:rPr>
          <w:bCs/>
        </w:rPr>
        <w:t>mahasiswa</w:t>
      </w:r>
      <w:proofErr w:type="spellEnd"/>
      <w:r w:rsidRPr="00580894">
        <w:rPr>
          <w:bCs/>
        </w:rPr>
        <w:t xml:space="preserve"> </w:t>
      </w:r>
      <w:proofErr w:type="spellStart"/>
      <w:r w:rsidRPr="00580894">
        <w:rPr>
          <w:bCs/>
        </w:rPr>
        <w:t>saling</w:t>
      </w:r>
      <w:proofErr w:type="spellEnd"/>
      <w:r w:rsidRPr="00580894">
        <w:rPr>
          <w:bCs/>
        </w:rPr>
        <w:t xml:space="preserve"> </w:t>
      </w:r>
      <w:proofErr w:type="spellStart"/>
      <w:r w:rsidRPr="00580894">
        <w:rPr>
          <w:bCs/>
        </w:rPr>
        <w:t>mengikat</w:t>
      </w:r>
      <w:proofErr w:type="spellEnd"/>
      <w:r w:rsidRPr="00580894">
        <w:rPr>
          <w:bCs/>
        </w:rPr>
        <w:t xml:space="preserve"> </w:t>
      </w:r>
      <w:proofErr w:type="spellStart"/>
      <w:r w:rsidRPr="00580894">
        <w:rPr>
          <w:bCs/>
        </w:rPr>
        <w:t>secara</w:t>
      </w:r>
      <w:proofErr w:type="spellEnd"/>
      <w:r w:rsidRPr="00580894">
        <w:rPr>
          <w:bCs/>
        </w:rPr>
        <w:t xml:space="preserve"> </w:t>
      </w:r>
      <w:proofErr w:type="spellStart"/>
      <w:r w:rsidRPr="00580894">
        <w:rPr>
          <w:bCs/>
        </w:rPr>
        <w:t>hierarkis</w:t>
      </w:r>
      <w:proofErr w:type="spellEnd"/>
      <w:r w:rsidRPr="00580894">
        <w:rPr>
          <w:bCs/>
        </w:rPr>
        <w:t xml:space="preserve">; </w:t>
      </w:r>
      <w:proofErr w:type="spellStart"/>
      <w:r w:rsidRPr="00580894">
        <w:rPr>
          <w:bCs/>
        </w:rPr>
        <w:t>penurunan</w:t>
      </w:r>
      <w:proofErr w:type="spellEnd"/>
      <w:r w:rsidRPr="00580894">
        <w:rPr>
          <w:bCs/>
        </w:rPr>
        <w:t xml:space="preserve"> </w:t>
      </w:r>
      <w:proofErr w:type="spellStart"/>
      <w:r w:rsidRPr="00580894">
        <w:rPr>
          <w:bCs/>
        </w:rPr>
        <w:t>kehadiran</w:t>
      </w:r>
      <w:proofErr w:type="spellEnd"/>
      <w:r w:rsidRPr="00580894">
        <w:rPr>
          <w:bCs/>
        </w:rPr>
        <w:t xml:space="preserve"> pada </w:t>
      </w:r>
      <w:proofErr w:type="spellStart"/>
      <w:r w:rsidRPr="00580894">
        <w:rPr>
          <w:bCs/>
        </w:rPr>
        <w:t>mahasiswa</w:t>
      </w:r>
      <w:proofErr w:type="spellEnd"/>
      <w:r w:rsidRPr="00580894">
        <w:rPr>
          <w:bCs/>
        </w:rPr>
        <w:t xml:space="preserve"> IPK </w:t>
      </w:r>
      <w:proofErr w:type="spellStart"/>
      <w:r w:rsidRPr="00580894">
        <w:rPr>
          <w:bCs/>
        </w:rPr>
        <w:t>tinggi</w:t>
      </w:r>
      <w:proofErr w:type="spellEnd"/>
      <w:r w:rsidRPr="00580894">
        <w:rPr>
          <w:bCs/>
        </w:rPr>
        <w:t xml:space="preserve"> </w:t>
      </w:r>
      <w:proofErr w:type="spellStart"/>
      <w:r w:rsidRPr="00580894">
        <w:rPr>
          <w:bCs/>
        </w:rPr>
        <w:t>membawa</w:t>
      </w:r>
      <w:proofErr w:type="spellEnd"/>
      <w:r w:rsidRPr="00580894">
        <w:rPr>
          <w:bCs/>
        </w:rPr>
        <w:t xml:space="preserve"> </w:t>
      </w:r>
      <w:proofErr w:type="spellStart"/>
      <w:r w:rsidRPr="00580894">
        <w:rPr>
          <w:bCs/>
        </w:rPr>
        <w:t>dampak</w:t>
      </w:r>
      <w:proofErr w:type="spellEnd"/>
      <w:r w:rsidRPr="00580894">
        <w:rPr>
          <w:bCs/>
        </w:rPr>
        <w:t xml:space="preserve"> yang </w:t>
      </w:r>
      <w:proofErr w:type="spellStart"/>
      <w:r w:rsidRPr="00580894">
        <w:rPr>
          <w:bCs/>
        </w:rPr>
        <w:t>berbeda</w:t>
      </w:r>
      <w:proofErr w:type="spellEnd"/>
      <w:r w:rsidRPr="00580894">
        <w:rPr>
          <w:bCs/>
        </w:rPr>
        <w:t xml:space="preserve"> </w:t>
      </w:r>
      <w:proofErr w:type="spellStart"/>
      <w:r w:rsidRPr="00580894">
        <w:rPr>
          <w:bCs/>
        </w:rPr>
        <w:t>dibanding</w:t>
      </w:r>
      <w:proofErr w:type="spellEnd"/>
      <w:r w:rsidRPr="00580894">
        <w:rPr>
          <w:bCs/>
        </w:rPr>
        <w:t xml:space="preserve"> pada </w:t>
      </w:r>
      <w:proofErr w:type="spellStart"/>
      <w:r w:rsidRPr="00580894">
        <w:rPr>
          <w:bCs/>
        </w:rPr>
        <w:t>mahasiswa</w:t>
      </w:r>
      <w:proofErr w:type="spellEnd"/>
      <w:r w:rsidRPr="00580894">
        <w:rPr>
          <w:bCs/>
        </w:rPr>
        <w:t xml:space="preserve"> IPK </w:t>
      </w:r>
      <w:proofErr w:type="spellStart"/>
      <w:r w:rsidRPr="00580894">
        <w:rPr>
          <w:bCs/>
        </w:rPr>
        <w:t>rendah</w:t>
      </w:r>
      <w:proofErr w:type="spellEnd"/>
      <w:r w:rsidRPr="00580894">
        <w:rPr>
          <w:bCs/>
        </w:rPr>
        <w:t xml:space="preserve">. Decision Tree </w:t>
      </w:r>
      <w:proofErr w:type="spellStart"/>
      <w:r w:rsidRPr="00580894">
        <w:rPr>
          <w:bCs/>
        </w:rPr>
        <w:t>mampu</w:t>
      </w:r>
      <w:proofErr w:type="spellEnd"/>
      <w:r w:rsidRPr="00580894">
        <w:rPr>
          <w:bCs/>
        </w:rPr>
        <w:t xml:space="preserve"> </w:t>
      </w:r>
      <w:proofErr w:type="spellStart"/>
      <w:r w:rsidRPr="00580894">
        <w:rPr>
          <w:bCs/>
        </w:rPr>
        <w:t>mengekstrak</w:t>
      </w:r>
      <w:proofErr w:type="spellEnd"/>
      <w:r w:rsidRPr="00580894">
        <w:rPr>
          <w:bCs/>
        </w:rPr>
        <w:t xml:space="preserve"> </w:t>
      </w:r>
      <w:proofErr w:type="spellStart"/>
      <w:r w:rsidRPr="00580894">
        <w:rPr>
          <w:bCs/>
        </w:rPr>
        <w:t>logika</w:t>
      </w:r>
      <w:proofErr w:type="spellEnd"/>
      <w:r w:rsidRPr="00580894">
        <w:rPr>
          <w:bCs/>
        </w:rPr>
        <w:t xml:space="preserve"> </w:t>
      </w:r>
      <w:proofErr w:type="spellStart"/>
      <w:r w:rsidRPr="00580894">
        <w:rPr>
          <w:bCs/>
        </w:rPr>
        <w:t>bercabang</w:t>
      </w:r>
      <w:proofErr w:type="spellEnd"/>
      <w:r w:rsidRPr="00580894">
        <w:rPr>
          <w:bCs/>
        </w:rPr>
        <w:t xml:space="preserve"> ini </w:t>
      </w:r>
      <w:proofErr w:type="spellStart"/>
      <w:r w:rsidRPr="00580894">
        <w:rPr>
          <w:bCs/>
        </w:rPr>
        <w:t>secara</w:t>
      </w:r>
      <w:proofErr w:type="spellEnd"/>
      <w:r w:rsidRPr="00580894">
        <w:rPr>
          <w:bCs/>
        </w:rPr>
        <w:t xml:space="preserve"> </w:t>
      </w:r>
      <w:proofErr w:type="spellStart"/>
      <w:r w:rsidRPr="00580894">
        <w:rPr>
          <w:bCs/>
        </w:rPr>
        <w:t>alami</w:t>
      </w:r>
      <w:proofErr w:type="spellEnd"/>
      <w:r w:rsidRPr="00580894">
        <w:rPr>
          <w:bCs/>
        </w:rPr>
        <w:t xml:space="preserve">, </w:t>
      </w:r>
      <w:proofErr w:type="spellStart"/>
      <w:r w:rsidRPr="00580894">
        <w:rPr>
          <w:bCs/>
        </w:rPr>
        <w:t>sedangkan</w:t>
      </w:r>
      <w:proofErr w:type="spellEnd"/>
      <w:r w:rsidRPr="00580894">
        <w:rPr>
          <w:bCs/>
        </w:rPr>
        <w:t xml:space="preserve"> Naive Bayes </w:t>
      </w:r>
      <w:proofErr w:type="spellStart"/>
      <w:r w:rsidRPr="00580894">
        <w:rPr>
          <w:bCs/>
        </w:rPr>
        <w:t>mengasumsikan</w:t>
      </w:r>
      <w:proofErr w:type="spellEnd"/>
      <w:r w:rsidRPr="00580894">
        <w:rPr>
          <w:bCs/>
        </w:rPr>
        <w:t xml:space="preserve"> </w:t>
      </w:r>
      <w:proofErr w:type="spellStart"/>
      <w:r w:rsidRPr="00580894">
        <w:rPr>
          <w:bCs/>
        </w:rPr>
        <w:t>tiap</w:t>
      </w:r>
      <w:proofErr w:type="spellEnd"/>
      <w:r w:rsidRPr="00580894">
        <w:rPr>
          <w:bCs/>
        </w:rPr>
        <w:t xml:space="preserve"> </w:t>
      </w:r>
      <w:proofErr w:type="spellStart"/>
      <w:r w:rsidRPr="00580894">
        <w:rPr>
          <w:bCs/>
        </w:rPr>
        <w:t>variabel</w:t>
      </w:r>
      <w:proofErr w:type="spellEnd"/>
      <w:r w:rsidRPr="00580894">
        <w:rPr>
          <w:bCs/>
        </w:rPr>
        <w:t xml:space="preserve"> </w:t>
      </w:r>
      <w:proofErr w:type="spellStart"/>
      <w:r w:rsidRPr="00580894">
        <w:rPr>
          <w:bCs/>
        </w:rPr>
        <w:t>berdiri</w:t>
      </w:r>
      <w:proofErr w:type="spellEnd"/>
      <w:r w:rsidRPr="00580894">
        <w:rPr>
          <w:bCs/>
        </w:rPr>
        <w:t xml:space="preserve"> </w:t>
      </w:r>
      <w:proofErr w:type="spellStart"/>
      <w:r w:rsidRPr="00580894">
        <w:rPr>
          <w:bCs/>
        </w:rPr>
        <w:t>sendiri</w:t>
      </w:r>
      <w:proofErr w:type="spellEnd"/>
      <w:r w:rsidRPr="00580894">
        <w:rPr>
          <w:bCs/>
        </w:rPr>
        <w:t xml:space="preserve"> </w:t>
      </w:r>
      <w:proofErr w:type="spellStart"/>
      <w:r w:rsidRPr="00580894">
        <w:rPr>
          <w:bCs/>
        </w:rPr>
        <w:t>sehingga</w:t>
      </w:r>
      <w:proofErr w:type="spellEnd"/>
      <w:r w:rsidRPr="00580894">
        <w:rPr>
          <w:bCs/>
        </w:rPr>
        <w:t xml:space="preserve"> </w:t>
      </w:r>
      <w:proofErr w:type="spellStart"/>
      <w:r w:rsidRPr="00580894">
        <w:rPr>
          <w:bCs/>
        </w:rPr>
        <w:t>gagal</w:t>
      </w:r>
      <w:proofErr w:type="spellEnd"/>
      <w:r w:rsidRPr="00580894">
        <w:rPr>
          <w:bCs/>
        </w:rPr>
        <w:t xml:space="preserve"> </w:t>
      </w:r>
      <w:proofErr w:type="spellStart"/>
      <w:r w:rsidRPr="00580894">
        <w:rPr>
          <w:bCs/>
        </w:rPr>
        <w:t>menangkap</w:t>
      </w:r>
      <w:proofErr w:type="spellEnd"/>
      <w:r w:rsidRPr="00580894">
        <w:rPr>
          <w:bCs/>
        </w:rPr>
        <w:t xml:space="preserve"> </w:t>
      </w:r>
      <w:proofErr w:type="spellStart"/>
      <w:r w:rsidRPr="00580894">
        <w:rPr>
          <w:bCs/>
        </w:rPr>
        <w:t>interaksi</w:t>
      </w:r>
      <w:proofErr w:type="spellEnd"/>
      <w:r w:rsidRPr="00580894">
        <w:rPr>
          <w:bCs/>
        </w:rPr>
        <w:t xml:space="preserve"> </w:t>
      </w:r>
      <w:proofErr w:type="spellStart"/>
      <w:r w:rsidRPr="00580894">
        <w:rPr>
          <w:bCs/>
        </w:rPr>
        <w:t>tersebut</w:t>
      </w:r>
      <w:proofErr w:type="spellEnd"/>
      <w:r w:rsidRPr="00580894">
        <w:rPr>
          <w:bCs/>
        </w:rPr>
        <w:t xml:space="preserve">. </w:t>
      </w:r>
    </w:p>
    <w:p w14:paraId="6EE2810F" w14:textId="77777777" w:rsidR="00580894" w:rsidRDefault="00580894" w:rsidP="00680137">
      <w:pPr>
        <w:spacing w:after="0"/>
        <w:ind w:firstLine="426"/>
        <w:jc w:val="both"/>
        <w:rPr>
          <w:b/>
          <w:bCs/>
        </w:rPr>
      </w:pPr>
      <w:proofErr w:type="spellStart"/>
      <w:r w:rsidRPr="00580894">
        <w:rPr>
          <w:b/>
        </w:rPr>
        <w:t>Kedua</w:t>
      </w:r>
      <w:proofErr w:type="spellEnd"/>
      <w:r w:rsidRPr="00580894">
        <w:rPr>
          <w:bCs/>
        </w:rPr>
        <w:t xml:space="preserve">, </w:t>
      </w:r>
      <w:proofErr w:type="spellStart"/>
      <w:r w:rsidRPr="00580894">
        <w:rPr>
          <w:bCs/>
        </w:rPr>
        <w:t>struktur</w:t>
      </w:r>
      <w:proofErr w:type="spellEnd"/>
      <w:r w:rsidRPr="00580894">
        <w:rPr>
          <w:bCs/>
        </w:rPr>
        <w:t xml:space="preserve"> </w:t>
      </w:r>
      <w:proofErr w:type="spellStart"/>
      <w:r w:rsidRPr="00580894">
        <w:rPr>
          <w:bCs/>
        </w:rPr>
        <w:t>alur</w:t>
      </w:r>
      <w:proofErr w:type="spellEnd"/>
      <w:r w:rsidRPr="00580894">
        <w:rPr>
          <w:bCs/>
        </w:rPr>
        <w:t xml:space="preserve"> </w:t>
      </w:r>
      <w:r w:rsidRPr="00580894">
        <w:rPr>
          <w:bCs/>
          <w:i/>
          <w:iCs/>
        </w:rPr>
        <w:t>if-then</w:t>
      </w:r>
      <w:r w:rsidRPr="00580894">
        <w:rPr>
          <w:bCs/>
        </w:rPr>
        <w:t xml:space="preserve"> pada </w:t>
      </w:r>
      <w:proofErr w:type="spellStart"/>
      <w:r w:rsidRPr="00580894">
        <w:rPr>
          <w:bCs/>
        </w:rPr>
        <w:t>pohon</w:t>
      </w:r>
      <w:proofErr w:type="spellEnd"/>
      <w:r w:rsidRPr="00580894">
        <w:rPr>
          <w:bCs/>
        </w:rPr>
        <w:t xml:space="preserve"> </w:t>
      </w:r>
      <w:proofErr w:type="spellStart"/>
      <w:r w:rsidRPr="00580894">
        <w:rPr>
          <w:bCs/>
        </w:rPr>
        <w:t>keputusan</w:t>
      </w:r>
      <w:proofErr w:type="spellEnd"/>
      <w:r w:rsidRPr="00580894">
        <w:rPr>
          <w:bCs/>
        </w:rPr>
        <w:t xml:space="preserve"> sangat </w:t>
      </w:r>
      <w:proofErr w:type="spellStart"/>
      <w:r w:rsidRPr="00580894">
        <w:rPr>
          <w:bCs/>
        </w:rPr>
        <w:t>transparan</w:t>
      </w:r>
      <w:proofErr w:type="spellEnd"/>
      <w:r w:rsidRPr="00580894">
        <w:rPr>
          <w:bCs/>
        </w:rPr>
        <w:t xml:space="preserve"> dan </w:t>
      </w:r>
      <w:proofErr w:type="spellStart"/>
      <w:r w:rsidRPr="00580894">
        <w:rPr>
          <w:bCs/>
        </w:rPr>
        <w:t>dapat</w:t>
      </w:r>
      <w:proofErr w:type="spellEnd"/>
      <w:r w:rsidRPr="00580894">
        <w:rPr>
          <w:bCs/>
        </w:rPr>
        <w:t xml:space="preserve"> </w:t>
      </w:r>
      <w:proofErr w:type="spellStart"/>
      <w:r w:rsidRPr="00580894">
        <w:rPr>
          <w:bCs/>
        </w:rPr>
        <w:t>ditranslasikan</w:t>
      </w:r>
      <w:proofErr w:type="spellEnd"/>
      <w:r w:rsidRPr="00580894">
        <w:rPr>
          <w:bCs/>
        </w:rPr>
        <w:t xml:space="preserve"> </w:t>
      </w:r>
      <w:proofErr w:type="spellStart"/>
      <w:r w:rsidRPr="00580894">
        <w:rPr>
          <w:bCs/>
        </w:rPr>
        <w:t>secara</w:t>
      </w:r>
      <w:proofErr w:type="spellEnd"/>
      <w:r w:rsidRPr="00580894">
        <w:rPr>
          <w:bCs/>
        </w:rPr>
        <w:t xml:space="preserve"> </w:t>
      </w:r>
      <w:proofErr w:type="spellStart"/>
      <w:r w:rsidRPr="00580894">
        <w:rPr>
          <w:bCs/>
        </w:rPr>
        <w:t>langsung</w:t>
      </w:r>
      <w:proofErr w:type="spellEnd"/>
      <w:r w:rsidRPr="00580894">
        <w:rPr>
          <w:bCs/>
        </w:rPr>
        <w:t xml:space="preserve"> </w:t>
      </w:r>
      <w:proofErr w:type="spellStart"/>
      <w:r w:rsidRPr="00580894">
        <w:rPr>
          <w:bCs/>
        </w:rPr>
        <w:t>menjadi</w:t>
      </w:r>
      <w:proofErr w:type="spellEnd"/>
      <w:r w:rsidRPr="00580894">
        <w:rPr>
          <w:bCs/>
        </w:rPr>
        <w:t xml:space="preserve"> SOP </w:t>
      </w:r>
      <w:proofErr w:type="spellStart"/>
      <w:r w:rsidRPr="00580894">
        <w:rPr>
          <w:bCs/>
        </w:rPr>
        <w:t>pembimbingan</w:t>
      </w:r>
      <w:proofErr w:type="spellEnd"/>
      <w:r w:rsidRPr="00580894">
        <w:rPr>
          <w:bCs/>
        </w:rPr>
        <w:t xml:space="preserve"> oleh </w:t>
      </w:r>
      <w:proofErr w:type="spellStart"/>
      <w:r w:rsidRPr="00580894">
        <w:rPr>
          <w:bCs/>
        </w:rPr>
        <w:t>pihak</w:t>
      </w:r>
      <w:proofErr w:type="spellEnd"/>
      <w:r w:rsidRPr="00580894">
        <w:rPr>
          <w:bCs/>
        </w:rPr>
        <w:t xml:space="preserve"> </w:t>
      </w:r>
      <w:proofErr w:type="spellStart"/>
      <w:r w:rsidRPr="00580894">
        <w:rPr>
          <w:bCs/>
        </w:rPr>
        <w:t>akademis</w:t>
      </w:r>
      <w:proofErr w:type="spellEnd"/>
      <w:r w:rsidRPr="00580894">
        <w:rPr>
          <w:bCs/>
        </w:rPr>
        <w:t xml:space="preserve"> </w:t>
      </w:r>
      <w:proofErr w:type="spellStart"/>
      <w:r w:rsidRPr="00580894">
        <w:rPr>
          <w:bCs/>
        </w:rPr>
        <w:t>kampus</w:t>
      </w:r>
      <w:proofErr w:type="spellEnd"/>
      <w:r w:rsidRPr="00580894">
        <w:rPr>
          <w:bCs/>
        </w:rPr>
        <w:t xml:space="preserve">, </w:t>
      </w:r>
      <w:proofErr w:type="spellStart"/>
      <w:r w:rsidRPr="00580894">
        <w:rPr>
          <w:bCs/>
        </w:rPr>
        <w:t>sementara</w:t>
      </w:r>
      <w:proofErr w:type="spellEnd"/>
      <w:r w:rsidRPr="00580894">
        <w:rPr>
          <w:bCs/>
        </w:rPr>
        <w:t xml:space="preserve"> Naive Bayes </w:t>
      </w:r>
      <w:proofErr w:type="spellStart"/>
      <w:r w:rsidRPr="00580894">
        <w:rPr>
          <w:bCs/>
        </w:rPr>
        <w:t>hanya</w:t>
      </w:r>
      <w:proofErr w:type="spellEnd"/>
      <w:r w:rsidRPr="00580894">
        <w:rPr>
          <w:bCs/>
        </w:rPr>
        <w:t xml:space="preserve"> </w:t>
      </w:r>
      <w:proofErr w:type="spellStart"/>
      <w:r w:rsidRPr="00580894">
        <w:rPr>
          <w:bCs/>
        </w:rPr>
        <w:t>menyajikan</w:t>
      </w:r>
      <w:proofErr w:type="spellEnd"/>
      <w:r w:rsidRPr="00580894">
        <w:rPr>
          <w:bCs/>
        </w:rPr>
        <w:t xml:space="preserve"> </w:t>
      </w:r>
      <w:proofErr w:type="spellStart"/>
      <w:r w:rsidRPr="00580894">
        <w:rPr>
          <w:bCs/>
        </w:rPr>
        <w:t>keluaran</w:t>
      </w:r>
      <w:proofErr w:type="spellEnd"/>
      <w:r w:rsidRPr="00580894">
        <w:rPr>
          <w:bCs/>
        </w:rPr>
        <w:t xml:space="preserve"> </w:t>
      </w:r>
      <w:proofErr w:type="spellStart"/>
      <w:r w:rsidRPr="00580894">
        <w:rPr>
          <w:bCs/>
        </w:rPr>
        <w:t>nilai</w:t>
      </w:r>
      <w:proofErr w:type="spellEnd"/>
      <w:r w:rsidRPr="00580894">
        <w:rPr>
          <w:bCs/>
        </w:rPr>
        <w:t xml:space="preserve"> </w:t>
      </w:r>
      <w:proofErr w:type="spellStart"/>
      <w:r w:rsidRPr="00580894">
        <w:rPr>
          <w:bCs/>
        </w:rPr>
        <w:t>probabilitas</w:t>
      </w:r>
      <w:proofErr w:type="spellEnd"/>
      <w:r w:rsidRPr="00580894">
        <w:rPr>
          <w:bCs/>
        </w:rPr>
        <w:t xml:space="preserve"> </w:t>
      </w:r>
      <w:proofErr w:type="spellStart"/>
      <w:r w:rsidRPr="00580894">
        <w:rPr>
          <w:bCs/>
        </w:rPr>
        <w:t>tanpa</w:t>
      </w:r>
      <w:proofErr w:type="spellEnd"/>
      <w:r w:rsidRPr="00580894">
        <w:rPr>
          <w:bCs/>
        </w:rPr>
        <w:t xml:space="preserve"> </w:t>
      </w:r>
      <w:proofErr w:type="spellStart"/>
      <w:r w:rsidRPr="00580894">
        <w:rPr>
          <w:bCs/>
        </w:rPr>
        <w:t>rekam</w:t>
      </w:r>
      <w:proofErr w:type="spellEnd"/>
      <w:r w:rsidRPr="00580894">
        <w:rPr>
          <w:bCs/>
        </w:rPr>
        <w:t xml:space="preserve"> </w:t>
      </w:r>
      <w:proofErr w:type="spellStart"/>
      <w:r w:rsidRPr="00580894">
        <w:rPr>
          <w:bCs/>
        </w:rPr>
        <w:t>jejak</w:t>
      </w:r>
      <w:proofErr w:type="spellEnd"/>
      <w:r w:rsidRPr="00580894">
        <w:rPr>
          <w:bCs/>
        </w:rPr>
        <w:t xml:space="preserve"> </w:t>
      </w:r>
      <w:proofErr w:type="spellStart"/>
      <w:r w:rsidRPr="00580894">
        <w:rPr>
          <w:bCs/>
        </w:rPr>
        <w:t>penalaran</w:t>
      </w:r>
      <w:proofErr w:type="spellEnd"/>
      <w:r w:rsidRPr="00580894">
        <w:rPr>
          <w:bCs/>
        </w:rPr>
        <w:t>.</w:t>
      </w:r>
      <w:r w:rsidRPr="00580894">
        <w:rPr>
          <w:b/>
          <w:bCs/>
        </w:rPr>
        <w:t xml:space="preserve"> </w:t>
      </w:r>
    </w:p>
    <w:p w14:paraId="3D70BEEF" w14:textId="42EBE5FA" w:rsidR="0043140C" w:rsidRPr="00580894" w:rsidRDefault="00000000" w:rsidP="00680137">
      <w:pPr>
        <w:spacing w:after="0"/>
        <w:jc w:val="both"/>
        <w:rPr>
          <w:bCs/>
        </w:rPr>
      </w:pPr>
      <w:r>
        <w:rPr>
          <w:b/>
        </w:rPr>
        <w:t xml:space="preserve">A.2 Dua Pasang Fitur yang </w:t>
      </w:r>
      <w:proofErr w:type="spellStart"/>
      <w:r>
        <w:rPr>
          <w:b/>
        </w:rPr>
        <w:t>Melanggar</w:t>
      </w:r>
      <w:proofErr w:type="spellEnd"/>
      <w:r>
        <w:rPr>
          <w:b/>
        </w:rPr>
        <w:t xml:space="preserve"> </w:t>
      </w:r>
      <w:proofErr w:type="spellStart"/>
      <w:r>
        <w:rPr>
          <w:b/>
        </w:rPr>
        <w:t>Asumsi</w:t>
      </w:r>
      <w:proofErr w:type="spellEnd"/>
      <w:r>
        <w:rPr>
          <w:b/>
        </w:rPr>
        <w:t xml:space="preserve"> </w:t>
      </w:r>
      <w:proofErr w:type="spellStart"/>
      <w:r>
        <w:rPr>
          <w:b/>
        </w:rPr>
        <w:t>Independensi</w:t>
      </w:r>
      <w:proofErr w:type="spellEnd"/>
    </w:p>
    <w:p w14:paraId="24E152A4" w14:textId="77777777" w:rsidR="00580894" w:rsidRPr="00580894" w:rsidRDefault="00580894" w:rsidP="00680137">
      <w:pPr>
        <w:spacing w:after="0"/>
        <w:jc w:val="both"/>
        <w:rPr>
          <w:bCs/>
        </w:rPr>
      </w:pPr>
      <w:proofErr w:type="spellStart"/>
      <w:r w:rsidRPr="00580894">
        <w:rPr>
          <w:bCs/>
        </w:rPr>
        <w:t>Asumsi</w:t>
      </w:r>
      <w:proofErr w:type="spellEnd"/>
      <w:r w:rsidRPr="00580894">
        <w:rPr>
          <w:bCs/>
        </w:rPr>
        <w:t xml:space="preserve"> </w:t>
      </w:r>
      <w:proofErr w:type="spellStart"/>
      <w:r w:rsidRPr="00580894">
        <w:rPr>
          <w:bCs/>
        </w:rPr>
        <w:t>bahwa</w:t>
      </w:r>
      <w:proofErr w:type="spellEnd"/>
      <w:r w:rsidRPr="00580894">
        <w:rPr>
          <w:bCs/>
        </w:rPr>
        <w:t xml:space="preserve"> </w:t>
      </w:r>
      <w:proofErr w:type="spellStart"/>
      <w:r w:rsidRPr="00580894">
        <w:rPr>
          <w:bCs/>
        </w:rPr>
        <w:t>seluruh</w:t>
      </w:r>
      <w:proofErr w:type="spellEnd"/>
      <w:r w:rsidRPr="00580894">
        <w:rPr>
          <w:bCs/>
        </w:rPr>
        <w:t xml:space="preserve"> </w:t>
      </w:r>
      <w:proofErr w:type="spellStart"/>
      <w:r w:rsidRPr="00580894">
        <w:rPr>
          <w:bCs/>
        </w:rPr>
        <w:t>variabel</w:t>
      </w:r>
      <w:proofErr w:type="spellEnd"/>
      <w:r w:rsidRPr="00580894">
        <w:rPr>
          <w:bCs/>
        </w:rPr>
        <w:t xml:space="preserve"> </w:t>
      </w:r>
      <w:proofErr w:type="spellStart"/>
      <w:r w:rsidRPr="00580894">
        <w:rPr>
          <w:bCs/>
        </w:rPr>
        <w:t>bebas</w:t>
      </w:r>
      <w:proofErr w:type="spellEnd"/>
      <w:r w:rsidRPr="00580894">
        <w:rPr>
          <w:bCs/>
        </w:rPr>
        <w:t xml:space="preserve"> </w:t>
      </w:r>
      <w:proofErr w:type="spellStart"/>
      <w:r w:rsidRPr="00580894">
        <w:rPr>
          <w:bCs/>
        </w:rPr>
        <w:t>dari</w:t>
      </w:r>
      <w:proofErr w:type="spellEnd"/>
      <w:r w:rsidRPr="00580894">
        <w:rPr>
          <w:bCs/>
        </w:rPr>
        <w:t xml:space="preserve"> </w:t>
      </w:r>
      <w:proofErr w:type="spellStart"/>
      <w:r w:rsidRPr="00580894">
        <w:rPr>
          <w:bCs/>
        </w:rPr>
        <w:t>keterkaitan</w:t>
      </w:r>
      <w:proofErr w:type="spellEnd"/>
      <w:r w:rsidRPr="00580894">
        <w:rPr>
          <w:bCs/>
        </w:rPr>
        <w:t xml:space="preserve"> </w:t>
      </w:r>
      <w:proofErr w:type="spellStart"/>
      <w:r w:rsidRPr="00580894">
        <w:rPr>
          <w:bCs/>
        </w:rPr>
        <w:t>satu</w:t>
      </w:r>
      <w:proofErr w:type="spellEnd"/>
      <w:r w:rsidRPr="00580894">
        <w:rPr>
          <w:bCs/>
        </w:rPr>
        <w:t xml:space="preserve"> </w:t>
      </w:r>
      <w:proofErr w:type="spellStart"/>
      <w:r w:rsidRPr="00580894">
        <w:rPr>
          <w:bCs/>
        </w:rPr>
        <w:t>sama</w:t>
      </w:r>
      <w:proofErr w:type="spellEnd"/>
      <w:r w:rsidRPr="00580894">
        <w:rPr>
          <w:bCs/>
        </w:rPr>
        <w:t xml:space="preserve"> lain </w:t>
      </w:r>
      <w:proofErr w:type="spellStart"/>
      <w:r w:rsidRPr="00580894">
        <w:rPr>
          <w:bCs/>
        </w:rPr>
        <w:t>dilanggar</w:t>
      </w:r>
      <w:proofErr w:type="spellEnd"/>
      <w:r w:rsidRPr="00580894">
        <w:rPr>
          <w:bCs/>
        </w:rPr>
        <w:t xml:space="preserve"> oleh dua pasang </w:t>
      </w:r>
      <w:proofErr w:type="spellStart"/>
      <w:r w:rsidRPr="00580894">
        <w:rPr>
          <w:bCs/>
        </w:rPr>
        <w:t>fitur</w:t>
      </w:r>
      <w:proofErr w:type="spellEnd"/>
      <w:r w:rsidRPr="00580894">
        <w:rPr>
          <w:bCs/>
        </w:rPr>
        <w:t xml:space="preserve"> </w:t>
      </w:r>
      <w:proofErr w:type="spellStart"/>
      <w:r w:rsidRPr="00580894">
        <w:rPr>
          <w:bCs/>
        </w:rPr>
        <w:t>berikut</w:t>
      </w:r>
      <w:proofErr w:type="spellEnd"/>
      <w:r w:rsidRPr="00580894">
        <w:rPr>
          <w:bCs/>
        </w:rPr>
        <w:t>:</w:t>
      </w:r>
    </w:p>
    <w:p w14:paraId="732C1206" w14:textId="6B5FA9A0" w:rsidR="00580894" w:rsidRPr="00580894" w:rsidRDefault="00580894" w:rsidP="00680137">
      <w:pPr>
        <w:spacing w:after="0"/>
        <w:ind w:firstLine="426"/>
        <w:jc w:val="both"/>
        <w:rPr>
          <w:bCs/>
        </w:rPr>
      </w:pPr>
      <w:r w:rsidRPr="00580894">
        <w:rPr>
          <w:b/>
          <w:bCs/>
        </w:rPr>
        <w:t xml:space="preserve">IPK </w:t>
      </w:r>
      <w:proofErr w:type="spellStart"/>
      <w:r w:rsidRPr="00580894">
        <w:rPr>
          <w:b/>
          <w:bCs/>
        </w:rPr>
        <w:t>dengan</w:t>
      </w:r>
      <w:proofErr w:type="spellEnd"/>
      <w:r w:rsidRPr="00580894">
        <w:rPr>
          <w:b/>
          <w:bCs/>
        </w:rPr>
        <w:t xml:space="preserve"> </w:t>
      </w:r>
      <w:proofErr w:type="spellStart"/>
      <w:r w:rsidRPr="00580894">
        <w:rPr>
          <w:b/>
          <w:bCs/>
        </w:rPr>
        <w:t>Jam_Belajar</w:t>
      </w:r>
      <w:proofErr w:type="spellEnd"/>
      <w:r w:rsidRPr="00580894">
        <w:rPr>
          <w:b/>
          <w:bCs/>
        </w:rPr>
        <w:t xml:space="preserve"> (atau </w:t>
      </w:r>
      <w:proofErr w:type="spellStart"/>
      <w:r w:rsidRPr="00580894">
        <w:rPr>
          <w:b/>
          <w:bCs/>
        </w:rPr>
        <w:t>Kehadiran</w:t>
      </w:r>
      <w:proofErr w:type="spellEnd"/>
      <w:r w:rsidRPr="00580894">
        <w:rPr>
          <w:b/>
          <w:bCs/>
        </w:rPr>
        <w:t>):</w:t>
      </w:r>
      <w:r w:rsidRPr="00580894">
        <w:rPr>
          <w:bCs/>
        </w:rPr>
        <w:t xml:space="preserve"> </w:t>
      </w:r>
      <w:proofErr w:type="spellStart"/>
      <w:r w:rsidRPr="00580894">
        <w:rPr>
          <w:bCs/>
        </w:rPr>
        <w:t>Terjadi</w:t>
      </w:r>
      <w:proofErr w:type="spellEnd"/>
      <w:r w:rsidRPr="00580894">
        <w:rPr>
          <w:bCs/>
        </w:rPr>
        <w:t xml:space="preserve"> </w:t>
      </w:r>
      <w:proofErr w:type="spellStart"/>
      <w:r w:rsidRPr="00580894">
        <w:rPr>
          <w:bCs/>
        </w:rPr>
        <w:t>keterkaitan</w:t>
      </w:r>
      <w:proofErr w:type="spellEnd"/>
      <w:r w:rsidRPr="00580894">
        <w:rPr>
          <w:bCs/>
        </w:rPr>
        <w:t xml:space="preserve"> </w:t>
      </w:r>
      <w:proofErr w:type="spellStart"/>
      <w:r w:rsidRPr="00580894">
        <w:rPr>
          <w:bCs/>
        </w:rPr>
        <w:t>kausalitas</w:t>
      </w:r>
      <w:proofErr w:type="spellEnd"/>
      <w:r w:rsidRPr="00580894">
        <w:rPr>
          <w:bCs/>
        </w:rPr>
        <w:t xml:space="preserve"> </w:t>
      </w:r>
      <w:proofErr w:type="spellStart"/>
      <w:r w:rsidRPr="00580894">
        <w:rPr>
          <w:bCs/>
        </w:rPr>
        <w:t>langsung</w:t>
      </w:r>
      <w:proofErr w:type="spellEnd"/>
      <w:r w:rsidRPr="00580894">
        <w:rPr>
          <w:bCs/>
        </w:rPr>
        <w:t xml:space="preserve"> di mana </w:t>
      </w:r>
      <w:proofErr w:type="spellStart"/>
      <w:r w:rsidRPr="00580894">
        <w:rPr>
          <w:bCs/>
        </w:rPr>
        <w:t>durasi</w:t>
      </w:r>
      <w:proofErr w:type="spellEnd"/>
      <w:r w:rsidRPr="00580894">
        <w:rPr>
          <w:bCs/>
        </w:rPr>
        <w:t xml:space="preserve"> </w:t>
      </w:r>
      <w:proofErr w:type="spellStart"/>
      <w:r w:rsidRPr="00580894">
        <w:rPr>
          <w:bCs/>
        </w:rPr>
        <w:t>belajar</w:t>
      </w:r>
      <w:proofErr w:type="spellEnd"/>
      <w:r w:rsidRPr="00580894">
        <w:rPr>
          <w:bCs/>
        </w:rPr>
        <w:t xml:space="preserve"> dan </w:t>
      </w:r>
      <w:proofErr w:type="spellStart"/>
      <w:r w:rsidRPr="00580894">
        <w:rPr>
          <w:bCs/>
        </w:rPr>
        <w:t>tingkat</w:t>
      </w:r>
      <w:proofErr w:type="spellEnd"/>
      <w:r w:rsidRPr="00580894">
        <w:rPr>
          <w:bCs/>
        </w:rPr>
        <w:t xml:space="preserve"> </w:t>
      </w:r>
      <w:proofErr w:type="spellStart"/>
      <w:r w:rsidRPr="00580894">
        <w:rPr>
          <w:bCs/>
        </w:rPr>
        <w:t>kehadiran</w:t>
      </w:r>
      <w:proofErr w:type="spellEnd"/>
      <w:r w:rsidRPr="00580894">
        <w:rPr>
          <w:bCs/>
        </w:rPr>
        <w:t xml:space="preserve"> </w:t>
      </w:r>
      <w:proofErr w:type="spellStart"/>
      <w:r w:rsidRPr="00580894">
        <w:rPr>
          <w:bCs/>
        </w:rPr>
        <w:t>secara</w:t>
      </w:r>
      <w:proofErr w:type="spellEnd"/>
      <w:r w:rsidRPr="00580894">
        <w:rPr>
          <w:bCs/>
        </w:rPr>
        <w:t xml:space="preserve"> </w:t>
      </w:r>
      <w:proofErr w:type="spellStart"/>
      <w:r w:rsidRPr="00580894">
        <w:rPr>
          <w:bCs/>
        </w:rPr>
        <w:t>kolektif</w:t>
      </w:r>
      <w:proofErr w:type="spellEnd"/>
      <w:r w:rsidRPr="00580894">
        <w:rPr>
          <w:bCs/>
        </w:rPr>
        <w:t xml:space="preserve"> </w:t>
      </w:r>
      <w:proofErr w:type="spellStart"/>
      <w:r w:rsidRPr="00580894">
        <w:rPr>
          <w:bCs/>
        </w:rPr>
        <w:t>membentuk</w:t>
      </w:r>
      <w:proofErr w:type="spellEnd"/>
      <w:r w:rsidRPr="00580894">
        <w:rPr>
          <w:bCs/>
        </w:rPr>
        <w:t xml:space="preserve"> </w:t>
      </w:r>
      <w:proofErr w:type="spellStart"/>
      <w:r w:rsidRPr="00580894">
        <w:rPr>
          <w:bCs/>
        </w:rPr>
        <w:t>capaian</w:t>
      </w:r>
      <w:proofErr w:type="spellEnd"/>
      <w:r w:rsidRPr="00580894">
        <w:rPr>
          <w:bCs/>
        </w:rPr>
        <w:t xml:space="preserve"> </w:t>
      </w:r>
      <w:proofErr w:type="spellStart"/>
      <w:r w:rsidRPr="00580894">
        <w:rPr>
          <w:bCs/>
        </w:rPr>
        <w:t>indeks</w:t>
      </w:r>
      <w:proofErr w:type="spellEnd"/>
      <w:r w:rsidRPr="00580894">
        <w:rPr>
          <w:bCs/>
        </w:rPr>
        <w:t xml:space="preserve"> </w:t>
      </w:r>
      <w:proofErr w:type="spellStart"/>
      <w:r w:rsidRPr="00580894">
        <w:rPr>
          <w:bCs/>
        </w:rPr>
        <w:t>prestasi</w:t>
      </w:r>
      <w:proofErr w:type="spellEnd"/>
      <w:r w:rsidRPr="00580894">
        <w:rPr>
          <w:bCs/>
        </w:rPr>
        <w:t xml:space="preserve"> (</w:t>
      </w:r>
      <w:proofErr w:type="spellStart"/>
      <w:r w:rsidRPr="00580894">
        <w:rPr>
          <w:bCs/>
        </w:rPr>
        <w:t>terbukti</w:t>
      </w:r>
      <w:proofErr w:type="spellEnd"/>
      <w:r w:rsidRPr="00580894">
        <w:rPr>
          <w:bCs/>
        </w:rPr>
        <w:t xml:space="preserve"> </w:t>
      </w:r>
      <w:proofErr w:type="spellStart"/>
      <w:r w:rsidRPr="00580894">
        <w:rPr>
          <w:bCs/>
        </w:rPr>
        <w:t>dari</w:t>
      </w:r>
      <w:proofErr w:type="spellEnd"/>
      <w:r w:rsidRPr="00580894">
        <w:rPr>
          <w:bCs/>
        </w:rPr>
        <w:t xml:space="preserve"> </w:t>
      </w:r>
      <w:proofErr w:type="spellStart"/>
      <w:r w:rsidRPr="00580894">
        <w:rPr>
          <w:bCs/>
        </w:rPr>
        <w:t>korelasi</w:t>
      </w:r>
      <w:proofErr w:type="spellEnd"/>
      <w:r w:rsidRPr="00580894">
        <w:rPr>
          <w:bCs/>
        </w:rPr>
        <w:t xml:space="preserve"> </w:t>
      </w:r>
      <m:oMath>
        <m:r>
          <w:rPr>
            <w:rFonts w:ascii="Cambria Math" w:hAnsi="Cambria Math"/>
          </w:rPr>
          <m:t>r=0,505</m:t>
        </m:r>
      </m:oMath>
      <w:r w:rsidRPr="00580894">
        <w:rPr>
          <w:bCs/>
        </w:rPr>
        <w:t>). Karena mengukur dimensi performa yang sama, Naive Bayes mengalami duplikasi penghitungan bobot (</w:t>
      </w:r>
      <w:r w:rsidRPr="00580894">
        <w:rPr>
          <w:bCs/>
          <w:i/>
          <w:iCs/>
        </w:rPr>
        <w:t>double-counting</w:t>
      </w:r>
      <w:r w:rsidRPr="00580894">
        <w:rPr>
          <w:bCs/>
        </w:rPr>
        <w:t xml:space="preserve">) yang </w:t>
      </w:r>
      <w:proofErr w:type="spellStart"/>
      <w:r w:rsidRPr="00580894">
        <w:rPr>
          <w:bCs/>
        </w:rPr>
        <w:t>memicu</w:t>
      </w:r>
      <w:proofErr w:type="spellEnd"/>
      <w:r w:rsidRPr="00580894">
        <w:rPr>
          <w:bCs/>
        </w:rPr>
        <w:t xml:space="preserve"> </w:t>
      </w:r>
      <w:proofErr w:type="spellStart"/>
      <w:r w:rsidRPr="00580894">
        <w:rPr>
          <w:bCs/>
        </w:rPr>
        <w:t>nilai</w:t>
      </w:r>
      <w:proofErr w:type="spellEnd"/>
      <w:r w:rsidRPr="00580894">
        <w:rPr>
          <w:bCs/>
        </w:rPr>
        <w:t xml:space="preserve"> </w:t>
      </w:r>
      <w:proofErr w:type="spellStart"/>
      <w:r w:rsidRPr="00580894">
        <w:rPr>
          <w:bCs/>
        </w:rPr>
        <w:t>probabilitas</w:t>
      </w:r>
      <w:proofErr w:type="spellEnd"/>
      <w:r w:rsidRPr="00580894">
        <w:rPr>
          <w:bCs/>
        </w:rPr>
        <w:t xml:space="preserve"> </w:t>
      </w:r>
      <w:proofErr w:type="spellStart"/>
      <w:r w:rsidRPr="00580894">
        <w:rPr>
          <w:bCs/>
        </w:rPr>
        <w:t>ekstrem</w:t>
      </w:r>
      <w:proofErr w:type="spellEnd"/>
      <w:r w:rsidRPr="00580894">
        <w:rPr>
          <w:bCs/>
        </w:rPr>
        <w:t xml:space="preserve">. </w:t>
      </w:r>
    </w:p>
    <w:p w14:paraId="7CBC7613" w14:textId="7762C3D5" w:rsidR="00580894" w:rsidRPr="00580894" w:rsidRDefault="00580894" w:rsidP="00680137">
      <w:pPr>
        <w:spacing w:after="0"/>
        <w:ind w:firstLine="426"/>
        <w:jc w:val="both"/>
        <w:rPr>
          <w:bCs/>
        </w:rPr>
      </w:pPr>
      <w:proofErr w:type="spellStart"/>
      <w:r w:rsidRPr="00580894">
        <w:rPr>
          <w:b/>
          <w:bCs/>
        </w:rPr>
        <w:t>Penghasilan_Ortu</w:t>
      </w:r>
      <w:proofErr w:type="spellEnd"/>
      <w:r w:rsidRPr="00580894">
        <w:rPr>
          <w:b/>
          <w:bCs/>
        </w:rPr>
        <w:t xml:space="preserve"> </w:t>
      </w:r>
      <w:proofErr w:type="spellStart"/>
      <w:r w:rsidRPr="00580894">
        <w:rPr>
          <w:b/>
          <w:bCs/>
        </w:rPr>
        <w:t>dengan</w:t>
      </w:r>
      <w:proofErr w:type="spellEnd"/>
      <w:r w:rsidRPr="00580894">
        <w:rPr>
          <w:b/>
          <w:bCs/>
        </w:rPr>
        <w:t xml:space="preserve"> </w:t>
      </w:r>
      <w:proofErr w:type="spellStart"/>
      <w:r w:rsidRPr="00580894">
        <w:rPr>
          <w:b/>
          <w:bCs/>
        </w:rPr>
        <w:t>Status_Beasiswa</w:t>
      </w:r>
      <w:proofErr w:type="spellEnd"/>
      <w:r w:rsidRPr="00580894">
        <w:rPr>
          <w:b/>
          <w:bCs/>
        </w:rPr>
        <w:t>:</w:t>
      </w:r>
      <w:r w:rsidRPr="00580894">
        <w:rPr>
          <w:bCs/>
        </w:rPr>
        <w:t xml:space="preserve"> </w:t>
      </w:r>
      <w:proofErr w:type="spellStart"/>
      <w:r w:rsidRPr="00580894">
        <w:rPr>
          <w:bCs/>
        </w:rPr>
        <w:t>Terikat</w:t>
      </w:r>
      <w:proofErr w:type="spellEnd"/>
      <w:r w:rsidRPr="00580894">
        <w:rPr>
          <w:bCs/>
        </w:rPr>
        <w:t xml:space="preserve"> oleh </w:t>
      </w:r>
      <w:proofErr w:type="spellStart"/>
      <w:r w:rsidRPr="00580894">
        <w:rPr>
          <w:bCs/>
        </w:rPr>
        <w:t>kriteria</w:t>
      </w:r>
      <w:proofErr w:type="spellEnd"/>
      <w:r w:rsidRPr="00580894">
        <w:rPr>
          <w:bCs/>
        </w:rPr>
        <w:t xml:space="preserve"> </w:t>
      </w:r>
      <w:proofErr w:type="spellStart"/>
      <w:r w:rsidRPr="00580894">
        <w:rPr>
          <w:bCs/>
        </w:rPr>
        <w:t>kualifikasi</w:t>
      </w:r>
      <w:proofErr w:type="spellEnd"/>
      <w:r w:rsidRPr="00580894">
        <w:rPr>
          <w:bCs/>
        </w:rPr>
        <w:t xml:space="preserve"> </w:t>
      </w:r>
      <w:proofErr w:type="spellStart"/>
      <w:r w:rsidRPr="00580894">
        <w:rPr>
          <w:bCs/>
        </w:rPr>
        <w:t>bantuan</w:t>
      </w:r>
      <w:proofErr w:type="spellEnd"/>
      <w:r w:rsidRPr="00580894">
        <w:rPr>
          <w:bCs/>
        </w:rPr>
        <w:t xml:space="preserve"> </w:t>
      </w:r>
      <w:proofErr w:type="spellStart"/>
      <w:r w:rsidRPr="00580894">
        <w:rPr>
          <w:bCs/>
        </w:rPr>
        <w:t>finansial</w:t>
      </w:r>
      <w:proofErr w:type="spellEnd"/>
      <w:r w:rsidRPr="00580894">
        <w:rPr>
          <w:bCs/>
        </w:rPr>
        <w:t xml:space="preserve"> </w:t>
      </w:r>
      <w:proofErr w:type="spellStart"/>
      <w:r w:rsidRPr="00580894">
        <w:rPr>
          <w:bCs/>
        </w:rPr>
        <w:t>kampus</w:t>
      </w:r>
      <w:proofErr w:type="spellEnd"/>
      <w:r w:rsidRPr="00580894">
        <w:rPr>
          <w:bCs/>
        </w:rPr>
        <w:t xml:space="preserve"> (</w:t>
      </w:r>
      <w:proofErr w:type="spellStart"/>
      <w:r w:rsidRPr="00580894">
        <w:rPr>
          <w:bCs/>
        </w:rPr>
        <w:t>dengan</w:t>
      </w:r>
      <w:proofErr w:type="spellEnd"/>
      <w:r w:rsidRPr="00580894">
        <w:rPr>
          <w:bCs/>
        </w:rPr>
        <w:t xml:space="preserve"> </w:t>
      </w:r>
      <w:proofErr w:type="spellStart"/>
      <w:r w:rsidRPr="00580894">
        <w:rPr>
          <w:bCs/>
        </w:rPr>
        <w:t>nilai</w:t>
      </w:r>
      <w:proofErr w:type="spellEnd"/>
      <w:r w:rsidRPr="00580894">
        <w:rPr>
          <w:bCs/>
        </w:rPr>
        <w:t xml:space="preserve"> </w:t>
      </w:r>
      <w:r w:rsidRPr="00580894">
        <w:rPr>
          <w:bCs/>
          <w:i/>
          <w:iCs/>
        </w:rPr>
        <w:t>Cramer's V</w:t>
      </w:r>
      <w:r w:rsidRPr="00580894">
        <w:rPr>
          <w:bCs/>
        </w:rPr>
        <w:t xml:space="preserve"> </w:t>
      </w:r>
      <m:oMath>
        <m:r>
          <w:rPr>
            <w:rFonts w:ascii="Cambria Math" w:hAnsi="Cambria Math"/>
          </w:rPr>
          <m:t>0,157</m:t>
        </m:r>
      </m:oMath>
      <w:r w:rsidRPr="00580894">
        <w:rPr>
          <w:bCs/>
        </w:rPr>
        <w:t xml:space="preserve">). Mahasiswa dari latar belakang ekonomi rendah diprioritaskan mendapat beasiswa, sehingga informasi dari kedua fitur ini saling bergantung dan </w:t>
      </w:r>
      <w:proofErr w:type="spellStart"/>
      <w:r w:rsidRPr="00580894">
        <w:rPr>
          <w:bCs/>
        </w:rPr>
        <w:t>merusak</w:t>
      </w:r>
      <w:proofErr w:type="spellEnd"/>
      <w:r w:rsidRPr="00580894">
        <w:rPr>
          <w:bCs/>
        </w:rPr>
        <w:t xml:space="preserve"> </w:t>
      </w:r>
      <w:proofErr w:type="spellStart"/>
      <w:r w:rsidRPr="00580894">
        <w:rPr>
          <w:bCs/>
        </w:rPr>
        <w:t>asumsi</w:t>
      </w:r>
      <w:proofErr w:type="spellEnd"/>
      <w:r w:rsidRPr="00580894">
        <w:rPr>
          <w:bCs/>
        </w:rPr>
        <w:t xml:space="preserve"> </w:t>
      </w:r>
      <w:proofErr w:type="spellStart"/>
      <w:r w:rsidRPr="00580894">
        <w:rPr>
          <w:bCs/>
        </w:rPr>
        <w:t>independensi</w:t>
      </w:r>
      <w:proofErr w:type="spellEnd"/>
      <w:r w:rsidRPr="00580894">
        <w:rPr>
          <w:bCs/>
        </w:rPr>
        <w:t>.</w:t>
      </w:r>
    </w:p>
    <w:p w14:paraId="4F472E4B" w14:textId="77777777" w:rsidR="0043140C" w:rsidRDefault="00000000" w:rsidP="00680137">
      <w:pPr>
        <w:spacing w:before="160" w:after="60"/>
      </w:pPr>
      <w:r>
        <w:rPr>
          <w:b/>
        </w:rPr>
        <w:t>A.3 Risiko Overfitting pada Decision Tree dan Cara Mengatasinya</w:t>
      </w:r>
    </w:p>
    <w:p w14:paraId="05C322FB" w14:textId="50073405" w:rsidR="00580894" w:rsidRPr="00580894" w:rsidRDefault="00580894" w:rsidP="00680137">
      <w:pPr>
        <w:spacing w:after="0"/>
        <w:jc w:val="both"/>
        <w:rPr>
          <w:rFonts w:cs="Times New Roman"/>
          <w:b/>
        </w:rPr>
      </w:pPr>
      <w:r w:rsidRPr="00580894">
        <w:rPr>
          <w:rFonts w:cs="Times New Roman"/>
          <w:b/>
        </w:rPr>
        <w:t>Risiko Overfitting:</w:t>
      </w:r>
    </w:p>
    <w:p w14:paraId="2A21A232" w14:textId="3190A5A2" w:rsidR="00580894" w:rsidRPr="00580894" w:rsidRDefault="00580894" w:rsidP="00680137">
      <w:pPr>
        <w:spacing w:after="0"/>
        <w:jc w:val="both"/>
        <w:rPr>
          <w:rFonts w:cs="Times New Roman"/>
          <w:bCs/>
        </w:rPr>
      </w:pPr>
      <w:r w:rsidRPr="00580894">
        <w:rPr>
          <w:rFonts w:cs="Times New Roman"/>
          <w:bCs/>
        </w:rPr>
        <w:t xml:space="preserve">Dengan </w:t>
      </w:r>
      <w:proofErr w:type="spellStart"/>
      <w:r w:rsidRPr="00580894">
        <w:rPr>
          <w:rFonts w:cs="Times New Roman"/>
          <w:bCs/>
        </w:rPr>
        <w:t>ukuran</w:t>
      </w:r>
      <w:proofErr w:type="spellEnd"/>
      <w:r w:rsidRPr="00580894">
        <w:rPr>
          <w:rFonts w:cs="Times New Roman"/>
          <w:bCs/>
        </w:rPr>
        <w:t xml:space="preserve"> dataset yang </w:t>
      </w:r>
      <w:proofErr w:type="spellStart"/>
      <w:r w:rsidRPr="00580894">
        <w:rPr>
          <w:rFonts w:cs="Times New Roman"/>
          <w:bCs/>
        </w:rPr>
        <w:t>terbatas</w:t>
      </w:r>
      <w:proofErr w:type="spellEnd"/>
      <w:r w:rsidRPr="00580894">
        <w:rPr>
          <w:rFonts w:cs="Times New Roman"/>
          <w:bCs/>
        </w:rPr>
        <w:t xml:space="preserve"> (500 data) </w:t>
      </w:r>
      <w:proofErr w:type="spellStart"/>
      <w:r w:rsidRPr="00580894">
        <w:rPr>
          <w:rFonts w:cs="Times New Roman"/>
          <w:bCs/>
        </w:rPr>
        <w:t>serta</w:t>
      </w:r>
      <w:proofErr w:type="spellEnd"/>
      <w:r w:rsidRPr="00580894">
        <w:rPr>
          <w:rFonts w:cs="Times New Roman"/>
          <w:bCs/>
        </w:rPr>
        <w:t xml:space="preserve"> </w:t>
      </w:r>
      <w:proofErr w:type="spellStart"/>
      <w:r w:rsidRPr="00580894">
        <w:rPr>
          <w:rFonts w:cs="Times New Roman"/>
          <w:bCs/>
        </w:rPr>
        <w:t>adanya</w:t>
      </w:r>
      <w:proofErr w:type="spellEnd"/>
      <w:r w:rsidRPr="00580894">
        <w:rPr>
          <w:rFonts w:cs="Times New Roman"/>
          <w:bCs/>
        </w:rPr>
        <w:t xml:space="preserve"> </w:t>
      </w:r>
      <w:proofErr w:type="spellStart"/>
      <w:r w:rsidRPr="00580894">
        <w:rPr>
          <w:rFonts w:cs="Times New Roman"/>
          <w:bCs/>
        </w:rPr>
        <w:t>variabel</w:t>
      </w:r>
      <w:proofErr w:type="spellEnd"/>
      <w:r w:rsidRPr="00580894">
        <w:rPr>
          <w:rFonts w:cs="Times New Roman"/>
          <w:bCs/>
        </w:rPr>
        <w:t xml:space="preserve"> </w:t>
      </w:r>
      <w:proofErr w:type="spellStart"/>
      <w:r w:rsidRPr="00580894">
        <w:rPr>
          <w:rFonts w:cs="Times New Roman"/>
          <w:bCs/>
        </w:rPr>
        <w:t>kontinu</w:t>
      </w:r>
      <w:proofErr w:type="spellEnd"/>
      <w:r w:rsidRPr="00580894">
        <w:rPr>
          <w:rFonts w:cs="Times New Roman"/>
          <w:bCs/>
        </w:rPr>
        <w:t xml:space="preserve"> </w:t>
      </w:r>
      <w:proofErr w:type="spellStart"/>
      <w:r w:rsidRPr="00580894">
        <w:rPr>
          <w:rFonts w:cs="Times New Roman"/>
          <w:bCs/>
        </w:rPr>
        <w:t>seperti</w:t>
      </w:r>
      <w:proofErr w:type="spellEnd"/>
      <w:r w:rsidRPr="00580894">
        <w:rPr>
          <w:rFonts w:cs="Times New Roman"/>
          <w:bCs/>
        </w:rPr>
        <w:t xml:space="preserve"> IPK, </w:t>
      </w:r>
      <w:proofErr w:type="spellStart"/>
      <w:r w:rsidRPr="00580894">
        <w:rPr>
          <w:rFonts w:cs="Times New Roman"/>
          <w:bCs/>
        </w:rPr>
        <w:t>Kehadiran</w:t>
      </w:r>
      <w:proofErr w:type="spellEnd"/>
      <w:r w:rsidRPr="00580894">
        <w:rPr>
          <w:rFonts w:cs="Times New Roman"/>
          <w:bCs/>
        </w:rPr>
        <w:t xml:space="preserve">, dan </w:t>
      </w:r>
      <w:proofErr w:type="spellStart"/>
      <w:r w:rsidRPr="00580894">
        <w:rPr>
          <w:rFonts w:cs="Times New Roman"/>
          <w:bCs/>
        </w:rPr>
        <w:t>Jam_Belajar</w:t>
      </w:r>
      <w:proofErr w:type="spellEnd"/>
      <w:r w:rsidRPr="00580894">
        <w:rPr>
          <w:rFonts w:cs="Times New Roman"/>
          <w:bCs/>
        </w:rPr>
        <w:t xml:space="preserve">, </w:t>
      </w:r>
      <w:proofErr w:type="spellStart"/>
      <w:r w:rsidRPr="00580894">
        <w:rPr>
          <w:rFonts w:cs="Times New Roman"/>
          <w:bCs/>
        </w:rPr>
        <w:t>pohon</w:t>
      </w:r>
      <w:proofErr w:type="spellEnd"/>
      <w:r w:rsidRPr="00580894">
        <w:rPr>
          <w:rFonts w:cs="Times New Roman"/>
          <w:bCs/>
        </w:rPr>
        <w:t xml:space="preserve"> </w:t>
      </w:r>
      <w:proofErr w:type="spellStart"/>
      <w:r w:rsidRPr="00580894">
        <w:rPr>
          <w:rFonts w:cs="Times New Roman"/>
          <w:bCs/>
        </w:rPr>
        <w:t>keputusan</w:t>
      </w:r>
      <w:proofErr w:type="spellEnd"/>
      <w:r w:rsidRPr="00580894">
        <w:rPr>
          <w:rFonts w:cs="Times New Roman"/>
          <w:bCs/>
        </w:rPr>
        <w:t xml:space="preserve"> </w:t>
      </w:r>
      <w:proofErr w:type="spellStart"/>
      <w:r w:rsidRPr="00580894">
        <w:rPr>
          <w:rFonts w:cs="Times New Roman"/>
          <w:bCs/>
        </w:rPr>
        <w:t>tanpa</w:t>
      </w:r>
      <w:proofErr w:type="spellEnd"/>
      <w:r w:rsidRPr="00580894">
        <w:rPr>
          <w:rFonts w:cs="Times New Roman"/>
          <w:bCs/>
        </w:rPr>
        <w:t xml:space="preserve"> batas </w:t>
      </w:r>
      <w:proofErr w:type="spellStart"/>
      <w:r w:rsidRPr="00580894">
        <w:rPr>
          <w:rFonts w:cs="Times New Roman"/>
          <w:bCs/>
        </w:rPr>
        <w:t>kedalaman</w:t>
      </w:r>
      <w:proofErr w:type="spellEnd"/>
      <w:r w:rsidRPr="00580894">
        <w:rPr>
          <w:rFonts w:cs="Times New Roman"/>
          <w:bCs/>
        </w:rPr>
        <w:t xml:space="preserve"> (</w:t>
      </w:r>
      <w:proofErr w:type="spellStart"/>
      <w:r w:rsidRPr="00580894">
        <w:rPr>
          <w:rFonts w:cs="Times New Roman"/>
          <w:bCs/>
        </w:rPr>
        <w:t>max_depth</w:t>
      </w:r>
      <w:proofErr w:type="spellEnd"/>
      <w:r w:rsidRPr="00580894">
        <w:rPr>
          <w:rFonts w:cs="Times New Roman"/>
          <w:bCs/>
        </w:rPr>
        <w:t xml:space="preserve">=None) </w:t>
      </w:r>
      <w:proofErr w:type="spellStart"/>
      <w:r w:rsidRPr="00580894">
        <w:rPr>
          <w:rFonts w:cs="Times New Roman"/>
          <w:bCs/>
        </w:rPr>
        <w:t>akan</w:t>
      </w:r>
      <w:proofErr w:type="spellEnd"/>
      <w:r w:rsidRPr="00580894">
        <w:rPr>
          <w:rFonts w:cs="Times New Roman"/>
          <w:bCs/>
        </w:rPr>
        <w:t xml:space="preserve"> </w:t>
      </w:r>
      <w:proofErr w:type="spellStart"/>
      <w:r w:rsidRPr="00580894">
        <w:rPr>
          <w:rFonts w:cs="Times New Roman"/>
          <w:bCs/>
        </w:rPr>
        <w:t>tumbuh</w:t>
      </w:r>
      <w:proofErr w:type="spellEnd"/>
      <w:r w:rsidRPr="00580894">
        <w:rPr>
          <w:rFonts w:cs="Times New Roman"/>
          <w:bCs/>
        </w:rPr>
        <w:t xml:space="preserve"> </w:t>
      </w:r>
      <w:proofErr w:type="spellStart"/>
      <w:r w:rsidRPr="00580894">
        <w:rPr>
          <w:rFonts w:cs="Times New Roman"/>
          <w:bCs/>
        </w:rPr>
        <w:t>terlalu</w:t>
      </w:r>
      <w:proofErr w:type="spellEnd"/>
      <w:r w:rsidRPr="00580894">
        <w:rPr>
          <w:rFonts w:cs="Times New Roman"/>
          <w:bCs/>
        </w:rPr>
        <w:t xml:space="preserve"> detail </w:t>
      </w:r>
      <w:proofErr w:type="spellStart"/>
      <w:r w:rsidRPr="00580894">
        <w:rPr>
          <w:rFonts w:cs="Times New Roman"/>
          <w:bCs/>
        </w:rPr>
        <w:t>hingga</w:t>
      </w:r>
      <w:proofErr w:type="spellEnd"/>
      <w:r w:rsidRPr="00580894">
        <w:rPr>
          <w:rFonts w:cs="Times New Roman"/>
          <w:bCs/>
        </w:rPr>
        <w:t xml:space="preserve"> </w:t>
      </w:r>
      <w:proofErr w:type="spellStart"/>
      <w:r w:rsidRPr="00580894">
        <w:rPr>
          <w:rFonts w:cs="Times New Roman"/>
          <w:bCs/>
        </w:rPr>
        <w:t>kedalaman</w:t>
      </w:r>
      <w:proofErr w:type="spellEnd"/>
      <w:r w:rsidRPr="00580894">
        <w:rPr>
          <w:rFonts w:cs="Times New Roman"/>
          <w:bCs/>
        </w:rPr>
        <w:t xml:space="preserve"> 18 </w:t>
      </w:r>
      <w:proofErr w:type="spellStart"/>
      <w:r w:rsidRPr="00580894">
        <w:rPr>
          <w:rFonts w:cs="Times New Roman"/>
          <w:bCs/>
        </w:rPr>
        <w:t>dengan</w:t>
      </w:r>
      <w:proofErr w:type="spellEnd"/>
      <w:r w:rsidRPr="00580894">
        <w:rPr>
          <w:rFonts w:cs="Times New Roman"/>
          <w:bCs/>
        </w:rPr>
        <w:t xml:space="preserve"> 90 </w:t>
      </w:r>
      <w:proofErr w:type="spellStart"/>
      <w:r w:rsidRPr="00580894">
        <w:rPr>
          <w:rFonts w:cs="Times New Roman"/>
          <w:bCs/>
        </w:rPr>
        <w:t>daun</w:t>
      </w:r>
      <w:proofErr w:type="spellEnd"/>
      <w:r w:rsidRPr="00580894">
        <w:rPr>
          <w:rFonts w:cs="Times New Roman"/>
          <w:bCs/>
        </w:rPr>
        <w:t xml:space="preserve">. Model ini </w:t>
      </w:r>
      <w:proofErr w:type="spellStart"/>
      <w:r w:rsidRPr="00580894">
        <w:rPr>
          <w:rFonts w:cs="Times New Roman"/>
          <w:bCs/>
        </w:rPr>
        <w:t>menghafal</w:t>
      </w:r>
      <w:proofErr w:type="spellEnd"/>
      <w:r w:rsidRPr="00580894">
        <w:rPr>
          <w:rFonts w:cs="Times New Roman"/>
          <w:bCs/>
        </w:rPr>
        <w:t xml:space="preserve"> </w:t>
      </w:r>
      <w:r w:rsidRPr="00580894">
        <w:rPr>
          <w:rFonts w:cs="Times New Roman"/>
          <w:bCs/>
          <w:i/>
          <w:iCs/>
        </w:rPr>
        <w:t>noise</w:t>
      </w:r>
      <w:r w:rsidRPr="00580894">
        <w:rPr>
          <w:rFonts w:cs="Times New Roman"/>
          <w:bCs/>
        </w:rPr>
        <w:t xml:space="preserve"> pada data </w:t>
      </w:r>
      <w:proofErr w:type="spellStart"/>
      <w:r w:rsidRPr="00580894">
        <w:rPr>
          <w:rFonts w:cs="Times New Roman"/>
          <w:bCs/>
        </w:rPr>
        <w:t>latih</w:t>
      </w:r>
      <w:proofErr w:type="spellEnd"/>
      <w:r w:rsidRPr="00580894">
        <w:rPr>
          <w:rFonts w:cs="Times New Roman"/>
          <w:bCs/>
        </w:rPr>
        <w:t xml:space="preserve"> </w:t>
      </w:r>
      <w:proofErr w:type="spellStart"/>
      <w:r w:rsidRPr="00580894">
        <w:rPr>
          <w:rFonts w:cs="Times New Roman"/>
          <w:bCs/>
        </w:rPr>
        <w:t>sehingga</w:t>
      </w:r>
      <w:proofErr w:type="spellEnd"/>
      <w:r w:rsidRPr="00580894">
        <w:rPr>
          <w:rFonts w:cs="Times New Roman"/>
          <w:bCs/>
        </w:rPr>
        <w:t xml:space="preserve"> </w:t>
      </w:r>
      <w:proofErr w:type="spellStart"/>
      <w:r w:rsidRPr="00580894">
        <w:rPr>
          <w:rFonts w:cs="Times New Roman"/>
          <w:bCs/>
        </w:rPr>
        <w:t>mencapai</w:t>
      </w:r>
      <w:proofErr w:type="spellEnd"/>
      <w:r w:rsidRPr="00580894">
        <w:rPr>
          <w:rFonts w:cs="Times New Roman"/>
          <w:bCs/>
        </w:rPr>
        <w:t xml:space="preserve"> </w:t>
      </w:r>
      <w:proofErr w:type="spellStart"/>
      <w:r w:rsidRPr="00580894">
        <w:rPr>
          <w:rFonts w:cs="Times New Roman"/>
          <w:bCs/>
        </w:rPr>
        <w:t>akurasi</w:t>
      </w:r>
      <w:proofErr w:type="spellEnd"/>
      <w:r w:rsidRPr="00580894">
        <w:rPr>
          <w:rFonts w:cs="Times New Roman"/>
          <w:bCs/>
        </w:rPr>
        <w:t xml:space="preserve"> </w:t>
      </w:r>
      <w:proofErr w:type="spellStart"/>
      <w:r w:rsidRPr="00580894">
        <w:rPr>
          <w:rFonts w:cs="Times New Roman"/>
          <w:bCs/>
        </w:rPr>
        <w:t>sempurna</w:t>
      </w:r>
      <w:proofErr w:type="spellEnd"/>
      <w:r w:rsidRPr="00580894">
        <w:rPr>
          <w:rFonts w:cs="Times New Roman"/>
          <w:bCs/>
        </w:rPr>
        <w:t xml:space="preserve"> (</w:t>
      </w:r>
      <m:oMath>
        <m:r>
          <w:rPr>
            <w:rFonts w:ascii="Cambria Math" w:hAnsi="Cambria Math" w:cs="Times New Roman"/>
          </w:rPr>
          <m:t>1,0000</m:t>
        </m:r>
      </m:oMath>
      <w:r w:rsidRPr="00580894">
        <w:rPr>
          <w:rFonts w:cs="Times New Roman"/>
          <w:bCs/>
        </w:rPr>
        <w:t>), namun kinerjanya anjlok saat diuji pada data baru (</w:t>
      </w:r>
      <m:oMath>
        <m:r>
          <w:rPr>
            <w:rFonts w:ascii="Cambria Math" w:hAnsi="Cambria Math" w:cs="Times New Roman"/>
          </w:rPr>
          <m:t>0,6800</m:t>
        </m:r>
      </m:oMath>
      <w:r w:rsidRPr="00580894">
        <w:rPr>
          <w:rFonts w:cs="Times New Roman"/>
          <w:bCs/>
        </w:rPr>
        <w:t xml:space="preserve">). </w:t>
      </w:r>
    </w:p>
    <w:p w14:paraId="675815AE" w14:textId="2B87C9D6" w:rsidR="00580894" w:rsidRPr="00580894" w:rsidRDefault="00580894" w:rsidP="00680137">
      <w:pPr>
        <w:spacing w:after="0"/>
        <w:jc w:val="both"/>
        <w:rPr>
          <w:rFonts w:cs="Times New Roman"/>
          <w:b/>
        </w:rPr>
      </w:pPr>
      <w:r w:rsidRPr="00580894">
        <w:rPr>
          <w:rFonts w:cs="Times New Roman"/>
          <w:b/>
        </w:rPr>
        <w:t xml:space="preserve">Cara </w:t>
      </w:r>
      <w:proofErr w:type="spellStart"/>
      <w:r w:rsidRPr="00580894">
        <w:rPr>
          <w:rFonts w:cs="Times New Roman"/>
          <w:b/>
        </w:rPr>
        <w:t>Mengatasinya</w:t>
      </w:r>
      <w:proofErr w:type="spellEnd"/>
      <w:r w:rsidRPr="00580894">
        <w:rPr>
          <w:rFonts w:cs="Times New Roman"/>
          <w:b/>
        </w:rPr>
        <w:t>:</w:t>
      </w:r>
    </w:p>
    <w:p w14:paraId="0A95870A" w14:textId="66AE3A6C" w:rsidR="00580894" w:rsidRPr="00580894" w:rsidRDefault="00580894" w:rsidP="00680137">
      <w:pPr>
        <w:spacing w:after="0"/>
        <w:ind w:firstLine="284"/>
        <w:jc w:val="both"/>
        <w:rPr>
          <w:rFonts w:cs="Times New Roman"/>
          <w:bCs/>
        </w:rPr>
      </w:pPr>
      <w:r w:rsidRPr="00580894">
        <w:rPr>
          <w:rFonts w:cs="Times New Roman"/>
          <w:b/>
        </w:rPr>
        <w:t>Pre-Pruning (</w:t>
      </w:r>
      <w:proofErr w:type="spellStart"/>
      <w:r w:rsidRPr="00580894">
        <w:rPr>
          <w:rFonts w:cs="Times New Roman"/>
          <w:b/>
        </w:rPr>
        <w:t>Pemangkasan</w:t>
      </w:r>
      <w:proofErr w:type="spellEnd"/>
      <w:r w:rsidRPr="00580894">
        <w:rPr>
          <w:rFonts w:cs="Times New Roman"/>
          <w:b/>
        </w:rPr>
        <w:t xml:space="preserve"> Awal):</w:t>
      </w:r>
      <w:r w:rsidRPr="00580894">
        <w:rPr>
          <w:rFonts w:cs="Times New Roman"/>
          <w:bCs/>
        </w:rPr>
        <w:t xml:space="preserve"> </w:t>
      </w:r>
      <w:proofErr w:type="spellStart"/>
      <w:r w:rsidRPr="00580894">
        <w:rPr>
          <w:rFonts w:cs="Times New Roman"/>
          <w:bCs/>
        </w:rPr>
        <w:t>Membatasi</w:t>
      </w:r>
      <w:proofErr w:type="spellEnd"/>
      <w:r w:rsidRPr="00580894">
        <w:rPr>
          <w:rFonts w:cs="Times New Roman"/>
          <w:bCs/>
        </w:rPr>
        <w:t xml:space="preserve"> </w:t>
      </w:r>
      <w:proofErr w:type="spellStart"/>
      <w:r w:rsidRPr="00580894">
        <w:rPr>
          <w:rFonts w:cs="Times New Roman"/>
          <w:bCs/>
        </w:rPr>
        <w:t>pertumbuhan</w:t>
      </w:r>
      <w:proofErr w:type="spellEnd"/>
      <w:r w:rsidRPr="00580894">
        <w:rPr>
          <w:rFonts w:cs="Times New Roman"/>
          <w:bCs/>
        </w:rPr>
        <w:t xml:space="preserve"> </w:t>
      </w:r>
      <w:proofErr w:type="spellStart"/>
      <w:r w:rsidRPr="00580894">
        <w:rPr>
          <w:rFonts w:cs="Times New Roman"/>
          <w:bCs/>
        </w:rPr>
        <w:t>pohon</w:t>
      </w:r>
      <w:proofErr w:type="spellEnd"/>
      <w:r w:rsidRPr="00580894">
        <w:rPr>
          <w:rFonts w:cs="Times New Roman"/>
          <w:bCs/>
        </w:rPr>
        <w:t xml:space="preserve"> </w:t>
      </w:r>
      <w:proofErr w:type="spellStart"/>
      <w:r w:rsidRPr="00580894">
        <w:rPr>
          <w:rFonts w:cs="Times New Roman"/>
          <w:bCs/>
        </w:rPr>
        <w:t>sebelum</w:t>
      </w:r>
      <w:proofErr w:type="spellEnd"/>
      <w:r w:rsidRPr="00580894">
        <w:rPr>
          <w:rFonts w:cs="Times New Roman"/>
          <w:bCs/>
        </w:rPr>
        <w:t xml:space="preserve"> </w:t>
      </w:r>
      <w:proofErr w:type="spellStart"/>
      <w:r w:rsidRPr="00580894">
        <w:rPr>
          <w:rFonts w:cs="Times New Roman"/>
          <w:bCs/>
        </w:rPr>
        <w:t>pelatihan</w:t>
      </w:r>
      <w:proofErr w:type="spellEnd"/>
      <w:r w:rsidRPr="00580894">
        <w:rPr>
          <w:rFonts w:cs="Times New Roman"/>
          <w:bCs/>
        </w:rPr>
        <w:t xml:space="preserve"> </w:t>
      </w:r>
      <w:proofErr w:type="spellStart"/>
      <w:r w:rsidRPr="00580894">
        <w:rPr>
          <w:rFonts w:cs="Times New Roman"/>
          <w:bCs/>
        </w:rPr>
        <w:t>selesai</w:t>
      </w:r>
      <w:proofErr w:type="spellEnd"/>
      <w:r w:rsidRPr="00580894">
        <w:rPr>
          <w:rFonts w:cs="Times New Roman"/>
          <w:bCs/>
        </w:rPr>
        <w:t xml:space="preserve"> </w:t>
      </w:r>
      <w:proofErr w:type="spellStart"/>
      <w:r w:rsidRPr="00580894">
        <w:rPr>
          <w:rFonts w:cs="Times New Roman"/>
          <w:bCs/>
        </w:rPr>
        <w:t>dengan</w:t>
      </w:r>
      <w:proofErr w:type="spellEnd"/>
      <w:r w:rsidRPr="00580894">
        <w:rPr>
          <w:rFonts w:cs="Times New Roman"/>
          <w:bCs/>
        </w:rPr>
        <w:t xml:space="preserve"> </w:t>
      </w:r>
      <w:proofErr w:type="spellStart"/>
      <w:r w:rsidRPr="00580894">
        <w:rPr>
          <w:rFonts w:cs="Times New Roman"/>
          <w:bCs/>
        </w:rPr>
        <w:t>mengatur</w:t>
      </w:r>
      <w:proofErr w:type="spellEnd"/>
      <w:r w:rsidRPr="00580894">
        <w:rPr>
          <w:rFonts w:cs="Times New Roman"/>
          <w:bCs/>
        </w:rPr>
        <w:t xml:space="preserve"> parameter </w:t>
      </w:r>
      <w:proofErr w:type="spellStart"/>
      <w:r w:rsidRPr="00580894">
        <w:rPr>
          <w:rFonts w:cs="Times New Roman"/>
          <w:bCs/>
        </w:rPr>
        <w:t>seperti</w:t>
      </w:r>
      <w:proofErr w:type="spellEnd"/>
      <w:r w:rsidRPr="00580894">
        <w:rPr>
          <w:rFonts w:cs="Times New Roman"/>
          <w:bCs/>
        </w:rPr>
        <w:t xml:space="preserve"> </w:t>
      </w:r>
      <w:proofErr w:type="spellStart"/>
      <w:r w:rsidRPr="00580894">
        <w:rPr>
          <w:rFonts w:cs="Times New Roman"/>
          <w:bCs/>
        </w:rPr>
        <w:t>max_depth</w:t>
      </w:r>
      <w:proofErr w:type="spellEnd"/>
      <w:r w:rsidRPr="00580894">
        <w:rPr>
          <w:rFonts w:cs="Times New Roman"/>
          <w:bCs/>
        </w:rPr>
        <w:t xml:space="preserve"> (</w:t>
      </w:r>
      <w:proofErr w:type="spellStart"/>
      <w:r w:rsidRPr="00580894">
        <w:rPr>
          <w:rFonts w:cs="Times New Roman"/>
          <w:bCs/>
        </w:rPr>
        <w:t>misal</w:t>
      </w:r>
      <w:proofErr w:type="spellEnd"/>
      <w:r w:rsidRPr="00580894">
        <w:rPr>
          <w:rFonts w:cs="Times New Roman"/>
          <w:bCs/>
        </w:rPr>
        <w:t xml:space="preserve"> </w:t>
      </w:r>
      <w:proofErr w:type="spellStart"/>
      <w:r w:rsidRPr="00580894">
        <w:rPr>
          <w:rFonts w:cs="Times New Roman"/>
          <w:bCs/>
        </w:rPr>
        <w:t>diset</w:t>
      </w:r>
      <w:proofErr w:type="spellEnd"/>
      <w:r w:rsidRPr="00580894">
        <w:rPr>
          <w:rFonts w:cs="Times New Roman"/>
          <w:bCs/>
        </w:rPr>
        <w:t xml:space="preserve"> ke 3), </w:t>
      </w:r>
      <w:proofErr w:type="spellStart"/>
      <w:r w:rsidRPr="00580894">
        <w:rPr>
          <w:rFonts w:cs="Times New Roman"/>
          <w:bCs/>
        </w:rPr>
        <w:t>min_samples_split</w:t>
      </w:r>
      <w:proofErr w:type="spellEnd"/>
      <w:r w:rsidRPr="00580894">
        <w:rPr>
          <w:rFonts w:cs="Times New Roman"/>
          <w:bCs/>
        </w:rPr>
        <w:t xml:space="preserve">, atau </w:t>
      </w:r>
      <w:proofErr w:type="spellStart"/>
      <w:r w:rsidRPr="00580894">
        <w:rPr>
          <w:rFonts w:cs="Times New Roman"/>
          <w:bCs/>
        </w:rPr>
        <w:t>min_samples_leaf</w:t>
      </w:r>
      <w:proofErr w:type="spellEnd"/>
      <w:r w:rsidRPr="00580894">
        <w:rPr>
          <w:rFonts w:cs="Times New Roman"/>
          <w:bCs/>
        </w:rPr>
        <w:t xml:space="preserve"> agar </w:t>
      </w:r>
      <w:proofErr w:type="spellStart"/>
      <w:r w:rsidRPr="00580894">
        <w:rPr>
          <w:rFonts w:cs="Times New Roman"/>
          <w:bCs/>
        </w:rPr>
        <w:t>pohon</w:t>
      </w:r>
      <w:proofErr w:type="spellEnd"/>
      <w:r w:rsidRPr="00580894">
        <w:rPr>
          <w:rFonts w:cs="Times New Roman"/>
          <w:bCs/>
        </w:rPr>
        <w:t xml:space="preserve"> </w:t>
      </w:r>
      <w:proofErr w:type="spellStart"/>
      <w:r w:rsidRPr="00580894">
        <w:rPr>
          <w:rFonts w:cs="Times New Roman"/>
          <w:bCs/>
        </w:rPr>
        <w:t>tidak</w:t>
      </w:r>
      <w:proofErr w:type="spellEnd"/>
      <w:r w:rsidRPr="00580894">
        <w:rPr>
          <w:rFonts w:cs="Times New Roman"/>
          <w:bCs/>
        </w:rPr>
        <w:t xml:space="preserve"> </w:t>
      </w:r>
      <w:proofErr w:type="spellStart"/>
      <w:r w:rsidRPr="00580894">
        <w:rPr>
          <w:rFonts w:cs="Times New Roman"/>
          <w:bCs/>
        </w:rPr>
        <w:t>terlalu</w:t>
      </w:r>
      <w:proofErr w:type="spellEnd"/>
      <w:r w:rsidRPr="00580894">
        <w:rPr>
          <w:rFonts w:cs="Times New Roman"/>
          <w:bCs/>
        </w:rPr>
        <w:t xml:space="preserve"> </w:t>
      </w:r>
      <w:proofErr w:type="spellStart"/>
      <w:r w:rsidRPr="00580894">
        <w:rPr>
          <w:rFonts w:cs="Times New Roman"/>
          <w:bCs/>
        </w:rPr>
        <w:t>kompleks</w:t>
      </w:r>
      <w:proofErr w:type="spellEnd"/>
      <w:r w:rsidRPr="00580894">
        <w:rPr>
          <w:rFonts w:cs="Times New Roman"/>
          <w:bCs/>
        </w:rPr>
        <w:t xml:space="preserve">. </w:t>
      </w:r>
      <w:r w:rsidRPr="00580894">
        <w:rPr>
          <w:rFonts w:cs="Times New Roman"/>
          <w:b/>
        </w:rPr>
        <w:t>Post-Pruning (</w:t>
      </w:r>
      <w:proofErr w:type="spellStart"/>
      <w:r w:rsidRPr="00580894">
        <w:rPr>
          <w:rFonts w:cs="Times New Roman"/>
          <w:b/>
        </w:rPr>
        <w:t>Pemangkasan</w:t>
      </w:r>
      <w:proofErr w:type="spellEnd"/>
      <w:r w:rsidRPr="00580894">
        <w:rPr>
          <w:rFonts w:cs="Times New Roman"/>
          <w:b/>
        </w:rPr>
        <w:t xml:space="preserve"> Akhir): </w:t>
      </w:r>
      <w:proofErr w:type="spellStart"/>
      <w:r w:rsidRPr="00580894">
        <w:rPr>
          <w:rFonts w:cs="Times New Roman"/>
          <w:bCs/>
        </w:rPr>
        <w:t>Menggunakan</w:t>
      </w:r>
      <w:proofErr w:type="spellEnd"/>
      <w:r w:rsidRPr="00580894">
        <w:rPr>
          <w:rFonts w:cs="Times New Roman"/>
          <w:bCs/>
        </w:rPr>
        <w:t xml:space="preserve"> </w:t>
      </w:r>
      <w:proofErr w:type="spellStart"/>
      <w:r w:rsidRPr="00580894">
        <w:rPr>
          <w:rFonts w:cs="Times New Roman"/>
          <w:bCs/>
        </w:rPr>
        <w:t>teknik</w:t>
      </w:r>
      <w:proofErr w:type="spellEnd"/>
      <w:r w:rsidRPr="00580894">
        <w:rPr>
          <w:rFonts w:cs="Times New Roman"/>
          <w:bCs/>
        </w:rPr>
        <w:t xml:space="preserve"> </w:t>
      </w:r>
      <w:r w:rsidRPr="00580894">
        <w:rPr>
          <w:rFonts w:cs="Times New Roman"/>
          <w:bCs/>
          <w:i/>
          <w:iCs/>
        </w:rPr>
        <w:t>Cost Complexity Pruning</w:t>
      </w:r>
      <w:r w:rsidRPr="00580894">
        <w:rPr>
          <w:rFonts w:cs="Times New Roman"/>
          <w:bCs/>
        </w:rPr>
        <w:t xml:space="preserve"> via parameter </w:t>
      </w:r>
      <w:proofErr w:type="spellStart"/>
      <w:r w:rsidRPr="00580894">
        <w:rPr>
          <w:rFonts w:cs="Times New Roman"/>
          <w:bCs/>
        </w:rPr>
        <w:t>ccp_alpha</w:t>
      </w:r>
      <w:proofErr w:type="spellEnd"/>
      <w:r w:rsidRPr="00580894">
        <w:rPr>
          <w:rFonts w:cs="Times New Roman"/>
          <w:bCs/>
        </w:rPr>
        <w:t xml:space="preserve"> untuk </w:t>
      </w:r>
      <w:proofErr w:type="spellStart"/>
      <w:r w:rsidRPr="00580894">
        <w:rPr>
          <w:rFonts w:cs="Times New Roman"/>
          <w:bCs/>
        </w:rPr>
        <w:t>memotong</w:t>
      </w:r>
      <w:proofErr w:type="spellEnd"/>
      <w:r w:rsidRPr="00580894">
        <w:rPr>
          <w:rFonts w:cs="Times New Roman"/>
          <w:bCs/>
        </w:rPr>
        <w:t xml:space="preserve"> </w:t>
      </w:r>
      <w:proofErr w:type="spellStart"/>
      <w:r w:rsidRPr="00580894">
        <w:rPr>
          <w:rFonts w:cs="Times New Roman"/>
          <w:bCs/>
        </w:rPr>
        <w:t>cabang-cabang</w:t>
      </w:r>
      <w:proofErr w:type="spellEnd"/>
      <w:r w:rsidRPr="00580894">
        <w:rPr>
          <w:rFonts w:cs="Times New Roman"/>
          <w:bCs/>
        </w:rPr>
        <w:t xml:space="preserve"> </w:t>
      </w:r>
      <w:proofErr w:type="spellStart"/>
      <w:r w:rsidRPr="00580894">
        <w:rPr>
          <w:rFonts w:cs="Times New Roman"/>
          <w:bCs/>
        </w:rPr>
        <w:t>spesifik</w:t>
      </w:r>
      <w:proofErr w:type="spellEnd"/>
      <w:r w:rsidRPr="00580894">
        <w:rPr>
          <w:rFonts w:cs="Times New Roman"/>
          <w:bCs/>
        </w:rPr>
        <w:t xml:space="preserve"> yang </w:t>
      </w:r>
      <w:proofErr w:type="spellStart"/>
      <w:r w:rsidRPr="00580894">
        <w:rPr>
          <w:rFonts w:cs="Times New Roman"/>
          <w:bCs/>
        </w:rPr>
        <w:t>tidak</w:t>
      </w:r>
      <w:proofErr w:type="spellEnd"/>
      <w:r w:rsidRPr="00580894">
        <w:rPr>
          <w:rFonts w:cs="Times New Roman"/>
          <w:bCs/>
        </w:rPr>
        <w:t xml:space="preserve"> </w:t>
      </w:r>
      <w:proofErr w:type="spellStart"/>
      <w:r w:rsidRPr="00580894">
        <w:rPr>
          <w:rFonts w:cs="Times New Roman"/>
          <w:bCs/>
        </w:rPr>
        <w:t>memberikan</w:t>
      </w:r>
      <w:proofErr w:type="spellEnd"/>
      <w:r w:rsidRPr="00580894">
        <w:rPr>
          <w:rFonts w:cs="Times New Roman"/>
          <w:bCs/>
        </w:rPr>
        <w:t xml:space="preserve"> </w:t>
      </w:r>
      <w:proofErr w:type="spellStart"/>
      <w:r w:rsidRPr="00580894">
        <w:rPr>
          <w:rFonts w:cs="Times New Roman"/>
          <w:bCs/>
        </w:rPr>
        <w:t>kontribusi</w:t>
      </w:r>
      <w:proofErr w:type="spellEnd"/>
      <w:r w:rsidRPr="00580894">
        <w:rPr>
          <w:rFonts w:cs="Times New Roman"/>
          <w:bCs/>
        </w:rPr>
        <w:t xml:space="preserve"> </w:t>
      </w:r>
      <w:proofErr w:type="spellStart"/>
      <w:r w:rsidRPr="00580894">
        <w:rPr>
          <w:rFonts w:cs="Times New Roman"/>
          <w:bCs/>
        </w:rPr>
        <w:t>signifikansi</w:t>
      </w:r>
      <w:proofErr w:type="spellEnd"/>
      <w:r w:rsidRPr="00580894">
        <w:rPr>
          <w:rFonts w:cs="Times New Roman"/>
          <w:bCs/>
        </w:rPr>
        <w:t xml:space="preserve"> </w:t>
      </w:r>
      <w:proofErr w:type="spellStart"/>
      <w:r w:rsidRPr="00580894">
        <w:rPr>
          <w:rFonts w:cs="Times New Roman"/>
          <w:bCs/>
        </w:rPr>
        <w:t>terhadap</w:t>
      </w:r>
      <w:proofErr w:type="spellEnd"/>
      <w:r w:rsidRPr="00580894">
        <w:rPr>
          <w:rFonts w:cs="Times New Roman"/>
          <w:bCs/>
        </w:rPr>
        <w:t xml:space="preserve"> </w:t>
      </w:r>
      <w:proofErr w:type="spellStart"/>
      <w:r w:rsidRPr="00580894">
        <w:rPr>
          <w:rFonts w:cs="Times New Roman"/>
          <w:bCs/>
        </w:rPr>
        <w:t>penurunan</w:t>
      </w:r>
      <w:proofErr w:type="spellEnd"/>
      <w:r w:rsidRPr="00580894">
        <w:rPr>
          <w:rFonts w:cs="Times New Roman"/>
          <w:bCs/>
        </w:rPr>
        <w:t xml:space="preserve"> </w:t>
      </w:r>
      <w:r w:rsidRPr="00580894">
        <w:rPr>
          <w:rFonts w:cs="Times New Roman"/>
          <w:bCs/>
          <w:i/>
          <w:iCs/>
        </w:rPr>
        <w:t>impurity</w:t>
      </w:r>
      <w:r w:rsidRPr="00580894">
        <w:rPr>
          <w:rFonts w:cs="Times New Roman"/>
          <w:bCs/>
        </w:rPr>
        <w:t xml:space="preserve">. </w:t>
      </w:r>
      <w:r>
        <w:rPr>
          <w:rFonts w:cs="Times New Roman"/>
          <w:bCs/>
        </w:rPr>
        <w:t xml:space="preserve"> </w:t>
      </w:r>
      <w:proofErr w:type="spellStart"/>
      <w:r w:rsidRPr="00580894">
        <w:rPr>
          <w:rFonts w:cs="Times New Roman"/>
          <w:b/>
        </w:rPr>
        <w:t>Validasi</w:t>
      </w:r>
      <w:proofErr w:type="spellEnd"/>
      <w:r w:rsidRPr="00580894">
        <w:rPr>
          <w:rFonts w:cs="Times New Roman"/>
          <w:b/>
        </w:rPr>
        <w:t xml:space="preserve"> &amp; Ensemble:</w:t>
      </w:r>
      <w:r w:rsidRPr="00580894">
        <w:rPr>
          <w:rFonts w:cs="Times New Roman"/>
          <w:bCs/>
        </w:rPr>
        <w:t xml:space="preserve"> </w:t>
      </w:r>
      <w:proofErr w:type="spellStart"/>
      <w:r w:rsidRPr="00580894">
        <w:rPr>
          <w:rFonts w:cs="Times New Roman"/>
          <w:bCs/>
        </w:rPr>
        <w:t>Menerapkan</w:t>
      </w:r>
      <w:proofErr w:type="spellEnd"/>
      <w:r w:rsidRPr="00580894">
        <w:rPr>
          <w:rFonts w:cs="Times New Roman"/>
          <w:bCs/>
        </w:rPr>
        <w:t xml:space="preserve"> </w:t>
      </w:r>
      <w:r w:rsidRPr="00580894">
        <w:rPr>
          <w:rFonts w:cs="Times New Roman"/>
          <w:bCs/>
          <w:i/>
          <w:iCs/>
        </w:rPr>
        <w:lastRenderedPageBreak/>
        <w:t>Stratified K-Fold Cross-Validation</w:t>
      </w:r>
      <w:r w:rsidRPr="00580894">
        <w:rPr>
          <w:rFonts w:cs="Times New Roman"/>
          <w:bCs/>
        </w:rPr>
        <w:t xml:space="preserve"> untuk </w:t>
      </w:r>
      <w:proofErr w:type="spellStart"/>
      <w:r w:rsidRPr="00580894">
        <w:rPr>
          <w:rFonts w:cs="Times New Roman"/>
          <w:bCs/>
        </w:rPr>
        <w:t>memastikan</w:t>
      </w:r>
      <w:proofErr w:type="spellEnd"/>
      <w:r w:rsidRPr="00580894">
        <w:rPr>
          <w:rFonts w:cs="Times New Roman"/>
          <w:bCs/>
        </w:rPr>
        <w:t xml:space="preserve"> </w:t>
      </w:r>
      <w:proofErr w:type="spellStart"/>
      <w:r w:rsidRPr="00580894">
        <w:rPr>
          <w:rFonts w:cs="Times New Roman"/>
          <w:bCs/>
        </w:rPr>
        <w:t>kestabilan</w:t>
      </w:r>
      <w:proofErr w:type="spellEnd"/>
      <w:r w:rsidRPr="00580894">
        <w:rPr>
          <w:rFonts w:cs="Times New Roman"/>
          <w:bCs/>
        </w:rPr>
        <w:t xml:space="preserve"> model, atau </w:t>
      </w:r>
      <w:proofErr w:type="spellStart"/>
      <w:r w:rsidRPr="00580894">
        <w:rPr>
          <w:rFonts w:cs="Times New Roman"/>
          <w:bCs/>
        </w:rPr>
        <w:t>beralih</w:t>
      </w:r>
      <w:proofErr w:type="spellEnd"/>
      <w:r w:rsidRPr="00580894">
        <w:rPr>
          <w:rFonts w:cs="Times New Roman"/>
          <w:bCs/>
        </w:rPr>
        <w:t xml:space="preserve"> </w:t>
      </w:r>
      <w:proofErr w:type="spellStart"/>
      <w:r w:rsidRPr="00580894">
        <w:rPr>
          <w:rFonts w:cs="Times New Roman"/>
          <w:bCs/>
        </w:rPr>
        <w:t>menggunakan</w:t>
      </w:r>
      <w:proofErr w:type="spellEnd"/>
      <w:r w:rsidRPr="00580894">
        <w:rPr>
          <w:rFonts w:cs="Times New Roman"/>
          <w:bCs/>
        </w:rPr>
        <w:t xml:space="preserve"> </w:t>
      </w:r>
      <w:proofErr w:type="spellStart"/>
      <w:r w:rsidRPr="00580894">
        <w:rPr>
          <w:rFonts w:cs="Times New Roman"/>
          <w:bCs/>
        </w:rPr>
        <w:t>algoritma</w:t>
      </w:r>
      <w:proofErr w:type="spellEnd"/>
      <w:r w:rsidRPr="00580894">
        <w:rPr>
          <w:rFonts w:cs="Times New Roman"/>
          <w:bCs/>
        </w:rPr>
        <w:t xml:space="preserve"> </w:t>
      </w:r>
      <w:r w:rsidRPr="00580894">
        <w:rPr>
          <w:rFonts w:cs="Times New Roman"/>
          <w:bCs/>
          <w:i/>
          <w:iCs/>
        </w:rPr>
        <w:t>ensemble</w:t>
      </w:r>
      <w:r w:rsidRPr="00580894">
        <w:rPr>
          <w:rFonts w:cs="Times New Roman"/>
          <w:bCs/>
        </w:rPr>
        <w:t xml:space="preserve"> </w:t>
      </w:r>
      <w:proofErr w:type="spellStart"/>
      <w:r w:rsidRPr="00580894">
        <w:rPr>
          <w:rFonts w:cs="Times New Roman"/>
          <w:bCs/>
        </w:rPr>
        <w:t>berbasis</w:t>
      </w:r>
      <w:proofErr w:type="spellEnd"/>
      <w:r w:rsidRPr="00580894">
        <w:rPr>
          <w:rFonts w:cs="Times New Roman"/>
          <w:bCs/>
        </w:rPr>
        <w:t xml:space="preserve"> </w:t>
      </w:r>
      <w:proofErr w:type="spellStart"/>
      <w:r w:rsidRPr="00580894">
        <w:rPr>
          <w:rFonts w:cs="Times New Roman"/>
          <w:bCs/>
        </w:rPr>
        <w:t>banyak</w:t>
      </w:r>
      <w:proofErr w:type="spellEnd"/>
      <w:r w:rsidRPr="00580894">
        <w:rPr>
          <w:rFonts w:cs="Times New Roman"/>
          <w:bCs/>
        </w:rPr>
        <w:t xml:space="preserve"> </w:t>
      </w:r>
      <w:proofErr w:type="spellStart"/>
      <w:r w:rsidRPr="00580894">
        <w:rPr>
          <w:rFonts w:cs="Times New Roman"/>
          <w:bCs/>
        </w:rPr>
        <w:t>pohon</w:t>
      </w:r>
      <w:proofErr w:type="spellEnd"/>
      <w:r w:rsidRPr="00580894">
        <w:rPr>
          <w:rFonts w:cs="Times New Roman"/>
          <w:bCs/>
        </w:rPr>
        <w:t xml:space="preserve"> </w:t>
      </w:r>
      <w:proofErr w:type="spellStart"/>
      <w:r w:rsidRPr="00580894">
        <w:rPr>
          <w:rFonts w:cs="Times New Roman"/>
          <w:bCs/>
        </w:rPr>
        <w:t>seperti</w:t>
      </w:r>
      <w:proofErr w:type="spellEnd"/>
      <w:r w:rsidRPr="00580894">
        <w:rPr>
          <w:rFonts w:cs="Times New Roman"/>
          <w:bCs/>
        </w:rPr>
        <w:t xml:space="preserve"> Random Forest atau Gradient Boosting. </w:t>
      </w:r>
      <w:proofErr w:type="spellStart"/>
      <w:r w:rsidRPr="00580894">
        <w:rPr>
          <w:rFonts w:cs="Times New Roman"/>
          <w:b/>
        </w:rPr>
        <w:t>Penanganan</w:t>
      </w:r>
      <w:proofErr w:type="spellEnd"/>
      <w:r w:rsidRPr="00580894">
        <w:rPr>
          <w:rFonts w:cs="Times New Roman"/>
          <w:b/>
        </w:rPr>
        <w:t xml:space="preserve"> </w:t>
      </w:r>
    </w:p>
    <w:p w14:paraId="2DBEF1CF" w14:textId="0C77939F" w:rsidR="0043140C" w:rsidRDefault="00000000" w:rsidP="00680137">
      <w:pPr>
        <w:spacing w:after="0"/>
        <w:jc w:val="both"/>
      </w:pPr>
      <w:r>
        <w:rPr>
          <w:b/>
          <w:sz w:val="24"/>
        </w:rPr>
        <w:t>BAGIAN B. IMPLEMENTASI DAN EVALUASI</w:t>
      </w:r>
      <w:r w:rsidR="000873A3">
        <w:rPr>
          <w:b/>
          <w:sz w:val="24"/>
        </w:rPr>
        <w:t xml:space="preserve"> – TUGAS KELOMPOK</w:t>
      </w:r>
    </w:p>
    <w:p w14:paraId="114F672C" w14:textId="77777777" w:rsidR="0043140C" w:rsidRDefault="00000000" w:rsidP="00680137">
      <w:pPr>
        <w:spacing w:after="0"/>
        <w:ind w:firstLine="284"/>
        <w:jc w:val="both"/>
      </w:pPr>
      <w:r>
        <w:t xml:space="preserve">Implementasi dikerjakan pada Google Colab dengan dataset dibaca langsung dari Google Drive, random_state dikunci pada 42 agar seluruh hasil dapat direproduksi. Notebook telah dijalankan penuh melalui Runtime &gt; Run all. Tangkapan layar sel persiapan lingkungan, eksplorasi data, encoding, penyimpanan luaran, dan pengujian pembanding Pipeline tidak disertakan di sini karena keterbatasan halaman, dan seluruhnya dapat diperiksa pada notebook Colab yang tautannya tercantum pada </w:t>
      </w:r>
      <w:proofErr w:type="spellStart"/>
      <w:r>
        <w:t>halaman</w:t>
      </w:r>
      <w:proofErr w:type="spellEnd"/>
      <w:r>
        <w:t xml:space="preserve"> </w:t>
      </w:r>
      <w:proofErr w:type="spellStart"/>
      <w:r>
        <w:t>pertama</w:t>
      </w:r>
      <w:proofErr w:type="spellEnd"/>
      <w:r>
        <w:t xml:space="preserve"> </w:t>
      </w:r>
      <w:proofErr w:type="spellStart"/>
      <w:r>
        <w:t>laporan</w:t>
      </w:r>
      <w:proofErr w:type="spellEnd"/>
      <w:r>
        <w:t xml:space="preserve"> ini.</w:t>
      </w:r>
    </w:p>
    <w:p w14:paraId="2E35B5B6" w14:textId="77777777" w:rsidR="0043140C" w:rsidRDefault="00000000" w:rsidP="00680137">
      <w:pPr>
        <w:spacing w:after="0"/>
        <w:jc w:val="both"/>
      </w:pPr>
      <w:r>
        <w:rPr>
          <w:b/>
        </w:rPr>
        <w:t>B.1 Preprocessing</w:t>
      </w:r>
    </w:p>
    <w:p w14:paraId="5D88DFD5" w14:textId="77777777" w:rsidR="0043140C" w:rsidRDefault="00000000" w:rsidP="00680137">
      <w:pPr>
        <w:spacing w:after="0"/>
        <w:ind w:firstLine="432"/>
        <w:jc w:val="both"/>
      </w:pPr>
      <w:r>
        <w:t>Pembagian data dilakukan lebih dahulu, kemudian nilai hilang diisi menggunakan statistik yang dihitung hanya dari data latih. Apabila median dan modus dihitung dari keseluruhan 500 baris, informasi data uji akan ikut memengaruhi pelatihan dan menimbulkan kebocoran data. Data terbagi menjadi 400 data latih dan 100 data uji sesuai ketentuan 80:20, dengan stratify=y sehingga proporsi kelas positif terjaga pada 0,705 di data latih dan 0,700 di data uji. Nilai pengisi dari data latih adalah median IPK 2,92, Kehadiran 72,0, Jam_Belajar 11,8, serta modus Organisasi Ya, Penghasilan_Ortu Menengah, Jenis_Kelamin P, dan Status_Beasiswa Tidak. Median dipilih karena lebih tahan pencilan, sedangkan modus dipakai untuk data nominal yang tidak memiliki nilai tengah. Setelah imputasi, jumlah sel kosong pada kedua himpunan bernilai nol. Encoding dibedakan menurut sifat fitur: Organisasi, Status_Beasiswa, dan Jenis_Kelamin dipetakan biner menjadi 0 dan 1, sedangkan Penghasilan_Ortu dipetakan ordinal menjadi Rendah 0, Menengah 1, dan Tinggi 2 karena kategorinya berjenjang.</w:t>
      </w:r>
    </w:p>
    <w:tbl>
      <w:tblPr>
        <w:tblW w:w="0" w:type="auto"/>
        <w:jc w:val="center"/>
        <w:tblLook w:val="04A0" w:firstRow="1" w:lastRow="0" w:firstColumn="1" w:lastColumn="0" w:noHBand="0" w:noVBand="1"/>
      </w:tblPr>
      <w:tblGrid>
        <w:gridCol w:w="5453"/>
        <w:gridCol w:w="3907"/>
      </w:tblGrid>
      <w:tr w:rsidR="0043140C" w14:paraId="4E0F5558" w14:textId="77777777">
        <w:trPr>
          <w:jc w:val="center"/>
        </w:trPr>
        <w:tc>
          <w:tcPr>
            <w:tcW w:w="4608" w:type="dxa"/>
          </w:tcPr>
          <w:p w14:paraId="66FFCA9D" w14:textId="77777777" w:rsidR="0043140C" w:rsidRDefault="00000000" w:rsidP="00680137">
            <w:pPr>
              <w:spacing w:after="0"/>
              <w:jc w:val="center"/>
            </w:pPr>
            <w:r>
              <w:rPr>
                <w:noProof/>
              </w:rPr>
              <w:drawing>
                <wp:inline distT="0" distB="0" distL="0" distR="0" wp14:anchorId="55A23D72" wp14:editId="59A3F263">
                  <wp:extent cx="3933633" cy="1323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205934.png"/>
                          <pic:cNvPicPr/>
                        </pic:nvPicPr>
                        <pic:blipFill>
                          <a:blip r:embed="rId7"/>
                          <a:stretch>
                            <a:fillRect/>
                          </a:stretch>
                        </pic:blipFill>
                        <pic:spPr>
                          <a:xfrm>
                            <a:off x="0" y="0"/>
                            <a:ext cx="3933633" cy="1323975"/>
                          </a:xfrm>
                          <a:prstGeom prst="rect">
                            <a:avLst/>
                          </a:prstGeom>
                        </pic:spPr>
                      </pic:pic>
                    </a:graphicData>
                  </a:graphic>
                </wp:inline>
              </w:drawing>
            </w:r>
          </w:p>
        </w:tc>
        <w:tc>
          <w:tcPr>
            <w:tcW w:w="4608" w:type="dxa"/>
          </w:tcPr>
          <w:p w14:paraId="7E0CD9E0" w14:textId="77777777" w:rsidR="0043140C" w:rsidRDefault="00000000" w:rsidP="00680137">
            <w:pPr>
              <w:spacing w:after="0"/>
              <w:jc w:val="center"/>
            </w:pPr>
            <w:r>
              <w:rPr>
                <w:noProof/>
              </w:rPr>
              <w:drawing>
                <wp:inline distT="0" distB="0" distL="0" distR="0" wp14:anchorId="6E84B424" wp14:editId="01F7E800">
                  <wp:extent cx="2771775" cy="1922812"/>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205954.png"/>
                          <pic:cNvPicPr/>
                        </pic:nvPicPr>
                        <pic:blipFill>
                          <a:blip r:embed="rId8"/>
                          <a:stretch>
                            <a:fillRect/>
                          </a:stretch>
                        </pic:blipFill>
                        <pic:spPr>
                          <a:xfrm>
                            <a:off x="0" y="0"/>
                            <a:ext cx="2771775" cy="1922812"/>
                          </a:xfrm>
                          <a:prstGeom prst="rect">
                            <a:avLst/>
                          </a:prstGeom>
                        </pic:spPr>
                      </pic:pic>
                    </a:graphicData>
                  </a:graphic>
                </wp:inline>
              </w:drawing>
            </w:r>
          </w:p>
        </w:tc>
      </w:tr>
      <w:tr w:rsidR="0043140C" w14:paraId="585037BE" w14:textId="77777777">
        <w:trPr>
          <w:jc w:val="center"/>
        </w:trPr>
        <w:tc>
          <w:tcPr>
            <w:tcW w:w="4608" w:type="dxa"/>
          </w:tcPr>
          <w:p w14:paraId="3D49EB42" w14:textId="77777777" w:rsidR="0043140C" w:rsidRDefault="00000000" w:rsidP="00680137">
            <w:pPr>
              <w:jc w:val="center"/>
            </w:pPr>
            <w:r>
              <w:rPr>
                <w:i/>
                <w:sz w:val="18"/>
              </w:rPr>
              <w:t>Gambar 1. Pembagian data 80:20 dan imputasi data latih</w:t>
            </w:r>
          </w:p>
        </w:tc>
        <w:tc>
          <w:tcPr>
            <w:tcW w:w="4608" w:type="dxa"/>
          </w:tcPr>
          <w:p w14:paraId="57D31818" w14:textId="77777777" w:rsidR="0043140C" w:rsidRDefault="00000000" w:rsidP="00680137">
            <w:pPr>
              <w:jc w:val="center"/>
            </w:pPr>
            <w:r>
              <w:rPr>
                <w:i/>
                <w:sz w:val="18"/>
              </w:rPr>
              <w:t>Gambar 2. Skema encoding biner dan ordinal</w:t>
            </w:r>
          </w:p>
        </w:tc>
      </w:tr>
    </w:tbl>
    <w:p w14:paraId="18776ADD" w14:textId="77777777" w:rsidR="0043140C" w:rsidRDefault="00000000" w:rsidP="00680137">
      <w:pPr>
        <w:spacing w:after="0"/>
      </w:pPr>
      <w:r>
        <w:rPr>
          <w:b/>
        </w:rPr>
        <w:t>B.2 Modeling dan Bukti Overfitting</w:t>
      </w:r>
    </w:p>
    <w:p w14:paraId="384B56E9" w14:textId="77777777" w:rsidR="0043140C" w:rsidRDefault="00000000" w:rsidP="00680137">
      <w:pPr>
        <w:spacing w:after="0"/>
        <w:ind w:firstLine="432"/>
        <w:jc w:val="both"/>
      </w:pPr>
      <w:r>
        <w:t>Tiga model dibangun sesuai ketentuan, yaitu DecisionTreeClassifier dengan max_depth=3, DecisionTreeClassifier dengan max_depth=None, dan GaussianNB. Perbedaan ukuran pohon sangat tajam: max_depth=3 hanya menghasilkan 8 daun, sedangkan tanpa batas kedalaman pohon tumbuh hingga kedalaman 18 dengan 90 daun. Rasio 90 daun terhadap 400 data latih berarti setiap daun rata-rata hanya menampung 4 sampel, sehingga model menghafal alih-alih menggeneralisasi. Hal ini terlihat dari akurasi latih 1,0000 yang justru turun menjadi 0,6800 pada data uji sehingga menghasilkan selisih 0,3200, sementara GaussianNB memiliki selisih nol.</w:t>
      </w:r>
    </w:p>
    <w:p w14:paraId="3D51EC15" w14:textId="77777777" w:rsidR="0043140C" w:rsidRDefault="00000000" w:rsidP="00680137">
      <w:pPr>
        <w:spacing w:after="0"/>
        <w:jc w:val="center"/>
      </w:pPr>
      <w:r>
        <w:rPr>
          <w:noProof/>
        </w:rPr>
        <w:lastRenderedPageBreak/>
        <w:drawing>
          <wp:inline distT="0" distB="0" distL="0" distR="0" wp14:anchorId="375DDAF4" wp14:editId="56B2953C">
            <wp:extent cx="2820384" cy="24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210012.png"/>
                    <pic:cNvPicPr/>
                  </pic:nvPicPr>
                  <pic:blipFill>
                    <a:blip r:embed="rId9"/>
                    <a:stretch>
                      <a:fillRect/>
                    </a:stretch>
                  </pic:blipFill>
                  <pic:spPr>
                    <a:xfrm>
                      <a:off x="0" y="0"/>
                      <a:ext cx="2820384" cy="2448000"/>
                    </a:xfrm>
                    <a:prstGeom prst="rect">
                      <a:avLst/>
                    </a:prstGeom>
                  </pic:spPr>
                </pic:pic>
              </a:graphicData>
            </a:graphic>
          </wp:inline>
        </w:drawing>
      </w:r>
    </w:p>
    <w:p w14:paraId="0ADAA764" w14:textId="77777777" w:rsidR="0043140C" w:rsidRDefault="00000000" w:rsidP="00680137">
      <w:pPr>
        <w:spacing w:after="0"/>
        <w:jc w:val="center"/>
      </w:pPr>
      <w:r>
        <w:rPr>
          <w:i/>
          <w:sz w:val="18"/>
        </w:rPr>
        <w:t>Gambar 3. Pelatihan tiga model, ukuran pohon, dan perbandingan akurasi latih-uji</w:t>
      </w:r>
    </w:p>
    <w:p w14:paraId="01545EEE" w14:textId="77777777" w:rsidR="0043140C" w:rsidRDefault="00000000" w:rsidP="00680137">
      <w:pPr>
        <w:spacing w:after="0"/>
      </w:pPr>
      <w:r>
        <w:rPr>
          <w:b/>
        </w:rPr>
        <w:t>B.3 Evaluasi</w:t>
      </w:r>
    </w:p>
    <w:tbl>
      <w:tblPr>
        <w:tblStyle w:val="TableGrid"/>
        <w:tblW w:w="0" w:type="auto"/>
        <w:jc w:val="center"/>
        <w:tblLook w:val="04A0" w:firstRow="1" w:lastRow="0" w:firstColumn="1" w:lastColumn="0" w:noHBand="0" w:noVBand="1"/>
      </w:tblPr>
      <w:tblGrid>
        <w:gridCol w:w="1368"/>
        <w:gridCol w:w="893"/>
        <w:gridCol w:w="979"/>
        <w:gridCol w:w="792"/>
        <w:gridCol w:w="720"/>
        <w:gridCol w:w="893"/>
        <w:gridCol w:w="720"/>
        <w:gridCol w:w="1195"/>
        <w:gridCol w:w="1512"/>
      </w:tblGrid>
      <w:tr w:rsidR="0043140C" w14:paraId="78DF83D0" w14:textId="77777777">
        <w:trPr>
          <w:jc w:val="center"/>
        </w:trPr>
        <w:tc>
          <w:tcPr>
            <w:tcW w:w="1368" w:type="dxa"/>
          </w:tcPr>
          <w:p w14:paraId="1CCA7B66" w14:textId="77777777" w:rsidR="0043140C" w:rsidRDefault="00000000" w:rsidP="00680137">
            <w:pPr>
              <w:spacing w:after="0" w:line="276" w:lineRule="auto"/>
              <w:jc w:val="center"/>
            </w:pPr>
            <w:r>
              <w:rPr>
                <w:b/>
                <w:sz w:val="16"/>
              </w:rPr>
              <w:t>Model</w:t>
            </w:r>
          </w:p>
        </w:tc>
        <w:tc>
          <w:tcPr>
            <w:tcW w:w="893" w:type="dxa"/>
          </w:tcPr>
          <w:p w14:paraId="1EECAE9B" w14:textId="77777777" w:rsidR="0043140C" w:rsidRDefault="00000000" w:rsidP="00680137">
            <w:pPr>
              <w:spacing w:after="0" w:line="276" w:lineRule="auto"/>
              <w:jc w:val="center"/>
            </w:pPr>
            <w:r>
              <w:rPr>
                <w:b/>
                <w:sz w:val="16"/>
              </w:rPr>
              <w:t>Akurasi</w:t>
            </w:r>
          </w:p>
        </w:tc>
        <w:tc>
          <w:tcPr>
            <w:tcW w:w="979" w:type="dxa"/>
          </w:tcPr>
          <w:p w14:paraId="78F33846" w14:textId="77777777" w:rsidR="0043140C" w:rsidRDefault="00000000" w:rsidP="00680137">
            <w:pPr>
              <w:spacing w:after="0" w:line="276" w:lineRule="auto"/>
              <w:jc w:val="center"/>
            </w:pPr>
            <w:r>
              <w:rPr>
                <w:b/>
                <w:sz w:val="16"/>
              </w:rPr>
              <w:t>Precision</w:t>
            </w:r>
          </w:p>
        </w:tc>
        <w:tc>
          <w:tcPr>
            <w:tcW w:w="792" w:type="dxa"/>
          </w:tcPr>
          <w:p w14:paraId="25C2D453" w14:textId="77777777" w:rsidR="0043140C" w:rsidRDefault="00000000" w:rsidP="00680137">
            <w:pPr>
              <w:spacing w:after="0" w:line="276" w:lineRule="auto"/>
              <w:jc w:val="center"/>
            </w:pPr>
            <w:r>
              <w:rPr>
                <w:b/>
                <w:sz w:val="16"/>
              </w:rPr>
              <w:t>Recall</w:t>
            </w:r>
          </w:p>
        </w:tc>
        <w:tc>
          <w:tcPr>
            <w:tcW w:w="720" w:type="dxa"/>
          </w:tcPr>
          <w:p w14:paraId="3E582BD3" w14:textId="77777777" w:rsidR="0043140C" w:rsidRDefault="00000000" w:rsidP="00680137">
            <w:pPr>
              <w:spacing w:after="0" w:line="276" w:lineRule="auto"/>
              <w:jc w:val="center"/>
            </w:pPr>
            <w:r>
              <w:rPr>
                <w:b/>
                <w:sz w:val="16"/>
              </w:rPr>
              <w:t>F1</w:t>
            </w:r>
          </w:p>
        </w:tc>
        <w:tc>
          <w:tcPr>
            <w:tcW w:w="893" w:type="dxa"/>
          </w:tcPr>
          <w:p w14:paraId="579615EB" w14:textId="77777777" w:rsidR="0043140C" w:rsidRDefault="00000000" w:rsidP="00680137">
            <w:pPr>
              <w:spacing w:after="0" w:line="276" w:lineRule="auto"/>
              <w:jc w:val="center"/>
            </w:pPr>
            <w:r>
              <w:rPr>
                <w:b/>
                <w:sz w:val="16"/>
              </w:rPr>
              <w:t>F1-Macro</w:t>
            </w:r>
          </w:p>
        </w:tc>
        <w:tc>
          <w:tcPr>
            <w:tcW w:w="720" w:type="dxa"/>
          </w:tcPr>
          <w:p w14:paraId="33D3B12A" w14:textId="77777777" w:rsidR="0043140C" w:rsidRDefault="00000000" w:rsidP="00680137">
            <w:pPr>
              <w:spacing w:after="0" w:line="276" w:lineRule="auto"/>
              <w:jc w:val="center"/>
            </w:pPr>
            <w:r>
              <w:rPr>
                <w:b/>
                <w:sz w:val="16"/>
              </w:rPr>
              <w:t>Gap</w:t>
            </w:r>
          </w:p>
        </w:tc>
        <w:tc>
          <w:tcPr>
            <w:tcW w:w="1195" w:type="dxa"/>
          </w:tcPr>
          <w:p w14:paraId="5B405519" w14:textId="77777777" w:rsidR="0043140C" w:rsidRDefault="00000000" w:rsidP="00680137">
            <w:pPr>
              <w:spacing w:after="0" w:line="276" w:lineRule="auto"/>
              <w:jc w:val="center"/>
            </w:pPr>
            <w:r>
              <w:rPr>
                <w:b/>
                <w:sz w:val="16"/>
              </w:rPr>
              <w:t>TN/FP/FN/TP</w:t>
            </w:r>
          </w:p>
        </w:tc>
        <w:tc>
          <w:tcPr>
            <w:tcW w:w="1512" w:type="dxa"/>
          </w:tcPr>
          <w:p w14:paraId="4E0D8CCD" w14:textId="77777777" w:rsidR="0043140C" w:rsidRDefault="00000000" w:rsidP="00680137">
            <w:pPr>
              <w:spacing w:after="0" w:line="276" w:lineRule="auto"/>
              <w:jc w:val="center"/>
            </w:pPr>
            <w:r>
              <w:rPr>
                <w:b/>
                <w:sz w:val="16"/>
              </w:rPr>
              <w:t>CV F1-Macro</w:t>
            </w:r>
          </w:p>
        </w:tc>
      </w:tr>
      <w:tr w:rsidR="0043140C" w14:paraId="34EF5676" w14:textId="77777777">
        <w:trPr>
          <w:jc w:val="center"/>
        </w:trPr>
        <w:tc>
          <w:tcPr>
            <w:tcW w:w="1368" w:type="dxa"/>
          </w:tcPr>
          <w:p w14:paraId="31D0BF9E" w14:textId="77777777" w:rsidR="0043140C" w:rsidRDefault="00000000" w:rsidP="00680137">
            <w:pPr>
              <w:spacing w:after="0" w:line="276" w:lineRule="auto"/>
            </w:pPr>
            <w:r>
              <w:rPr>
                <w:sz w:val="16"/>
              </w:rPr>
              <w:t>DT depth=3</w:t>
            </w:r>
          </w:p>
        </w:tc>
        <w:tc>
          <w:tcPr>
            <w:tcW w:w="893" w:type="dxa"/>
          </w:tcPr>
          <w:p w14:paraId="3053F062" w14:textId="77777777" w:rsidR="0043140C" w:rsidRDefault="00000000" w:rsidP="00680137">
            <w:pPr>
              <w:spacing w:after="0" w:line="276" w:lineRule="auto"/>
              <w:jc w:val="center"/>
            </w:pPr>
            <w:r>
              <w:rPr>
                <w:sz w:val="16"/>
              </w:rPr>
              <w:t>0,7100</w:t>
            </w:r>
          </w:p>
        </w:tc>
        <w:tc>
          <w:tcPr>
            <w:tcW w:w="979" w:type="dxa"/>
          </w:tcPr>
          <w:p w14:paraId="1F39AD3B" w14:textId="77777777" w:rsidR="0043140C" w:rsidRDefault="00000000" w:rsidP="00680137">
            <w:pPr>
              <w:spacing w:after="0" w:line="276" w:lineRule="auto"/>
              <w:jc w:val="center"/>
            </w:pPr>
            <w:r>
              <w:rPr>
                <w:sz w:val="16"/>
              </w:rPr>
              <w:t>0,7470</w:t>
            </w:r>
          </w:p>
        </w:tc>
        <w:tc>
          <w:tcPr>
            <w:tcW w:w="792" w:type="dxa"/>
          </w:tcPr>
          <w:p w14:paraId="02B76ACF" w14:textId="77777777" w:rsidR="0043140C" w:rsidRDefault="00000000" w:rsidP="00680137">
            <w:pPr>
              <w:spacing w:after="0" w:line="276" w:lineRule="auto"/>
              <w:jc w:val="center"/>
            </w:pPr>
            <w:r>
              <w:rPr>
                <w:sz w:val="16"/>
              </w:rPr>
              <w:t>0,8857</w:t>
            </w:r>
          </w:p>
        </w:tc>
        <w:tc>
          <w:tcPr>
            <w:tcW w:w="720" w:type="dxa"/>
          </w:tcPr>
          <w:p w14:paraId="5189276B" w14:textId="77777777" w:rsidR="0043140C" w:rsidRDefault="00000000" w:rsidP="00680137">
            <w:pPr>
              <w:spacing w:after="0" w:line="276" w:lineRule="auto"/>
              <w:jc w:val="center"/>
            </w:pPr>
            <w:r>
              <w:rPr>
                <w:sz w:val="16"/>
              </w:rPr>
              <w:t>0,8105</w:t>
            </w:r>
          </w:p>
        </w:tc>
        <w:tc>
          <w:tcPr>
            <w:tcW w:w="893" w:type="dxa"/>
          </w:tcPr>
          <w:p w14:paraId="15BA11C3" w14:textId="77777777" w:rsidR="0043140C" w:rsidRDefault="00000000" w:rsidP="00680137">
            <w:pPr>
              <w:spacing w:after="0" w:line="276" w:lineRule="auto"/>
              <w:jc w:val="center"/>
            </w:pPr>
            <w:r>
              <w:rPr>
                <w:sz w:val="16"/>
              </w:rPr>
              <w:t>0,5967</w:t>
            </w:r>
          </w:p>
        </w:tc>
        <w:tc>
          <w:tcPr>
            <w:tcW w:w="720" w:type="dxa"/>
          </w:tcPr>
          <w:p w14:paraId="1E4820D0" w14:textId="77777777" w:rsidR="0043140C" w:rsidRDefault="00000000" w:rsidP="00680137">
            <w:pPr>
              <w:spacing w:after="0" w:line="276" w:lineRule="auto"/>
              <w:jc w:val="center"/>
            </w:pPr>
            <w:r>
              <w:rPr>
                <w:sz w:val="16"/>
              </w:rPr>
              <w:t>0,0775</w:t>
            </w:r>
          </w:p>
        </w:tc>
        <w:tc>
          <w:tcPr>
            <w:tcW w:w="1195" w:type="dxa"/>
          </w:tcPr>
          <w:p w14:paraId="501F7D2A" w14:textId="77777777" w:rsidR="0043140C" w:rsidRDefault="00000000" w:rsidP="00680137">
            <w:pPr>
              <w:spacing w:after="0" w:line="276" w:lineRule="auto"/>
              <w:jc w:val="center"/>
            </w:pPr>
            <w:r>
              <w:rPr>
                <w:sz w:val="16"/>
              </w:rPr>
              <w:t>9/21/8/62</w:t>
            </w:r>
          </w:p>
        </w:tc>
        <w:tc>
          <w:tcPr>
            <w:tcW w:w="1512" w:type="dxa"/>
          </w:tcPr>
          <w:p w14:paraId="63119789" w14:textId="77777777" w:rsidR="0043140C" w:rsidRDefault="00000000" w:rsidP="00680137">
            <w:pPr>
              <w:spacing w:after="0" w:line="276" w:lineRule="auto"/>
              <w:jc w:val="center"/>
            </w:pPr>
            <w:r>
              <w:rPr>
                <w:sz w:val="16"/>
              </w:rPr>
              <w:t>0,6058 +/- 0,0252</w:t>
            </w:r>
          </w:p>
        </w:tc>
      </w:tr>
      <w:tr w:rsidR="0043140C" w14:paraId="04BC8E17" w14:textId="77777777">
        <w:trPr>
          <w:jc w:val="center"/>
        </w:trPr>
        <w:tc>
          <w:tcPr>
            <w:tcW w:w="1368" w:type="dxa"/>
          </w:tcPr>
          <w:p w14:paraId="5CD4B1BA" w14:textId="77777777" w:rsidR="0043140C" w:rsidRDefault="00000000" w:rsidP="00680137">
            <w:pPr>
              <w:spacing w:after="0" w:line="276" w:lineRule="auto"/>
            </w:pPr>
            <w:r>
              <w:rPr>
                <w:sz w:val="16"/>
              </w:rPr>
              <w:t>DT depth=None</w:t>
            </w:r>
          </w:p>
        </w:tc>
        <w:tc>
          <w:tcPr>
            <w:tcW w:w="893" w:type="dxa"/>
          </w:tcPr>
          <w:p w14:paraId="66B303A3" w14:textId="77777777" w:rsidR="0043140C" w:rsidRDefault="00000000" w:rsidP="00680137">
            <w:pPr>
              <w:spacing w:after="0" w:line="276" w:lineRule="auto"/>
              <w:jc w:val="center"/>
            </w:pPr>
            <w:r>
              <w:rPr>
                <w:sz w:val="16"/>
              </w:rPr>
              <w:t>0,6800</w:t>
            </w:r>
          </w:p>
        </w:tc>
        <w:tc>
          <w:tcPr>
            <w:tcW w:w="979" w:type="dxa"/>
          </w:tcPr>
          <w:p w14:paraId="7C9F6099" w14:textId="77777777" w:rsidR="0043140C" w:rsidRDefault="00000000" w:rsidP="00680137">
            <w:pPr>
              <w:spacing w:after="0" w:line="276" w:lineRule="auto"/>
              <w:jc w:val="center"/>
            </w:pPr>
            <w:r>
              <w:rPr>
                <w:sz w:val="16"/>
              </w:rPr>
              <w:t>0,7794</w:t>
            </w:r>
          </w:p>
        </w:tc>
        <w:tc>
          <w:tcPr>
            <w:tcW w:w="792" w:type="dxa"/>
          </w:tcPr>
          <w:p w14:paraId="0949CC5D" w14:textId="77777777" w:rsidR="0043140C" w:rsidRDefault="00000000" w:rsidP="00680137">
            <w:pPr>
              <w:spacing w:after="0" w:line="276" w:lineRule="auto"/>
              <w:jc w:val="center"/>
            </w:pPr>
            <w:r>
              <w:rPr>
                <w:sz w:val="16"/>
              </w:rPr>
              <w:t>0,7571</w:t>
            </w:r>
          </w:p>
        </w:tc>
        <w:tc>
          <w:tcPr>
            <w:tcW w:w="720" w:type="dxa"/>
          </w:tcPr>
          <w:p w14:paraId="6F31CC25" w14:textId="77777777" w:rsidR="0043140C" w:rsidRDefault="00000000" w:rsidP="00680137">
            <w:pPr>
              <w:spacing w:after="0" w:line="276" w:lineRule="auto"/>
              <w:jc w:val="center"/>
            </w:pPr>
            <w:r>
              <w:rPr>
                <w:sz w:val="16"/>
              </w:rPr>
              <w:t>0,7681</w:t>
            </w:r>
          </w:p>
        </w:tc>
        <w:tc>
          <w:tcPr>
            <w:tcW w:w="893" w:type="dxa"/>
          </w:tcPr>
          <w:p w14:paraId="6471A8C4" w14:textId="77777777" w:rsidR="0043140C" w:rsidRDefault="00000000" w:rsidP="00680137">
            <w:pPr>
              <w:spacing w:after="0" w:line="276" w:lineRule="auto"/>
              <w:jc w:val="center"/>
            </w:pPr>
            <w:r>
              <w:rPr>
                <w:sz w:val="16"/>
              </w:rPr>
              <w:t>0,6260</w:t>
            </w:r>
          </w:p>
        </w:tc>
        <w:tc>
          <w:tcPr>
            <w:tcW w:w="720" w:type="dxa"/>
          </w:tcPr>
          <w:p w14:paraId="776454D2" w14:textId="77777777" w:rsidR="0043140C" w:rsidRDefault="00000000" w:rsidP="00680137">
            <w:pPr>
              <w:spacing w:after="0" w:line="276" w:lineRule="auto"/>
              <w:jc w:val="center"/>
            </w:pPr>
            <w:r>
              <w:rPr>
                <w:sz w:val="16"/>
              </w:rPr>
              <w:t>0,3200</w:t>
            </w:r>
          </w:p>
        </w:tc>
        <w:tc>
          <w:tcPr>
            <w:tcW w:w="1195" w:type="dxa"/>
          </w:tcPr>
          <w:p w14:paraId="5F16F286" w14:textId="77777777" w:rsidR="0043140C" w:rsidRDefault="00000000" w:rsidP="00680137">
            <w:pPr>
              <w:spacing w:after="0" w:line="276" w:lineRule="auto"/>
              <w:jc w:val="center"/>
            </w:pPr>
            <w:r>
              <w:rPr>
                <w:sz w:val="16"/>
              </w:rPr>
              <w:t>15/15/17/53</w:t>
            </w:r>
          </w:p>
        </w:tc>
        <w:tc>
          <w:tcPr>
            <w:tcW w:w="1512" w:type="dxa"/>
          </w:tcPr>
          <w:p w14:paraId="0E62F0CC" w14:textId="77777777" w:rsidR="0043140C" w:rsidRDefault="00000000" w:rsidP="00680137">
            <w:pPr>
              <w:spacing w:after="0" w:line="276" w:lineRule="auto"/>
              <w:jc w:val="center"/>
            </w:pPr>
            <w:r>
              <w:rPr>
                <w:sz w:val="16"/>
              </w:rPr>
              <w:t>0,6344 +/- 0,0346</w:t>
            </w:r>
          </w:p>
        </w:tc>
      </w:tr>
      <w:tr w:rsidR="0043140C" w14:paraId="4F33985E" w14:textId="77777777">
        <w:trPr>
          <w:jc w:val="center"/>
        </w:trPr>
        <w:tc>
          <w:tcPr>
            <w:tcW w:w="1368" w:type="dxa"/>
          </w:tcPr>
          <w:p w14:paraId="50A3C2E0" w14:textId="77777777" w:rsidR="0043140C" w:rsidRDefault="00000000" w:rsidP="00680137">
            <w:pPr>
              <w:spacing w:after="0" w:line="276" w:lineRule="auto"/>
            </w:pPr>
            <w:r>
              <w:rPr>
                <w:sz w:val="16"/>
              </w:rPr>
              <w:t>GaussianNB</w:t>
            </w:r>
          </w:p>
        </w:tc>
        <w:tc>
          <w:tcPr>
            <w:tcW w:w="893" w:type="dxa"/>
          </w:tcPr>
          <w:p w14:paraId="3577DFE5" w14:textId="77777777" w:rsidR="0043140C" w:rsidRDefault="00000000" w:rsidP="00680137">
            <w:pPr>
              <w:spacing w:after="0" w:line="276" w:lineRule="auto"/>
              <w:jc w:val="center"/>
            </w:pPr>
            <w:r>
              <w:rPr>
                <w:sz w:val="16"/>
              </w:rPr>
              <w:t>0,7500</w:t>
            </w:r>
          </w:p>
        </w:tc>
        <w:tc>
          <w:tcPr>
            <w:tcW w:w="979" w:type="dxa"/>
          </w:tcPr>
          <w:p w14:paraId="52D529D5" w14:textId="77777777" w:rsidR="0043140C" w:rsidRDefault="00000000" w:rsidP="00680137">
            <w:pPr>
              <w:spacing w:after="0" w:line="276" w:lineRule="auto"/>
              <w:jc w:val="center"/>
            </w:pPr>
            <w:r>
              <w:rPr>
                <w:sz w:val="16"/>
              </w:rPr>
              <w:t>0,8358</w:t>
            </w:r>
          </w:p>
        </w:tc>
        <w:tc>
          <w:tcPr>
            <w:tcW w:w="792" w:type="dxa"/>
          </w:tcPr>
          <w:p w14:paraId="56B2C1D2" w14:textId="77777777" w:rsidR="0043140C" w:rsidRDefault="00000000" w:rsidP="00680137">
            <w:pPr>
              <w:spacing w:after="0" w:line="276" w:lineRule="auto"/>
              <w:jc w:val="center"/>
            </w:pPr>
            <w:r>
              <w:rPr>
                <w:sz w:val="16"/>
              </w:rPr>
              <w:t>0,8000</w:t>
            </w:r>
          </w:p>
        </w:tc>
        <w:tc>
          <w:tcPr>
            <w:tcW w:w="720" w:type="dxa"/>
          </w:tcPr>
          <w:p w14:paraId="22C26F48" w14:textId="77777777" w:rsidR="0043140C" w:rsidRDefault="00000000" w:rsidP="00680137">
            <w:pPr>
              <w:spacing w:after="0" w:line="276" w:lineRule="auto"/>
              <w:jc w:val="center"/>
            </w:pPr>
            <w:r>
              <w:rPr>
                <w:sz w:val="16"/>
              </w:rPr>
              <w:t>0,8175</w:t>
            </w:r>
          </w:p>
        </w:tc>
        <w:tc>
          <w:tcPr>
            <w:tcW w:w="893" w:type="dxa"/>
          </w:tcPr>
          <w:p w14:paraId="1833D667" w14:textId="77777777" w:rsidR="0043140C" w:rsidRDefault="00000000" w:rsidP="00680137">
            <w:pPr>
              <w:spacing w:after="0" w:line="276" w:lineRule="auto"/>
              <w:jc w:val="center"/>
            </w:pPr>
            <w:r>
              <w:rPr>
                <w:sz w:val="16"/>
              </w:rPr>
              <w:t>0,7103</w:t>
            </w:r>
          </w:p>
        </w:tc>
        <w:tc>
          <w:tcPr>
            <w:tcW w:w="720" w:type="dxa"/>
          </w:tcPr>
          <w:p w14:paraId="17B4FE91" w14:textId="77777777" w:rsidR="0043140C" w:rsidRDefault="00000000" w:rsidP="00680137">
            <w:pPr>
              <w:spacing w:after="0" w:line="276" w:lineRule="auto"/>
              <w:jc w:val="center"/>
            </w:pPr>
            <w:r>
              <w:rPr>
                <w:sz w:val="16"/>
              </w:rPr>
              <w:t>0,0000</w:t>
            </w:r>
          </w:p>
        </w:tc>
        <w:tc>
          <w:tcPr>
            <w:tcW w:w="1195" w:type="dxa"/>
          </w:tcPr>
          <w:p w14:paraId="1596CFA7" w14:textId="77777777" w:rsidR="0043140C" w:rsidRDefault="00000000" w:rsidP="00680137">
            <w:pPr>
              <w:spacing w:after="0" w:line="276" w:lineRule="auto"/>
              <w:jc w:val="center"/>
            </w:pPr>
            <w:r>
              <w:rPr>
                <w:sz w:val="16"/>
              </w:rPr>
              <w:t>19/11/14/56</w:t>
            </w:r>
          </w:p>
        </w:tc>
        <w:tc>
          <w:tcPr>
            <w:tcW w:w="1512" w:type="dxa"/>
          </w:tcPr>
          <w:p w14:paraId="55A8FE60" w14:textId="77777777" w:rsidR="0043140C" w:rsidRDefault="00000000" w:rsidP="00680137">
            <w:pPr>
              <w:spacing w:after="0" w:line="276" w:lineRule="auto"/>
              <w:jc w:val="center"/>
            </w:pPr>
            <w:r>
              <w:rPr>
                <w:sz w:val="16"/>
              </w:rPr>
              <w:t>0,7015 +/- 0,0129</w:t>
            </w:r>
          </w:p>
        </w:tc>
      </w:tr>
    </w:tbl>
    <w:p w14:paraId="096932C8" w14:textId="77777777" w:rsidR="0043140C" w:rsidRDefault="00000000" w:rsidP="00680137">
      <w:pPr>
        <w:spacing w:after="0"/>
        <w:jc w:val="center"/>
      </w:pPr>
      <w:r>
        <w:rPr>
          <w:i/>
          <w:sz w:val="18"/>
        </w:rPr>
        <w:t>Tabel 2. Metrik evaluasi, selisih latih-uji, confusion matrix, dan validasi silang lima lipatan</w:t>
      </w:r>
    </w:p>
    <w:p w14:paraId="23CDD3F6" w14:textId="77777777" w:rsidR="0043140C" w:rsidRDefault="00000000" w:rsidP="00680137">
      <w:pPr>
        <w:spacing w:after="0"/>
        <w:ind w:firstLine="432"/>
        <w:jc w:val="both"/>
      </w:pPr>
      <w:r>
        <w:t>GaussianNB unggul pada empat dari lima metrik. Pohon max_depth=3 memang mencatat recall tertinggi 0,8857, tetapi angka itu menyesatkan bila dibaca terpisah: pada kelas Tidak Lulus Tepat Waktu recall-nya hanya 0,30, artinya sekitar 70 persen mahasiswa berisiko tidak terdeteksi, sedangkan GaussianNB mencapai 0,63 pada kelas yang sama. Confusion matrix memperkuat hal ini, karena pohon max_depth=3 menghasilkan 21 False Positive sementara GaussianNB hanya 11. Validasi silang lima lipatan mengonfirmasi keunggulan tersebut secara lebih stabil dengan F1-Macro 0,7015 dan simpangan baku 0,0129, yang terkecil di antara ketiga model, sehingga keunggulannya bukan kebetulan satu pembagian data.</w:t>
      </w:r>
    </w:p>
    <w:tbl>
      <w:tblPr>
        <w:tblW w:w="0" w:type="auto"/>
        <w:jc w:val="center"/>
        <w:tblLook w:val="04A0" w:firstRow="1" w:lastRow="0" w:firstColumn="1" w:lastColumn="0" w:noHBand="0" w:noVBand="1"/>
      </w:tblPr>
      <w:tblGrid>
        <w:gridCol w:w="4374"/>
        <w:gridCol w:w="4986"/>
      </w:tblGrid>
      <w:tr w:rsidR="0043140C" w14:paraId="0EDDE463" w14:textId="77777777">
        <w:trPr>
          <w:jc w:val="center"/>
        </w:trPr>
        <w:tc>
          <w:tcPr>
            <w:tcW w:w="4608" w:type="dxa"/>
          </w:tcPr>
          <w:p w14:paraId="2A494BC7" w14:textId="77777777" w:rsidR="0043140C" w:rsidRDefault="00000000" w:rsidP="00680137">
            <w:pPr>
              <w:spacing w:after="0"/>
              <w:jc w:val="center"/>
            </w:pPr>
            <w:r>
              <w:rPr>
                <w:noProof/>
              </w:rPr>
              <w:drawing>
                <wp:inline distT="0" distB="0" distL="0" distR="0" wp14:anchorId="3BC41D18" wp14:editId="6CE0C0AD">
                  <wp:extent cx="1517348" cy="2340000"/>
                  <wp:effectExtent l="0" t="0" r="698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210026.png"/>
                          <pic:cNvPicPr/>
                        </pic:nvPicPr>
                        <pic:blipFill>
                          <a:blip r:embed="rId10"/>
                          <a:stretch>
                            <a:fillRect/>
                          </a:stretch>
                        </pic:blipFill>
                        <pic:spPr>
                          <a:xfrm>
                            <a:off x="0" y="0"/>
                            <a:ext cx="1517348" cy="2340000"/>
                          </a:xfrm>
                          <a:prstGeom prst="rect">
                            <a:avLst/>
                          </a:prstGeom>
                        </pic:spPr>
                      </pic:pic>
                    </a:graphicData>
                  </a:graphic>
                </wp:inline>
              </w:drawing>
            </w:r>
          </w:p>
        </w:tc>
        <w:tc>
          <w:tcPr>
            <w:tcW w:w="4608" w:type="dxa"/>
          </w:tcPr>
          <w:p w14:paraId="58ECC8BD" w14:textId="77777777" w:rsidR="0043140C" w:rsidRDefault="00000000" w:rsidP="00680137">
            <w:pPr>
              <w:spacing w:after="0"/>
              <w:jc w:val="center"/>
            </w:pPr>
            <w:r>
              <w:rPr>
                <w:noProof/>
              </w:rPr>
              <w:drawing>
                <wp:inline distT="0" distB="0" distL="0" distR="0" wp14:anchorId="3C3759EE" wp14:editId="7AA50C4E">
                  <wp:extent cx="3027553" cy="2340000"/>
                  <wp:effectExtent l="0" t="0" r="190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210042.png"/>
                          <pic:cNvPicPr/>
                        </pic:nvPicPr>
                        <pic:blipFill>
                          <a:blip r:embed="rId11"/>
                          <a:stretch>
                            <a:fillRect/>
                          </a:stretch>
                        </pic:blipFill>
                        <pic:spPr>
                          <a:xfrm>
                            <a:off x="0" y="0"/>
                            <a:ext cx="3027553" cy="2340000"/>
                          </a:xfrm>
                          <a:prstGeom prst="rect">
                            <a:avLst/>
                          </a:prstGeom>
                        </pic:spPr>
                      </pic:pic>
                    </a:graphicData>
                  </a:graphic>
                </wp:inline>
              </w:drawing>
            </w:r>
          </w:p>
        </w:tc>
      </w:tr>
      <w:tr w:rsidR="0043140C" w14:paraId="4F38CD29" w14:textId="77777777">
        <w:trPr>
          <w:jc w:val="center"/>
        </w:trPr>
        <w:tc>
          <w:tcPr>
            <w:tcW w:w="4608" w:type="dxa"/>
          </w:tcPr>
          <w:p w14:paraId="718F68C1" w14:textId="77777777" w:rsidR="0043140C" w:rsidRDefault="00000000" w:rsidP="00680137">
            <w:pPr>
              <w:spacing w:after="0"/>
              <w:jc w:val="center"/>
            </w:pPr>
            <w:r>
              <w:rPr>
                <w:i/>
                <w:sz w:val="18"/>
              </w:rPr>
              <w:t>Gambar 4. Metrik evaluasi dan classification report</w:t>
            </w:r>
          </w:p>
        </w:tc>
        <w:tc>
          <w:tcPr>
            <w:tcW w:w="4608" w:type="dxa"/>
          </w:tcPr>
          <w:p w14:paraId="25B29632" w14:textId="77777777" w:rsidR="0043140C" w:rsidRDefault="00000000" w:rsidP="00680137">
            <w:pPr>
              <w:spacing w:after="0"/>
              <w:jc w:val="center"/>
            </w:pPr>
            <w:r>
              <w:rPr>
                <w:i/>
                <w:sz w:val="18"/>
              </w:rPr>
              <w:t>Gambar 5. Confusion matrix dan validasi silang lima lipatan</w:t>
            </w:r>
          </w:p>
        </w:tc>
      </w:tr>
    </w:tbl>
    <w:p w14:paraId="5123854B" w14:textId="77777777" w:rsidR="0043140C" w:rsidRDefault="00000000" w:rsidP="00680137">
      <w:pPr>
        <w:spacing w:before="160" w:after="0"/>
      </w:pPr>
      <w:r>
        <w:rPr>
          <w:b/>
        </w:rPr>
        <w:t>B.4 Visualisasi</w:t>
      </w:r>
    </w:p>
    <w:p w14:paraId="5ABD818F" w14:textId="77777777" w:rsidR="0043140C" w:rsidRDefault="00000000" w:rsidP="00680137">
      <w:pPr>
        <w:spacing w:after="0"/>
        <w:ind w:firstLine="432"/>
        <w:jc w:val="both"/>
      </w:pPr>
      <w:r>
        <w:t xml:space="preserve">Akar pohon membelah pada kondisi IPK kurang dari atau sama dengan 2,995 terhadap 400 sampel dengan gini 0,418. Cabang kiri memisah pada IPK 2,305 lalu Kehadiran 55,5, sedangkan cabang kanan memisah pada Jam_Belajar 6,0 lalu IPK 3,295. Nilai feature importance menunjukkan IPK mendominasi dengan 0,7384, diikuti Jam_Belajar 0,1380 dan Kehadiran 0,1236, sedangkan empat fitur kategorik seluruhnya bernilai 0,0000. Artinya pohon sama sekali tidak menggunakan Penghasilan_Ortu maupun Jenis_Kelamin, temuan yang menjadi dasar pembahasan etika pada Bagian C. Diagram batang menegaskan </w:t>
      </w:r>
      <w:r>
        <w:lastRenderedPageBreak/>
        <w:t>GaussianNB unggul pada akurasi, precision, dan F1-Score, sementara pohon tanpa batas kedalaman terendah pada tiga dari empat metrik.</w:t>
      </w:r>
    </w:p>
    <w:p w14:paraId="332039B2" w14:textId="77777777" w:rsidR="0043140C" w:rsidRDefault="00000000" w:rsidP="00680137">
      <w:pPr>
        <w:spacing w:before="60" w:after="0"/>
        <w:jc w:val="center"/>
      </w:pPr>
      <w:r>
        <w:rPr>
          <w:noProof/>
        </w:rPr>
        <w:drawing>
          <wp:inline distT="0" distB="0" distL="0" distR="0" wp14:anchorId="395ABD94" wp14:editId="79E4BB76">
            <wp:extent cx="3742661" cy="2011472"/>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210142.png"/>
                    <pic:cNvPicPr/>
                  </pic:nvPicPr>
                  <pic:blipFill>
                    <a:blip r:embed="rId12"/>
                    <a:stretch>
                      <a:fillRect/>
                    </a:stretch>
                  </pic:blipFill>
                  <pic:spPr>
                    <a:xfrm>
                      <a:off x="0" y="0"/>
                      <a:ext cx="3755847" cy="2018559"/>
                    </a:xfrm>
                    <a:prstGeom prst="rect">
                      <a:avLst/>
                    </a:prstGeom>
                  </pic:spPr>
                </pic:pic>
              </a:graphicData>
            </a:graphic>
          </wp:inline>
        </w:drawing>
      </w:r>
    </w:p>
    <w:p w14:paraId="765226F8" w14:textId="77777777" w:rsidR="0043140C" w:rsidRDefault="00000000" w:rsidP="00680137">
      <w:pPr>
        <w:spacing w:after="0"/>
        <w:jc w:val="center"/>
      </w:pPr>
      <w:r>
        <w:rPr>
          <w:i/>
          <w:sz w:val="18"/>
        </w:rPr>
        <w:t>Gambar 6. Visualisasi pohon keputusan dengan max_depth=3</w:t>
      </w:r>
    </w:p>
    <w:p w14:paraId="48ADF8F8" w14:textId="77777777" w:rsidR="0043140C" w:rsidRDefault="00000000" w:rsidP="00680137">
      <w:pPr>
        <w:spacing w:after="0"/>
        <w:ind w:firstLine="432"/>
        <w:jc w:val="both"/>
      </w:pPr>
      <w:r>
        <w:t>Pohon pada Gambar 6 dapat dibaca sebagai aturan berjenjang yang mudah dikomunikasikan kepada pihak kampus. Mahasiswa dengan IPK di atas 2,995 dan Jam_Belajar di atas 6 jam per minggu langsung jatuh ke daun berlabel Ya dengan kemurnian sangat tinggi, yaitu daun bernilai [1, 89] dengan gini 0,022. Sebaliknya, cabang berisiko muncul ketika IPK berada di bawah 2,305 atau ketika Kehadiran berada di bawah 55,5 persen, dan daun penyumbang kesalahan terbesar bernilai [12, 57] yang menjelaskan tingginya False Positive pada model ini. Kedalaman tiga sudah cukup memisahkan mayoritas kasus sehingga penambahan kedalaman hanya menambah daun kecil tanpa memperbaiki generalisasi.</w:t>
      </w:r>
    </w:p>
    <w:p w14:paraId="55352C1E" w14:textId="77777777" w:rsidR="0043140C" w:rsidRDefault="00000000" w:rsidP="00680137">
      <w:pPr>
        <w:spacing w:before="60" w:after="0"/>
        <w:jc w:val="center"/>
      </w:pPr>
      <w:r>
        <w:rPr>
          <w:noProof/>
        </w:rPr>
        <w:drawing>
          <wp:inline distT="0" distB="0" distL="0" distR="0" wp14:anchorId="31224DD4" wp14:editId="0C85C910">
            <wp:extent cx="3154625" cy="248400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210210.png"/>
                    <pic:cNvPicPr/>
                  </pic:nvPicPr>
                  <pic:blipFill>
                    <a:blip r:embed="rId13"/>
                    <a:stretch>
                      <a:fillRect/>
                    </a:stretch>
                  </pic:blipFill>
                  <pic:spPr>
                    <a:xfrm>
                      <a:off x="0" y="0"/>
                      <a:ext cx="3154625" cy="2484000"/>
                    </a:xfrm>
                    <a:prstGeom prst="rect">
                      <a:avLst/>
                    </a:prstGeom>
                  </pic:spPr>
                </pic:pic>
              </a:graphicData>
            </a:graphic>
          </wp:inline>
        </w:drawing>
      </w:r>
    </w:p>
    <w:p w14:paraId="73EA558F" w14:textId="77777777" w:rsidR="0043140C" w:rsidRDefault="00000000" w:rsidP="00680137">
      <w:pPr>
        <w:spacing w:after="0"/>
        <w:jc w:val="center"/>
      </w:pPr>
      <w:r>
        <w:rPr>
          <w:i/>
          <w:sz w:val="18"/>
        </w:rPr>
        <w:t>Gambar 7. Perbandingan empat metrik evaluasi ketiga model</w:t>
      </w:r>
    </w:p>
    <w:p w14:paraId="7FE146E8" w14:textId="77777777" w:rsidR="0043140C" w:rsidRDefault="00000000" w:rsidP="00680137">
      <w:pPr>
        <w:spacing w:before="160" w:after="0"/>
      </w:pPr>
      <w:r>
        <w:rPr>
          <w:b/>
        </w:rPr>
        <w:t>B.5 Analisis Error</w:t>
      </w:r>
    </w:p>
    <w:p w14:paraId="006A2B25" w14:textId="77777777" w:rsidR="0043140C" w:rsidRDefault="00000000" w:rsidP="00680137">
      <w:pPr>
        <w:spacing w:after="0"/>
        <w:ind w:firstLine="432"/>
        <w:jc w:val="both"/>
      </w:pPr>
      <w:r>
        <w:t>Dari 100 data uji, Decision Tree max_depth=3 salah memprediksi 29 data atau 29,0 persen. Lima kasus berikut dipilih berdasarkan keyakinan model tertinggi. Sebagai acuan, rata-rata kelas Tidak adalah IPK 2,66, Kehadiran 65,19, dan Jam_Belajar 9,85, sedangkan kelas Ya adalah 3,02, 73,46, dan 12,36.</w:t>
      </w:r>
    </w:p>
    <w:p w14:paraId="0405DD79" w14:textId="77777777" w:rsidR="0043140C" w:rsidRDefault="00000000" w:rsidP="00680137">
      <w:pPr>
        <w:spacing w:before="60" w:after="0"/>
        <w:jc w:val="center"/>
      </w:pPr>
      <w:r>
        <w:rPr>
          <w:noProof/>
        </w:rPr>
        <w:lastRenderedPageBreak/>
        <w:drawing>
          <wp:inline distT="0" distB="0" distL="0" distR="0" wp14:anchorId="728A8AA5" wp14:editId="625CAA39">
            <wp:extent cx="3280970" cy="248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210227.png"/>
                    <pic:cNvPicPr/>
                  </pic:nvPicPr>
                  <pic:blipFill>
                    <a:blip r:embed="rId14"/>
                    <a:stretch>
                      <a:fillRect/>
                    </a:stretch>
                  </pic:blipFill>
                  <pic:spPr>
                    <a:xfrm>
                      <a:off x="0" y="0"/>
                      <a:ext cx="3280970" cy="2484000"/>
                    </a:xfrm>
                    <a:prstGeom prst="rect">
                      <a:avLst/>
                    </a:prstGeom>
                  </pic:spPr>
                </pic:pic>
              </a:graphicData>
            </a:graphic>
          </wp:inline>
        </w:drawing>
      </w:r>
    </w:p>
    <w:p w14:paraId="700E12D1" w14:textId="77777777" w:rsidR="0043140C" w:rsidRDefault="00000000" w:rsidP="00680137">
      <w:pPr>
        <w:spacing w:after="0"/>
        <w:jc w:val="center"/>
      </w:pPr>
      <w:r>
        <w:rPr>
          <w:i/>
          <w:sz w:val="18"/>
        </w:rPr>
        <w:t>Gambar 8. Lima data dengan kesalahan prediksi dan rata-rata fitur per kelas</w:t>
      </w:r>
    </w:p>
    <w:p w14:paraId="66F4D989" w14:textId="77777777" w:rsidR="0043140C" w:rsidRDefault="00000000" w:rsidP="00680137">
      <w:pPr>
        <w:spacing w:after="0"/>
        <w:ind w:firstLine="426"/>
        <w:jc w:val="both"/>
      </w:pPr>
      <w:r>
        <w:rPr>
          <w:b/>
        </w:rPr>
        <w:t>Indeks 468 dan 268 (False Positive, P = 0,989).</w:t>
      </w:r>
      <w:r>
        <w:t xml:space="preserve"> Keduanya memiliki IPK 3,15 dan 3,24 </w:t>
      </w:r>
      <w:proofErr w:type="spellStart"/>
      <w:r>
        <w:t>dengan</w:t>
      </w:r>
      <w:proofErr w:type="spellEnd"/>
      <w:r>
        <w:t xml:space="preserve"> </w:t>
      </w:r>
      <w:proofErr w:type="spellStart"/>
      <w:r>
        <w:t>kehadiran</w:t>
      </w:r>
      <w:proofErr w:type="spellEnd"/>
      <w:r>
        <w:t xml:space="preserve"> </w:t>
      </w:r>
      <w:proofErr w:type="spellStart"/>
      <w:r>
        <w:t>serta</w:t>
      </w:r>
      <w:proofErr w:type="spellEnd"/>
      <w:r>
        <w:t xml:space="preserve"> jam belajar di atas rata-rata kelas Ya, sehingga jatuh pada daun berkomposisi 12 berbanding 57 yang didominasi kelas lulus. Penyebab ketidaklulusannya tidak terekam sebagai fitur, misalnya kondisi kesehatan atau kendala tugas akhir. Pada indeks 268, Penghasilan_Ortu Rendah tidak pernah dipakai pohon karena importance-nya nol, padahal tekanan ekonomi berpotensi </w:t>
      </w:r>
      <w:proofErr w:type="spellStart"/>
      <w:r>
        <w:t>memaksa</w:t>
      </w:r>
      <w:proofErr w:type="spellEnd"/>
      <w:r>
        <w:t xml:space="preserve"> </w:t>
      </w:r>
      <w:proofErr w:type="spellStart"/>
      <w:r>
        <w:t>mahasiswa</w:t>
      </w:r>
      <w:proofErr w:type="spellEnd"/>
      <w:r>
        <w:t xml:space="preserve"> </w:t>
      </w:r>
      <w:proofErr w:type="spellStart"/>
      <w:r>
        <w:t>bekerja</w:t>
      </w:r>
      <w:proofErr w:type="spellEnd"/>
      <w:r>
        <w:t xml:space="preserve"> </w:t>
      </w:r>
      <w:proofErr w:type="spellStart"/>
      <w:r>
        <w:t>sambilan</w:t>
      </w:r>
      <w:proofErr w:type="spellEnd"/>
      <w:r>
        <w:t>.</w:t>
      </w:r>
    </w:p>
    <w:p w14:paraId="5A4A563A" w14:textId="77777777" w:rsidR="0043140C" w:rsidRDefault="00000000" w:rsidP="00680137">
      <w:pPr>
        <w:spacing w:after="0"/>
        <w:ind w:firstLine="567"/>
        <w:jc w:val="both"/>
      </w:pPr>
      <w:r>
        <w:rPr>
          <w:b/>
        </w:rPr>
        <w:t>Indeks 81, 408, dan 492 (False Negative, P = 0,111).</w:t>
      </w:r>
      <w:r>
        <w:t xml:space="preserve"> Ketiganya memiliki IPK di bawah 2,31 sehingga masuk cabang IPK kurang dari 2,305 yang seluruh daunnya berkelas Tidak. Kehadiran 69,0 pada indeks 81 dan Jam_Belajar 13,4 pada indeks 492 yang sebenarnya di atas rata-rata kelas Ya tidak lagi diperhitungkan, karena pohon sudah memutuskan arah prediksi pada tingkat pertama. Inilah kelemahan struktur hierarkis yang serakah, yaitu keputusan di tingkat atas tidak dapat dianulir </w:t>
      </w:r>
      <w:proofErr w:type="spellStart"/>
      <w:r>
        <w:t>bukti</w:t>
      </w:r>
      <w:proofErr w:type="spellEnd"/>
      <w:r>
        <w:t xml:space="preserve"> di </w:t>
      </w:r>
      <w:proofErr w:type="spellStart"/>
      <w:r>
        <w:t>tingkat</w:t>
      </w:r>
      <w:proofErr w:type="spellEnd"/>
      <w:r>
        <w:t xml:space="preserve"> </w:t>
      </w:r>
      <w:proofErr w:type="spellStart"/>
      <w:r>
        <w:t>bawah</w:t>
      </w:r>
      <w:proofErr w:type="spellEnd"/>
      <w:r>
        <w:t>.</w:t>
      </w:r>
    </w:p>
    <w:p w14:paraId="70DAD9C4" w14:textId="77777777" w:rsidR="0043140C" w:rsidRDefault="00000000" w:rsidP="00680137">
      <w:pPr>
        <w:spacing w:after="0"/>
        <w:ind w:firstLine="567"/>
        <w:jc w:val="both"/>
      </w:pPr>
      <w:r>
        <w:rPr>
          <w:b/>
        </w:rPr>
        <w:t>Pola umum.</w:t>
      </w:r>
      <w:r>
        <w:t xml:space="preserve"> Dua False Positive terjadi pada mahasiswa dengan seluruh indikator akademik tinggi, sedangkan ketiga False Negative seluruhnya berIPK di bawah 2,31. Pola ini menegaskan dominasi IPK sebesar 0,7384: ketika IPK bertentangan dengan fitur lain, pohon dangkal hampir selalu memihak IPK. Implikasinya, prediksi model layak diperlakukan sebagai penyaring awal, bukan keputusan final.</w:t>
      </w:r>
    </w:p>
    <w:p w14:paraId="16E12739" w14:textId="26128EBE" w:rsidR="0043140C" w:rsidRDefault="00000000" w:rsidP="00680137">
      <w:pPr>
        <w:spacing w:after="0"/>
      </w:pPr>
      <w:r>
        <w:rPr>
          <w:b/>
          <w:sz w:val="24"/>
        </w:rPr>
        <w:t>BAGIAN C. REKOMENDASI DAN ETIKA</w:t>
      </w:r>
      <w:r w:rsidR="000873A3">
        <w:rPr>
          <w:b/>
          <w:sz w:val="24"/>
        </w:rPr>
        <w:t xml:space="preserve"> – TUGAS KELOMPOK</w:t>
      </w:r>
    </w:p>
    <w:p w14:paraId="56AA624A" w14:textId="77777777" w:rsidR="0043140C" w:rsidRDefault="00000000" w:rsidP="00680137">
      <w:pPr>
        <w:spacing w:after="0"/>
      </w:pPr>
      <w:r>
        <w:rPr>
          <w:b/>
        </w:rPr>
        <w:t>C.1 Rekomendasi Model</w:t>
      </w:r>
    </w:p>
    <w:p w14:paraId="61898DA4" w14:textId="77777777" w:rsidR="0043140C" w:rsidRDefault="00000000" w:rsidP="00680137">
      <w:pPr>
        <w:spacing w:after="0"/>
        <w:ind w:firstLine="432"/>
        <w:jc w:val="both"/>
      </w:pPr>
      <w:r>
        <w:t xml:space="preserve">Model yang direkomendasikan adalah </w:t>
      </w:r>
      <w:r>
        <w:rPr>
          <w:b/>
        </w:rPr>
        <w:t>Gaussian Naive Bayes</w:t>
      </w:r>
      <w:r>
        <w:t>, berdasarkan lima bukti kuantitatif pada Tabel 2. Pertama, GaussianNB unggul pada empat dari lima metrik dengan akurasi 0,7500, precision 0,8358, F1-Score 0,8175, dan F1-Macro 0,7103. Kedua, selisih akurasi latih dan uji bernilai 0,0000 sehingga tidak mengalami overfitting, berbeda jauh dari pohon tanpa batas kedalaman yang selisihnya 0,3200. Ketiga, validasi silang lima lipatan memberikan F1-Macro 0,7015 dengan simpangan baku 0,0129 yang merupakan terkecil, sehingga performanya tidak bergantung pada satu pembagian data yang menguntungkan. Keempat, recall kelas minoritas mencapai 0,63 dibanding hanya 0,30 pada pohon max_depth=3, padahal kelas inilah tujuan utama sistem karena kampus membangun model untuk menemukan mahasiswa berisiko. Kelima, False Positive hanya 11 dibanding 21, dan setiap False Positive berarti satu mahasiswa berisiko yang lolos dari pendampingan.</w:t>
      </w:r>
    </w:p>
    <w:p w14:paraId="750BC7D5" w14:textId="77777777" w:rsidR="0043140C" w:rsidRDefault="00000000" w:rsidP="00680137">
      <w:pPr>
        <w:spacing w:after="0"/>
        <w:ind w:firstLine="432"/>
        <w:jc w:val="both"/>
      </w:pPr>
      <w:r>
        <w:t xml:space="preserve">Pohon tanpa batas kedalaman ditolak karena terbukti menghafal data latih melalui 90 daun pada kedalaman 18. Pohon max_depth=3 tidak dipilih sebagai model utama karena nyaris buta terhadap kelas minoritas, namun tetap disarankan dipertahankan sebagai </w:t>
      </w:r>
      <w:r>
        <w:rPr>
          <w:b/>
        </w:rPr>
        <w:t>model pendamping</w:t>
      </w:r>
      <w:r>
        <w:t xml:space="preserve"> untuk keperluan penjelasan, sebab aturannya yang hanya 8 daun dapat dibaca langsung oleh dosen pembimbing tanpa pengetahuan statistik. Skema yang diusulkan adalah GaussianNB sebagai mesin penilai risiko dan pohon max_depth=3 sebagai alat komunikasi keputusan.</w:t>
      </w:r>
    </w:p>
    <w:p w14:paraId="5FFE2EDD" w14:textId="77777777" w:rsidR="0043140C" w:rsidRDefault="00000000" w:rsidP="00680137">
      <w:pPr>
        <w:spacing w:after="0"/>
      </w:pPr>
      <w:r>
        <w:rPr>
          <w:b/>
        </w:rPr>
        <w:t>C.2 Bias dan Etika pada Fitur Penghasilan_Ortu dan Jenis_Kelamin</w:t>
      </w:r>
    </w:p>
    <w:p w14:paraId="3558B11F" w14:textId="77777777" w:rsidR="0043140C" w:rsidRDefault="00000000" w:rsidP="00680137">
      <w:pPr>
        <w:spacing w:after="0"/>
        <w:ind w:firstLine="432"/>
        <w:jc w:val="both"/>
      </w:pPr>
      <w:r>
        <w:t xml:space="preserve">Feature importance kedua pohon menunjukkan Penghasilan_Ortu dan Jenis_Kelamin bernilai 0,0000, sehingga Decision Tree secara struktural bebas dari bias kedua fitur tersebut. Namun GaussianNB tidak </w:t>
      </w:r>
      <w:r>
        <w:lastRenderedPageBreak/>
        <w:t>memiliki mekanisme seleksi fitur karena seluruh fitur ikut dikalikan ke dalam probabilitas posterior, sehingga pada model yang justru direkomendasikan kedua fitur itu tetap memengaruhi keputusan. Risiko bias karenanya nyata, bukan sekadar kemungkinan teoretis.</w:t>
      </w:r>
    </w:p>
    <w:p w14:paraId="268FCE20" w14:textId="77777777" w:rsidR="0043140C" w:rsidRDefault="00000000" w:rsidP="00680137">
      <w:pPr>
        <w:spacing w:after="0"/>
        <w:ind w:firstLine="426"/>
        <w:jc w:val="both"/>
      </w:pPr>
      <w:r>
        <w:rPr>
          <w:b/>
        </w:rPr>
        <w:t>Diskriminasi melalui variabel pengganti.</w:t>
      </w:r>
      <w:r>
        <w:t xml:space="preserve"> Tingkat penerimaan beasiswa tercatat 37,4 persen pada penghasilan rendah, 31,1 persen menengah, dan 17,3 persen tinggi, dengan Cramer's V 0,157. Model dapat mempelajari pola bahwa mahasiswa dari keluarga berpenghasilan rendah lebih berisiko, sehingga keputusan yang seharusnya berbasis kemampuan akademik berubah menjadi </w:t>
      </w:r>
      <w:proofErr w:type="spellStart"/>
      <w:r>
        <w:t>keputusan</w:t>
      </w:r>
      <w:proofErr w:type="spellEnd"/>
      <w:r>
        <w:t xml:space="preserve"> </w:t>
      </w:r>
      <w:proofErr w:type="spellStart"/>
      <w:r>
        <w:t>berbasis</w:t>
      </w:r>
      <w:proofErr w:type="spellEnd"/>
      <w:r>
        <w:t xml:space="preserve"> </w:t>
      </w:r>
      <w:proofErr w:type="spellStart"/>
      <w:r>
        <w:t>kelas</w:t>
      </w:r>
      <w:proofErr w:type="spellEnd"/>
      <w:r>
        <w:t xml:space="preserve"> </w:t>
      </w:r>
      <w:proofErr w:type="spellStart"/>
      <w:r>
        <w:t>ekonomi</w:t>
      </w:r>
      <w:proofErr w:type="spellEnd"/>
      <w:r>
        <w:t>.</w:t>
      </w:r>
    </w:p>
    <w:p w14:paraId="75E36F9F" w14:textId="77777777" w:rsidR="0043140C" w:rsidRDefault="00000000" w:rsidP="00680137">
      <w:pPr>
        <w:spacing w:after="0"/>
        <w:ind w:firstLine="426"/>
        <w:jc w:val="both"/>
      </w:pPr>
      <w:r>
        <w:rPr>
          <w:b/>
        </w:rPr>
        <w:t>Lingkaran umpan balik yang merugikan.</w:t>
      </w:r>
      <w:r>
        <w:t xml:space="preserve"> Jika mahasiswa berpenghasilan rendah diprediksi tidak lulus tepat waktu lalu beasiswanya dicabut, tekanan ekonominya meningkat dan peluang kelulusannya benar-benar menurun. Data tersebut lalu dipakai melatih ulang model dan memperkuat keyakinan awal, sehingga terjadi ramalan yang memenuhi dirinya sendiri.</w:t>
      </w:r>
    </w:p>
    <w:p w14:paraId="313E2A56" w14:textId="77777777" w:rsidR="0043140C" w:rsidRDefault="00000000" w:rsidP="00680137">
      <w:pPr>
        <w:spacing w:after="0"/>
        <w:ind w:firstLine="426"/>
        <w:jc w:val="both"/>
      </w:pPr>
      <w:r>
        <w:rPr>
          <w:b/>
        </w:rPr>
        <w:t>Pembalikan tujuan beasiswa.</w:t>
      </w:r>
      <w:r>
        <w:t xml:space="preserve"> Beasiswa adalah instrumen pemerataan kesempatan, tetapi bila model dipakai sebagai penyaring, kelompok yang paling membutuhkan justru paling sering tersaring keluar. Rata-rata IPK penerima beasiswa 3,088 dibanding 2,838 pada bukan penerima menunjukkan beasiswa terbukti membantu capaian akademik.</w:t>
      </w:r>
    </w:p>
    <w:p w14:paraId="38EAFD95" w14:textId="77777777" w:rsidR="0043140C" w:rsidRDefault="00000000" w:rsidP="00680137">
      <w:pPr>
        <w:spacing w:after="0"/>
        <w:ind w:firstLine="426"/>
        <w:jc w:val="both"/>
      </w:pPr>
      <w:r>
        <w:rPr>
          <w:b/>
        </w:rPr>
        <w:t>Tingkat kesalahan yang belum layak.</w:t>
      </w:r>
      <w:r>
        <w:t xml:space="preserve"> Akurasi model terbaik hanya 0,7500 atau salah pada sekitar satu dari empat keputusan. Bagian B membuktikan ada mahasiswa berIPK 2,07 yang tetap lulus tepat waktu dan mahasiswa berIPK 3,24 yang justru tidak, sehingga keputusan yang memengaruhi pembiayaan pendidikan tidak dapat dipertanggungjawabkan.</w:t>
      </w:r>
    </w:p>
    <w:tbl>
      <w:tblPr>
        <w:tblStyle w:val="TableGrid"/>
        <w:tblW w:w="0" w:type="auto"/>
        <w:jc w:val="center"/>
        <w:tblLook w:val="04A0" w:firstRow="1" w:lastRow="0" w:firstColumn="1" w:lastColumn="0" w:noHBand="0" w:noVBand="1"/>
      </w:tblPr>
      <w:tblGrid>
        <w:gridCol w:w="1656"/>
        <w:gridCol w:w="3381"/>
        <w:gridCol w:w="3105"/>
      </w:tblGrid>
      <w:tr w:rsidR="0043140C" w14:paraId="055F2E77" w14:textId="77777777" w:rsidTr="0095738B">
        <w:trPr>
          <w:trHeight w:val="181"/>
          <w:jc w:val="center"/>
        </w:trPr>
        <w:tc>
          <w:tcPr>
            <w:tcW w:w="1656" w:type="dxa"/>
          </w:tcPr>
          <w:p w14:paraId="2A0F1CE4" w14:textId="77777777" w:rsidR="0043140C" w:rsidRDefault="00000000" w:rsidP="00680137">
            <w:pPr>
              <w:spacing w:after="0" w:line="276" w:lineRule="auto"/>
              <w:jc w:val="center"/>
            </w:pPr>
            <w:r>
              <w:rPr>
                <w:b/>
                <w:sz w:val="16"/>
              </w:rPr>
              <w:t xml:space="preserve">Strategi </w:t>
            </w:r>
            <w:proofErr w:type="spellStart"/>
            <w:r>
              <w:rPr>
                <w:b/>
                <w:sz w:val="16"/>
              </w:rPr>
              <w:t>Mitigasi</w:t>
            </w:r>
            <w:proofErr w:type="spellEnd"/>
          </w:p>
        </w:tc>
        <w:tc>
          <w:tcPr>
            <w:tcW w:w="3381" w:type="dxa"/>
          </w:tcPr>
          <w:p w14:paraId="20D40F8D" w14:textId="77777777" w:rsidR="0043140C" w:rsidRDefault="00000000" w:rsidP="00680137">
            <w:pPr>
              <w:spacing w:after="0" w:line="276" w:lineRule="auto"/>
              <w:jc w:val="center"/>
            </w:pPr>
            <w:r>
              <w:rPr>
                <w:b/>
                <w:sz w:val="16"/>
              </w:rPr>
              <w:t>Bentuk Pelaksanaan</w:t>
            </w:r>
          </w:p>
        </w:tc>
        <w:tc>
          <w:tcPr>
            <w:tcW w:w="3105" w:type="dxa"/>
          </w:tcPr>
          <w:p w14:paraId="02655AF6" w14:textId="77777777" w:rsidR="0043140C" w:rsidRDefault="00000000" w:rsidP="00680137">
            <w:pPr>
              <w:spacing w:after="0" w:line="276" w:lineRule="auto"/>
              <w:jc w:val="center"/>
            </w:pPr>
            <w:r>
              <w:rPr>
                <w:b/>
                <w:sz w:val="16"/>
              </w:rPr>
              <w:t>Dasar Bukti</w:t>
            </w:r>
          </w:p>
        </w:tc>
      </w:tr>
      <w:tr w:rsidR="0043140C" w14:paraId="03C27FD3" w14:textId="77777777" w:rsidTr="0095738B">
        <w:trPr>
          <w:trHeight w:val="375"/>
          <w:jc w:val="center"/>
        </w:trPr>
        <w:tc>
          <w:tcPr>
            <w:tcW w:w="1656" w:type="dxa"/>
          </w:tcPr>
          <w:p w14:paraId="2F864D52" w14:textId="77777777" w:rsidR="0043140C" w:rsidRDefault="00000000" w:rsidP="00680137">
            <w:pPr>
              <w:spacing w:after="0" w:line="276" w:lineRule="auto"/>
            </w:pPr>
            <w:r>
              <w:rPr>
                <w:sz w:val="16"/>
              </w:rPr>
              <w:t>Hapus fitur sensitif</w:t>
            </w:r>
          </w:p>
        </w:tc>
        <w:tc>
          <w:tcPr>
            <w:tcW w:w="3381" w:type="dxa"/>
          </w:tcPr>
          <w:p w14:paraId="4E511533" w14:textId="77777777" w:rsidR="0043140C" w:rsidRDefault="00000000" w:rsidP="00680137">
            <w:pPr>
              <w:spacing w:after="0" w:line="276" w:lineRule="auto"/>
              <w:jc w:val="center"/>
            </w:pPr>
            <w:r>
              <w:rPr>
                <w:sz w:val="16"/>
              </w:rPr>
              <w:t>Latih ulang tanpa Penghasilan_Ortu dan Jenis_Kelamin</w:t>
            </w:r>
          </w:p>
        </w:tc>
        <w:tc>
          <w:tcPr>
            <w:tcW w:w="3105" w:type="dxa"/>
          </w:tcPr>
          <w:p w14:paraId="17A72EFE" w14:textId="77777777" w:rsidR="0043140C" w:rsidRDefault="00000000" w:rsidP="00680137">
            <w:pPr>
              <w:spacing w:after="0" w:line="276" w:lineRule="auto"/>
              <w:jc w:val="center"/>
            </w:pPr>
            <w:r>
              <w:rPr>
                <w:sz w:val="16"/>
              </w:rPr>
              <w:t>Importance keduanya 0,0000, performa pohon tidak berubah</w:t>
            </w:r>
          </w:p>
        </w:tc>
      </w:tr>
      <w:tr w:rsidR="0043140C" w14:paraId="21FA1957" w14:textId="77777777" w:rsidTr="0095738B">
        <w:trPr>
          <w:trHeight w:val="362"/>
          <w:jc w:val="center"/>
        </w:trPr>
        <w:tc>
          <w:tcPr>
            <w:tcW w:w="1656" w:type="dxa"/>
          </w:tcPr>
          <w:p w14:paraId="57AE61F2" w14:textId="77777777" w:rsidR="0043140C" w:rsidRDefault="00000000" w:rsidP="00680137">
            <w:pPr>
              <w:spacing w:after="0" w:line="276" w:lineRule="auto"/>
            </w:pPr>
            <w:r>
              <w:rPr>
                <w:sz w:val="16"/>
              </w:rPr>
              <w:t>Audit keadilan</w:t>
            </w:r>
          </w:p>
        </w:tc>
        <w:tc>
          <w:tcPr>
            <w:tcW w:w="3381" w:type="dxa"/>
          </w:tcPr>
          <w:p w14:paraId="57F065C4" w14:textId="77777777" w:rsidR="0043140C" w:rsidRDefault="00000000" w:rsidP="00680137">
            <w:pPr>
              <w:spacing w:after="0" w:line="276" w:lineRule="auto"/>
              <w:jc w:val="center"/>
            </w:pPr>
            <w:r>
              <w:rPr>
                <w:sz w:val="16"/>
              </w:rPr>
              <w:t>Hitung recall dan false positive rate per subkelompok</w:t>
            </w:r>
          </w:p>
        </w:tc>
        <w:tc>
          <w:tcPr>
            <w:tcW w:w="3105" w:type="dxa"/>
          </w:tcPr>
          <w:p w14:paraId="3C7CFCC6" w14:textId="77777777" w:rsidR="0043140C" w:rsidRDefault="00000000" w:rsidP="00680137">
            <w:pPr>
              <w:spacing w:after="0" w:line="276" w:lineRule="auto"/>
              <w:jc w:val="center"/>
            </w:pPr>
            <w:r>
              <w:rPr>
                <w:sz w:val="16"/>
              </w:rPr>
              <w:t>Metrik agregat 0,7500 menyembunyikan selisih antar-subkelompok</w:t>
            </w:r>
          </w:p>
        </w:tc>
      </w:tr>
      <w:tr w:rsidR="0043140C" w14:paraId="2B380BCD" w14:textId="77777777" w:rsidTr="0095738B">
        <w:trPr>
          <w:trHeight w:val="375"/>
          <w:jc w:val="center"/>
        </w:trPr>
        <w:tc>
          <w:tcPr>
            <w:tcW w:w="1656" w:type="dxa"/>
          </w:tcPr>
          <w:p w14:paraId="12AAD72E" w14:textId="77777777" w:rsidR="0043140C" w:rsidRDefault="00000000" w:rsidP="00680137">
            <w:pPr>
              <w:spacing w:after="0" w:line="276" w:lineRule="auto"/>
            </w:pPr>
            <w:r>
              <w:rPr>
                <w:sz w:val="16"/>
              </w:rPr>
              <w:t>Manusia penentu akhir</w:t>
            </w:r>
          </w:p>
        </w:tc>
        <w:tc>
          <w:tcPr>
            <w:tcW w:w="3381" w:type="dxa"/>
          </w:tcPr>
          <w:p w14:paraId="3F0DB882" w14:textId="77777777" w:rsidR="0043140C" w:rsidRDefault="00000000" w:rsidP="00680137">
            <w:pPr>
              <w:spacing w:after="0" w:line="276" w:lineRule="auto"/>
              <w:jc w:val="center"/>
            </w:pPr>
            <w:r>
              <w:rPr>
                <w:sz w:val="16"/>
              </w:rPr>
              <w:t>Prediksi hanya menjadi daftar prioritas tinjauan dosen</w:t>
            </w:r>
          </w:p>
        </w:tc>
        <w:tc>
          <w:tcPr>
            <w:tcW w:w="3105" w:type="dxa"/>
          </w:tcPr>
          <w:p w14:paraId="0C6C20EE" w14:textId="77777777" w:rsidR="0043140C" w:rsidRDefault="00000000" w:rsidP="00680137">
            <w:pPr>
              <w:spacing w:after="0" w:line="276" w:lineRule="auto"/>
              <w:jc w:val="center"/>
            </w:pPr>
            <w:r>
              <w:rPr>
                <w:sz w:val="16"/>
              </w:rPr>
              <w:t>Terdapat 29 kesalahan dari 100 data uji</w:t>
            </w:r>
          </w:p>
        </w:tc>
      </w:tr>
      <w:tr w:rsidR="0043140C" w14:paraId="7071D2F9" w14:textId="77777777" w:rsidTr="0095738B">
        <w:trPr>
          <w:trHeight w:val="362"/>
          <w:jc w:val="center"/>
        </w:trPr>
        <w:tc>
          <w:tcPr>
            <w:tcW w:w="1656" w:type="dxa"/>
          </w:tcPr>
          <w:p w14:paraId="202979F0" w14:textId="77777777" w:rsidR="0043140C" w:rsidRDefault="00000000" w:rsidP="00680137">
            <w:pPr>
              <w:spacing w:after="0" w:line="276" w:lineRule="auto"/>
            </w:pPr>
            <w:r>
              <w:rPr>
                <w:sz w:val="16"/>
              </w:rPr>
              <w:t>Batasi kegunaan model</w:t>
            </w:r>
          </w:p>
        </w:tc>
        <w:tc>
          <w:tcPr>
            <w:tcW w:w="3381" w:type="dxa"/>
          </w:tcPr>
          <w:p w14:paraId="7237A415" w14:textId="77777777" w:rsidR="0043140C" w:rsidRDefault="00000000" w:rsidP="00680137">
            <w:pPr>
              <w:spacing w:after="0" w:line="276" w:lineRule="auto"/>
              <w:jc w:val="center"/>
            </w:pPr>
            <w:r>
              <w:rPr>
                <w:sz w:val="16"/>
              </w:rPr>
              <w:t>Hanya untuk intervensi positif, dilarang mencabut beasiswa</w:t>
            </w:r>
          </w:p>
        </w:tc>
        <w:tc>
          <w:tcPr>
            <w:tcW w:w="3105" w:type="dxa"/>
          </w:tcPr>
          <w:p w14:paraId="5B9EA6CC" w14:textId="77777777" w:rsidR="0043140C" w:rsidRDefault="00000000" w:rsidP="00680137">
            <w:pPr>
              <w:spacing w:after="0" w:line="276" w:lineRule="auto"/>
              <w:jc w:val="center"/>
            </w:pPr>
            <w:r>
              <w:rPr>
                <w:sz w:val="16"/>
              </w:rPr>
              <w:t>21 dan 11 False Positive berisiko salah cabut</w:t>
            </w:r>
          </w:p>
        </w:tc>
      </w:tr>
      <w:tr w:rsidR="0043140C" w14:paraId="54B6E07A" w14:textId="77777777" w:rsidTr="0095738B">
        <w:trPr>
          <w:trHeight w:val="214"/>
          <w:jc w:val="center"/>
        </w:trPr>
        <w:tc>
          <w:tcPr>
            <w:tcW w:w="1656" w:type="dxa"/>
          </w:tcPr>
          <w:p w14:paraId="59B785C1" w14:textId="0824E619" w:rsidR="0043140C" w:rsidRDefault="00842015" w:rsidP="00680137">
            <w:pPr>
              <w:spacing w:after="0" w:line="276" w:lineRule="auto"/>
            </w:pPr>
            <w:r>
              <w:rPr>
                <w:sz w:val="16"/>
              </w:rPr>
              <w:t>–</w:t>
            </w:r>
            <w:proofErr w:type="spellStart"/>
            <w:r w:rsidR="00000000">
              <w:rPr>
                <w:sz w:val="16"/>
              </w:rPr>
              <w:t>Transparansi</w:t>
            </w:r>
            <w:proofErr w:type="spellEnd"/>
            <w:r w:rsidR="00000000">
              <w:rPr>
                <w:sz w:val="16"/>
              </w:rPr>
              <w:t xml:space="preserve"> </w:t>
            </w:r>
            <w:proofErr w:type="spellStart"/>
            <w:r w:rsidR="00000000">
              <w:rPr>
                <w:sz w:val="16"/>
              </w:rPr>
              <w:t>berkala</w:t>
            </w:r>
            <w:proofErr w:type="spellEnd"/>
          </w:p>
        </w:tc>
        <w:tc>
          <w:tcPr>
            <w:tcW w:w="3381" w:type="dxa"/>
          </w:tcPr>
          <w:p w14:paraId="70931B25" w14:textId="77777777" w:rsidR="0043140C" w:rsidRDefault="00000000" w:rsidP="00680137">
            <w:pPr>
              <w:spacing w:after="0" w:line="276" w:lineRule="auto"/>
              <w:jc w:val="center"/>
            </w:pPr>
            <w:r>
              <w:rPr>
                <w:sz w:val="16"/>
              </w:rPr>
              <w:t>Dokumentasi model, hak sanggah mahasiswa, audit per semester</w:t>
            </w:r>
          </w:p>
        </w:tc>
        <w:tc>
          <w:tcPr>
            <w:tcW w:w="3105" w:type="dxa"/>
          </w:tcPr>
          <w:p w14:paraId="56855912" w14:textId="77777777" w:rsidR="0043140C" w:rsidRDefault="00000000" w:rsidP="00680137">
            <w:pPr>
              <w:spacing w:after="0" w:line="276" w:lineRule="auto"/>
              <w:jc w:val="center"/>
            </w:pPr>
            <w:r>
              <w:rPr>
                <w:sz w:val="16"/>
              </w:rPr>
              <w:t>Aturan pohon 8 daun mudah dikomunikasikan</w:t>
            </w:r>
          </w:p>
        </w:tc>
      </w:tr>
    </w:tbl>
    <w:p w14:paraId="06CE9977" w14:textId="77777777" w:rsidR="0043140C" w:rsidRDefault="00000000" w:rsidP="00680137">
      <w:pPr>
        <w:spacing w:after="0"/>
        <w:jc w:val="center"/>
      </w:pPr>
      <w:r>
        <w:rPr>
          <w:i/>
          <w:sz w:val="18"/>
        </w:rPr>
        <w:t>Tabel 3. Strategi mitigasi bias beserta dasar buktinya</w:t>
      </w:r>
    </w:p>
    <w:p w14:paraId="3EE22859" w14:textId="77777777" w:rsidR="0043140C" w:rsidRDefault="00000000" w:rsidP="00680137">
      <w:pPr>
        <w:spacing w:after="0"/>
        <w:ind w:firstLine="432"/>
        <w:jc w:val="both"/>
      </w:pPr>
      <w:r>
        <w:t>Mitigasi utama adalah menghapus kedua fitur sensitif dari pelatihan. Langkah ini biasanya menimbulkan pertukaran antara keadilan dan akurasi, namun di sini biayanya nyaris nol karena importance-nya sudah 0,0000 pada pohon. Untuk GaussianNB, penghapusan perlu diikuti pengujian ulang guna memastikan penurunan F1-Macro dari 0,7103 masih dapat diterima. Penghapusan fitur saja tidak cukup, sebab IPK dan Kehadiran sendiri masih berpotensi menjadi variabel pengganti bagi kondisi ekonomi, sehingga audit keadilan per subkelompok tetap wajib dijalankan.</w:t>
      </w:r>
    </w:p>
    <w:p w14:paraId="0532A811" w14:textId="77777777" w:rsidR="0043140C" w:rsidRDefault="00000000" w:rsidP="00680137">
      <w:pPr>
        <w:spacing w:after="0"/>
      </w:pPr>
      <w:r>
        <w:rPr>
          <w:b/>
        </w:rPr>
        <w:t>C.3 Simulasi Mahasiswa IPK Tinggi dengan Kehadiran Rendah</w:t>
      </w:r>
    </w:p>
    <w:p w14:paraId="03663D77" w14:textId="77777777" w:rsidR="0043140C" w:rsidRDefault="00000000" w:rsidP="00680137">
      <w:pPr>
        <w:spacing w:after="0"/>
        <w:jc w:val="both"/>
      </w:pPr>
      <w:r>
        <w:t>Profil yang diuji adalah mahasiswa dengan IPK 3,75 yang sangat tinggi namun Kehadiran hanya 55 persen, dengan Jam_Belajar 8 jam per minggu. Hasil eksekusi disajikan pada Tabel 4 beserta uji sensitivitasnya terhadap perubahan nilai kehadiran.</w:t>
      </w:r>
    </w:p>
    <w:tbl>
      <w:tblPr>
        <w:tblStyle w:val="TableGrid"/>
        <w:tblW w:w="0" w:type="auto"/>
        <w:jc w:val="center"/>
        <w:tblLook w:val="04A0" w:firstRow="1" w:lastRow="0" w:firstColumn="1" w:lastColumn="0" w:noHBand="0" w:noVBand="1"/>
      </w:tblPr>
      <w:tblGrid>
        <w:gridCol w:w="1440"/>
        <w:gridCol w:w="1512"/>
        <w:gridCol w:w="1080"/>
        <w:gridCol w:w="1080"/>
        <w:gridCol w:w="1080"/>
        <w:gridCol w:w="1080"/>
        <w:gridCol w:w="1080"/>
      </w:tblGrid>
      <w:tr w:rsidR="0043140C" w14:paraId="001A620B" w14:textId="77777777">
        <w:trPr>
          <w:jc w:val="center"/>
        </w:trPr>
        <w:tc>
          <w:tcPr>
            <w:tcW w:w="1440" w:type="dxa"/>
          </w:tcPr>
          <w:p w14:paraId="0450B4EF" w14:textId="77777777" w:rsidR="0043140C" w:rsidRDefault="00000000" w:rsidP="00680137">
            <w:pPr>
              <w:spacing w:after="0" w:line="276" w:lineRule="auto"/>
              <w:jc w:val="center"/>
            </w:pPr>
            <w:r>
              <w:rPr>
                <w:b/>
                <w:sz w:val="16"/>
              </w:rPr>
              <w:t>Model</w:t>
            </w:r>
          </w:p>
        </w:tc>
        <w:tc>
          <w:tcPr>
            <w:tcW w:w="1512" w:type="dxa"/>
          </w:tcPr>
          <w:p w14:paraId="2739D8DE" w14:textId="77777777" w:rsidR="0043140C" w:rsidRDefault="00000000" w:rsidP="00680137">
            <w:pPr>
              <w:spacing w:after="0" w:line="276" w:lineRule="auto"/>
              <w:jc w:val="center"/>
            </w:pPr>
            <w:r>
              <w:rPr>
                <w:b/>
                <w:sz w:val="16"/>
              </w:rPr>
              <w:t>Prediksi</w:t>
            </w:r>
          </w:p>
        </w:tc>
        <w:tc>
          <w:tcPr>
            <w:tcW w:w="1080" w:type="dxa"/>
          </w:tcPr>
          <w:p w14:paraId="71417E48" w14:textId="77777777" w:rsidR="0043140C" w:rsidRDefault="00000000" w:rsidP="00680137">
            <w:pPr>
              <w:spacing w:after="0" w:line="276" w:lineRule="auto"/>
              <w:jc w:val="center"/>
            </w:pPr>
            <w:r>
              <w:rPr>
                <w:b/>
                <w:sz w:val="16"/>
              </w:rPr>
              <w:t>Keh. 45%</w:t>
            </w:r>
          </w:p>
        </w:tc>
        <w:tc>
          <w:tcPr>
            <w:tcW w:w="1080" w:type="dxa"/>
          </w:tcPr>
          <w:p w14:paraId="789694DA" w14:textId="77777777" w:rsidR="0043140C" w:rsidRDefault="00000000" w:rsidP="00680137">
            <w:pPr>
              <w:spacing w:after="0" w:line="276" w:lineRule="auto"/>
              <w:jc w:val="center"/>
            </w:pPr>
            <w:r>
              <w:rPr>
                <w:b/>
                <w:sz w:val="16"/>
              </w:rPr>
              <w:t>Keh. 55%</w:t>
            </w:r>
          </w:p>
        </w:tc>
        <w:tc>
          <w:tcPr>
            <w:tcW w:w="1080" w:type="dxa"/>
          </w:tcPr>
          <w:p w14:paraId="43D96369" w14:textId="77777777" w:rsidR="0043140C" w:rsidRDefault="00000000" w:rsidP="00680137">
            <w:pPr>
              <w:spacing w:after="0" w:line="276" w:lineRule="auto"/>
              <w:jc w:val="center"/>
            </w:pPr>
            <w:r>
              <w:rPr>
                <w:b/>
                <w:sz w:val="16"/>
              </w:rPr>
              <w:t>Keh. 65%</w:t>
            </w:r>
          </w:p>
        </w:tc>
        <w:tc>
          <w:tcPr>
            <w:tcW w:w="1080" w:type="dxa"/>
          </w:tcPr>
          <w:p w14:paraId="05C7827F" w14:textId="77777777" w:rsidR="0043140C" w:rsidRDefault="00000000" w:rsidP="00680137">
            <w:pPr>
              <w:spacing w:after="0" w:line="276" w:lineRule="auto"/>
              <w:jc w:val="center"/>
            </w:pPr>
            <w:r>
              <w:rPr>
                <w:b/>
                <w:sz w:val="16"/>
              </w:rPr>
              <w:t>Keh. 75%</w:t>
            </w:r>
          </w:p>
        </w:tc>
        <w:tc>
          <w:tcPr>
            <w:tcW w:w="1080" w:type="dxa"/>
          </w:tcPr>
          <w:p w14:paraId="51E60353" w14:textId="77777777" w:rsidR="0043140C" w:rsidRDefault="00000000" w:rsidP="00680137">
            <w:pPr>
              <w:spacing w:after="0" w:line="276" w:lineRule="auto"/>
              <w:jc w:val="center"/>
            </w:pPr>
            <w:r>
              <w:rPr>
                <w:b/>
                <w:sz w:val="16"/>
              </w:rPr>
              <w:t>Keh. 85%</w:t>
            </w:r>
          </w:p>
        </w:tc>
      </w:tr>
      <w:tr w:rsidR="0043140C" w14:paraId="52B418E5" w14:textId="77777777">
        <w:trPr>
          <w:jc w:val="center"/>
        </w:trPr>
        <w:tc>
          <w:tcPr>
            <w:tcW w:w="1440" w:type="dxa"/>
          </w:tcPr>
          <w:p w14:paraId="0F300023" w14:textId="77777777" w:rsidR="0043140C" w:rsidRDefault="00000000" w:rsidP="00680137">
            <w:pPr>
              <w:spacing w:after="0" w:line="276" w:lineRule="auto"/>
            </w:pPr>
            <w:r>
              <w:rPr>
                <w:sz w:val="16"/>
              </w:rPr>
              <w:t>DT depth=3</w:t>
            </w:r>
          </w:p>
        </w:tc>
        <w:tc>
          <w:tcPr>
            <w:tcW w:w="1512" w:type="dxa"/>
          </w:tcPr>
          <w:p w14:paraId="3F8204C6" w14:textId="77777777" w:rsidR="0043140C" w:rsidRDefault="00000000" w:rsidP="00680137">
            <w:pPr>
              <w:spacing w:after="0" w:line="276" w:lineRule="auto"/>
              <w:jc w:val="center"/>
            </w:pPr>
            <w:r>
              <w:rPr>
                <w:sz w:val="16"/>
              </w:rPr>
              <w:t>Ya (0,826)</w:t>
            </w:r>
          </w:p>
        </w:tc>
        <w:tc>
          <w:tcPr>
            <w:tcW w:w="1080" w:type="dxa"/>
          </w:tcPr>
          <w:p w14:paraId="79FE01C4" w14:textId="77777777" w:rsidR="0043140C" w:rsidRDefault="00000000" w:rsidP="00680137">
            <w:pPr>
              <w:spacing w:after="0" w:line="276" w:lineRule="auto"/>
              <w:jc w:val="center"/>
            </w:pPr>
            <w:r>
              <w:rPr>
                <w:sz w:val="16"/>
              </w:rPr>
              <w:t>0,826</w:t>
            </w:r>
          </w:p>
        </w:tc>
        <w:tc>
          <w:tcPr>
            <w:tcW w:w="1080" w:type="dxa"/>
          </w:tcPr>
          <w:p w14:paraId="2096A674" w14:textId="77777777" w:rsidR="0043140C" w:rsidRDefault="00000000" w:rsidP="00680137">
            <w:pPr>
              <w:spacing w:after="0" w:line="276" w:lineRule="auto"/>
              <w:jc w:val="center"/>
            </w:pPr>
            <w:r>
              <w:rPr>
                <w:sz w:val="16"/>
              </w:rPr>
              <w:t>0,826</w:t>
            </w:r>
          </w:p>
        </w:tc>
        <w:tc>
          <w:tcPr>
            <w:tcW w:w="1080" w:type="dxa"/>
          </w:tcPr>
          <w:p w14:paraId="4E7C797F" w14:textId="77777777" w:rsidR="0043140C" w:rsidRDefault="00000000" w:rsidP="00680137">
            <w:pPr>
              <w:spacing w:after="0" w:line="276" w:lineRule="auto"/>
              <w:jc w:val="center"/>
            </w:pPr>
            <w:r>
              <w:rPr>
                <w:sz w:val="16"/>
              </w:rPr>
              <w:t>0,826</w:t>
            </w:r>
          </w:p>
        </w:tc>
        <w:tc>
          <w:tcPr>
            <w:tcW w:w="1080" w:type="dxa"/>
          </w:tcPr>
          <w:p w14:paraId="184DD04F" w14:textId="77777777" w:rsidR="0043140C" w:rsidRDefault="00000000" w:rsidP="00680137">
            <w:pPr>
              <w:spacing w:after="0" w:line="276" w:lineRule="auto"/>
              <w:jc w:val="center"/>
            </w:pPr>
            <w:r>
              <w:rPr>
                <w:sz w:val="16"/>
              </w:rPr>
              <w:t>0,826</w:t>
            </w:r>
          </w:p>
        </w:tc>
        <w:tc>
          <w:tcPr>
            <w:tcW w:w="1080" w:type="dxa"/>
          </w:tcPr>
          <w:p w14:paraId="7C3D3200" w14:textId="77777777" w:rsidR="0043140C" w:rsidRDefault="00000000" w:rsidP="00680137">
            <w:pPr>
              <w:spacing w:after="0" w:line="276" w:lineRule="auto"/>
              <w:jc w:val="center"/>
            </w:pPr>
            <w:r>
              <w:rPr>
                <w:sz w:val="16"/>
              </w:rPr>
              <w:t>0,826</w:t>
            </w:r>
          </w:p>
        </w:tc>
      </w:tr>
      <w:tr w:rsidR="0043140C" w14:paraId="7135D3E7" w14:textId="77777777">
        <w:trPr>
          <w:jc w:val="center"/>
        </w:trPr>
        <w:tc>
          <w:tcPr>
            <w:tcW w:w="1440" w:type="dxa"/>
          </w:tcPr>
          <w:p w14:paraId="622BDC6F" w14:textId="77777777" w:rsidR="0043140C" w:rsidRDefault="00000000" w:rsidP="00680137">
            <w:pPr>
              <w:spacing w:after="0" w:line="276" w:lineRule="auto"/>
            </w:pPr>
            <w:r>
              <w:rPr>
                <w:sz w:val="16"/>
              </w:rPr>
              <w:t>DT depth=None</w:t>
            </w:r>
          </w:p>
        </w:tc>
        <w:tc>
          <w:tcPr>
            <w:tcW w:w="1512" w:type="dxa"/>
          </w:tcPr>
          <w:p w14:paraId="47B486F5" w14:textId="77777777" w:rsidR="0043140C" w:rsidRDefault="00000000" w:rsidP="00680137">
            <w:pPr>
              <w:spacing w:after="0" w:line="276" w:lineRule="auto"/>
              <w:jc w:val="center"/>
            </w:pPr>
            <w:r>
              <w:rPr>
                <w:sz w:val="16"/>
              </w:rPr>
              <w:t>Tidak (0,000)</w:t>
            </w:r>
          </w:p>
        </w:tc>
        <w:tc>
          <w:tcPr>
            <w:tcW w:w="1080" w:type="dxa"/>
          </w:tcPr>
          <w:p w14:paraId="73AA4FC6" w14:textId="77777777" w:rsidR="0043140C" w:rsidRDefault="00000000" w:rsidP="00680137">
            <w:pPr>
              <w:spacing w:after="0" w:line="276" w:lineRule="auto"/>
              <w:jc w:val="center"/>
            </w:pPr>
            <w:r>
              <w:rPr>
                <w:sz w:val="16"/>
              </w:rPr>
              <w:t>-</w:t>
            </w:r>
          </w:p>
        </w:tc>
        <w:tc>
          <w:tcPr>
            <w:tcW w:w="1080" w:type="dxa"/>
          </w:tcPr>
          <w:p w14:paraId="67C358E9" w14:textId="77777777" w:rsidR="0043140C" w:rsidRDefault="00000000" w:rsidP="00680137">
            <w:pPr>
              <w:spacing w:after="0" w:line="276" w:lineRule="auto"/>
              <w:jc w:val="center"/>
            </w:pPr>
            <w:r>
              <w:rPr>
                <w:sz w:val="16"/>
              </w:rPr>
              <w:t>0,000</w:t>
            </w:r>
          </w:p>
        </w:tc>
        <w:tc>
          <w:tcPr>
            <w:tcW w:w="1080" w:type="dxa"/>
          </w:tcPr>
          <w:p w14:paraId="4C36D7C2" w14:textId="77777777" w:rsidR="0043140C" w:rsidRDefault="00000000" w:rsidP="00680137">
            <w:pPr>
              <w:spacing w:after="0" w:line="276" w:lineRule="auto"/>
              <w:jc w:val="center"/>
            </w:pPr>
            <w:r>
              <w:rPr>
                <w:sz w:val="16"/>
              </w:rPr>
              <w:t>-</w:t>
            </w:r>
          </w:p>
        </w:tc>
        <w:tc>
          <w:tcPr>
            <w:tcW w:w="1080" w:type="dxa"/>
          </w:tcPr>
          <w:p w14:paraId="6F0003A4" w14:textId="77777777" w:rsidR="0043140C" w:rsidRDefault="00000000" w:rsidP="00680137">
            <w:pPr>
              <w:spacing w:after="0" w:line="276" w:lineRule="auto"/>
              <w:jc w:val="center"/>
            </w:pPr>
            <w:r>
              <w:rPr>
                <w:sz w:val="16"/>
              </w:rPr>
              <w:t>-</w:t>
            </w:r>
          </w:p>
        </w:tc>
        <w:tc>
          <w:tcPr>
            <w:tcW w:w="1080" w:type="dxa"/>
          </w:tcPr>
          <w:p w14:paraId="6E98A66F" w14:textId="77777777" w:rsidR="0043140C" w:rsidRDefault="00000000" w:rsidP="00680137">
            <w:pPr>
              <w:spacing w:after="0" w:line="276" w:lineRule="auto"/>
              <w:jc w:val="center"/>
            </w:pPr>
            <w:r>
              <w:rPr>
                <w:sz w:val="16"/>
              </w:rPr>
              <w:t>-</w:t>
            </w:r>
          </w:p>
        </w:tc>
      </w:tr>
      <w:tr w:rsidR="0043140C" w14:paraId="075D77A3" w14:textId="77777777">
        <w:trPr>
          <w:jc w:val="center"/>
        </w:trPr>
        <w:tc>
          <w:tcPr>
            <w:tcW w:w="1440" w:type="dxa"/>
          </w:tcPr>
          <w:p w14:paraId="390F2E31" w14:textId="77777777" w:rsidR="0043140C" w:rsidRDefault="00000000" w:rsidP="00680137">
            <w:pPr>
              <w:spacing w:after="0" w:line="276" w:lineRule="auto"/>
            </w:pPr>
            <w:r>
              <w:rPr>
                <w:sz w:val="16"/>
              </w:rPr>
              <w:t>GaussianNB</w:t>
            </w:r>
          </w:p>
        </w:tc>
        <w:tc>
          <w:tcPr>
            <w:tcW w:w="1512" w:type="dxa"/>
          </w:tcPr>
          <w:p w14:paraId="166BEF96" w14:textId="77777777" w:rsidR="0043140C" w:rsidRDefault="00000000" w:rsidP="00680137">
            <w:pPr>
              <w:spacing w:after="0" w:line="276" w:lineRule="auto"/>
              <w:jc w:val="center"/>
            </w:pPr>
            <w:r>
              <w:rPr>
                <w:sz w:val="16"/>
              </w:rPr>
              <w:t>Ya (0,719)</w:t>
            </w:r>
          </w:p>
        </w:tc>
        <w:tc>
          <w:tcPr>
            <w:tcW w:w="1080" w:type="dxa"/>
          </w:tcPr>
          <w:p w14:paraId="45D3028B" w14:textId="77777777" w:rsidR="0043140C" w:rsidRDefault="00000000" w:rsidP="00680137">
            <w:pPr>
              <w:spacing w:after="0" w:line="276" w:lineRule="auto"/>
              <w:jc w:val="center"/>
            </w:pPr>
            <w:r>
              <w:rPr>
                <w:sz w:val="16"/>
              </w:rPr>
              <w:t>0,437</w:t>
            </w:r>
          </w:p>
        </w:tc>
        <w:tc>
          <w:tcPr>
            <w:tcW w:w="1080" w:type="dxa"/>
          </w:tcPr>
          <w:p w14:paraId="4B15590D" w14:textId="77777777" w:rsidR="0043140C" w:rsidRDefault="00000000" w:rsidP="00680137">
            <w:pPr>
              <w:spacing w:after="0" w:line="276" w:lineRule="auto"/>
              <w:jc w:val="center"/>
            </w:pPr>
            <w:r>
              <w:rPr>
                <w:sz w:val="16"/>
              </w:rPr>
              <w:t>0,719</w:t>
            </w:r>
          </w:p>
        </w:tc>
        <w:tc>
          <w:tcPr>
            <w:tcW w:w="1080" w:type="dxa"/>
          </w:tcPr>
          <w:p w14:paraId="0D06174D" w14:textId="77777777" w:rsidR="0043140C" w:rsidRDefault="00000000" w:rsidP="00680137">
            <w:pPr>
              <w:spacing w:after="0" w:line="276" w:lineRule="auto"/>
              <w:jc w:val="center"/>
            </w:pPr>
            <w:r>
              <w:rPr>
                <w:sz w:val="16"/>
              </w:rPr>
              <w:t>0,826</w:t>
            </w:r>
          </w:p>
        </w:tc>
        <w:tc>
          <w:tcPr>
            <w:tcW w:w="1080" w:type="dxa"/>
          </w:tcPr>
          <w:p w14:paraId="3DB894B4" w14:textId="77777777" w:rsidR="0043140C" w:rsidRDefault="00000000" w:rsidP="00680137">
            <w:pPr>
              <w:spacing w:after="0" w:line="276" w:lineRule="auto"/>
              <w:jc w:val="center"/>
            </w:pPr>
            <w:r>
              <w:rPr>
                <w:sz w:val="16"/>
              </w:rPr>
              <w:t>0,934</w:t>
            </w:r>
          </w:p>
        </w:tc>
        <w:tc>
          <w:tcPr>
            <w:tcW w:w="1080" w:type="dxa"/>
          </w:tcPr>
          <w:p w14:paraId="6D2D8BEA" w14:textId="77777777" w:rsidR="0043140C" w:rsidRDefault="00000000" w:rsidP="00680137">
            <w:pPr>
              <w:spacing w:after="0" w:line="276" w:lineRule="auto"/>
              <w:jc w:val="center"/>
            </w:pPr>
            <w:r>
              <w:rPr>
                <w:sz w:val="16"/>
              </w:rPr>
              <w:t>0,960</w:t>
            </w:r>
          </w:p>
        </w:tc>
      </w:tr>
    </w:tbl>
    <w:p w14:paraId="27C363C9" w14:textId="77777777" w:rsidR="0043140C" w:rsidRDefault="00000000" w:rsidP="00680137">
      <w:pPr>
        <w:spacing w:after="0"/>
        <w:jc w:val="center"/>
      </w:pPr>
      <w:r>
        <w:rPr>
          <w:i/>
          <w:sz w:val="18"/>
        </w:rPr>
        <w:t>Tabel 4. Prediksi ketiga model pada kasus simulasi dan sensitivitasnya terhadap Kehadiran (IPK 3,75)</w:t>
      </w:r>
    </w:p>
    <w:p w14:paraId="0DD7D902" w14:textId="77777777" w:rsidR="0043140C" w:rsidRDefault="00000000" w:rsidP="00680137">
      <w:pPr>
        <w:spacing w:after="0"/>
        <w:ind w:firstLine="432"/>
        <w:jc w:val="both"/>
      </w:pPr>
      <w:r>
        <w:t xml:space="preserve">Ketiga model memberi hasil berbeda karena cara kerjanya berbeda secara mendasar. Decision Tree membelah ruang fitur secara hierarkis dan serakah, sehingga sebuah fitur hanya diperiksa apabila jalur pengujian melewati cabang yang memuatnya. Pada pohon max_depth=3, Kehadiran hanya muncul sekali dengan ambang 55,5 dan letaknya di cabang IPK rendah. Karena mahasiswa simulasi berIPK 3,75, penelusuran mengambil arah kanan pada akar, melewati cabang Jam_Belajar di atas 6,0, lalu berakhir pada daun berdasarkan IPK 3,295, sehingga Kehadiran tidak pernah diperiksa. Sebaliknya Naive Bayes </w:t>
      </w:r>
      <w:r>
        <w:lastRenderedPageBreak/>
        <w:t>mengalikan likelihood seluruh fitur secara serentak, dan Kehadiran 55 persen yang jauh di bawah rata-rata kelas lulus sebesar 73,46 menarik turun probabilitas akhir menjadi 0,719.</w:t>
      </w:r>
    </w:p>
    <w:p w14:paraId="2CACE40A" w14:textId="77777777" w:rsidR="0043140C" w:rsidRDefault="00000000" w:rsidP="00680137">
      <w:pPr>
        <w:spacing w:after="0"/>
        <w:ind w:firstLine="432"/>
        <w:jc w:val="both"/>
      </w:pPr>
      <w:r>
        <w:t>Tabel 4 memberi bukti paling tegas. Ketika Kehadiran diubah dari 45 hingga 85 persen, probabilitas pohon max_depth=3 sama sekali tidak bergerak dari 0,826, sedangkan GaussianNB naik lebih dari dua kali lipat dari 0,437 menjadi 0,960. Bagi mahasiswa berIPK tinggi, pohon dangkal memperlakukan kehadiran 45 persen dan 85 persen sebagai kasus identik, dan hal ini berbahaya secara kebijakan karena kehadiran 45 persen justru berisiko terkena sanksi akademik. Adapun probabilitas 0,000 pada pohon tanpa batas kedalaman bukan tanda keyakinan yang beralasan, melainkan akibat kombinasi fitur simulasi jatuh pada daun murni yang dibentuk hanya oleh satu atau dua sampel, sejalan dengan selisih latih-uji 0,3200. Implikasi praktisnya, untuk profil dengan indikator saling bertentangan GaussianNB lebih dapat dipercaya, prediksi Ya tidak boleh dibaca sebagai jaminan aman, dan kampus sebaiknya menerapkan aturan tambahan di luar model seperti menandai setiap mahasiswa dengan kehadiran di bawah 60 persen tanpa memandang IPK.</w:t>
      </w:r>
    </w:p>
    <w:p w14:paraId="7FB523F4" w14:textId="77777777" w:rsidR="0043140C" w:rsidRDefault="00000000" w:rsidP="00680137">
      <w:pPr>
        <w:spacing w:after="0"/>
      </w:pPr>
      <w:r>
        <w:rPr>
          <w:b/>
          <w:sz w:val="24"/>
        </w:rPr>
        <w:t>KESIMPULAN</w:t>
      </w:r>
    </w:p>
    <w:p w14:paraId="472D9E6E" w14:textId="0AF2B255" w:rsidR="00E57B92" w:rsidRDefault="00000000" w:rsidP="00E57B92">
      <w:pPr>
        <w:spacing w:after="0"/>
        <w:ind w:firstLine="432"/>
        <w:jc w:val="both"/>
      </w:pPr>
      <w:r>
        <w:t xml:space="preserve">Gaussian Naive Bayes dipilih sebagai model utama dengan akurasi 0,7500, F1-Macro 0,7103, validasi silang 0,7015 plus minus 0,0129, dan tanpa gejala overfitting. Pohon keputusan max_depth=3 dipertahankan sebagai alat penjelas karena aturannya hanya 8 daun, sementara pohon tanpa batas kedalaman ditolak karena selisih latih-uji 0,3200. Fitur Penghasilan_Ortu dan Jenis_Kelamin direkomendasikan dihapus dari pelatihan karena kontribusinya nol pada pohon namun tetap berisiko menimbulkan bias pada Naive Bayes. Dengan tingkat kesalahan 29 dari 100 data uji, model ini hanya layak digunakan sebagai sistem peringatan dini untuk menyalurkan pendampingan akademik, dan tidak layak dijadikan </w:t>
      </w:r>
      <w:proofErr w:type="spellStart"/>
      <w:r>
        <w:t>dasar</w:t>
      </w:r>
      <w:proofErr w:type="spellEnd"/>
      <w:r>
        <w:t xml:space="preserve"> </w:t>
      </w:r>
      <w:proofErr w:type="spellStart"/>
      <w:r>
        <w:t>keputusan</w:t>
      </w:r>
      <w:proofErr w:type="spellEnd"/>
      <w:r>
        <w:t xml:space="preserve"> </w:t>
      </w:r>
      <w:proofErr w:type="spellStart"/>
      <w:r>
        <w:t>pencabutan</w:t>
      </w:r>
      <w:proofErr w:type="spellEnd"/>
      <w:r>
        <w:t xml:space="preserve"> </w:t>
      </w:r>
      <w:proofErr w:type="spellStart"/>
      <w:r>
        <w:t>beasiswa</w:t>
      </w:r>
      <w:proofErr w:type="spellEnd"/>
      <w:r>
        <w:t>.</w:t>
      </w:r>
    </w:p>
    <w:p w14:paraId="05292B04" w14:textId="77777777" w:rsidR="00E57B92" w:rsidRDefault="00E57B92" w:rsidP="00E57B92">
      <w:pPr>
        <w:spacing w:after="0"/>
        <w:ind w:firstLine="432"/>
        <w:jc w:val="both"/>
      </w:pPr>
    </w:p>
    <w:sectPr w:rsidR="00E57B92"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A95EF0"/>
    <w:multiLevelType w:val="multilevel"/>
    <w:tmpl w:val="F0B0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905D1"/>
    <w:multiLevelType w:val="multilevel"/>
    <w:tmpl w:val="9298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C151C9"/>
    <w:multiLevelType w:val="multilevel"/>
    <w:tmpl w:val="80BE9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748008">
    <w:abstractNumId w:val="8"/>
  </w:num>
  <w:num w:numId="2" w16cid:durableId="1445229520">
    <w:abstractNumId w:val="6"/>
  </w:num>
  <w:num w:numId="3" w16cid:durableId="971861539">
    <w:abstractNumId w:val="5"/>
  </w:num>
  <w:num w:numId="4" w16cid:durableId="1175458114">
    <w:abstractNumId w:val="4"/>
  </w:num>
  <w:num w:numId="5" w16cid:durableId="545022946">
    <w:abstractNumId w:val="7"/>
  </w:num>
  <w:num w:numId="6" w16cid:durableId="745224150">
    <w:abstractNumId w:val="3"/>
  </w:num>
  <w:num w:numId="7" w16cid:durableId="1346398450">
    <w:abstractNumId w:val="2"/>
  </w:num>
  <w:num w:numId="8" w16cid:durableId="890653601">
    <w:abstractNumId w:val="1"/>
  </w:num>
  <w:num w:numId="9" w16cid:durableId="827937144">
    <w:abstractNumId w:val="0"/>
  </w:num>
  <w:num w:numId="10" w16cid:durableId="574702712">
    <w:abstractNumId w:val="9"/>
  </w:num>
  <w:num w:numId="11" w16cid:durableId="2117673688">
    <w:abstractNumId w:val="10"/>
  </w:num>
  <w:num w:numId="12" w16cid:durableId="14734048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453"/>
    <w:rsid w:val="00031675"/>
    <w:rsid w:val="00034616"/>
    <w:rsid w:val="0006063C"/>
    <w:rsid w:val="000873A3"/>
    <w:rsid w:val="000C07A1"/>
    <w:rsid w:val="0015074B"/>
    <w:rsid w:val="0029639D"/>
    <w:rsid w:val="00326F90"/>
    <w:rsid w:val="00371C14"/>
    <w:rsid w:val="0043140C"/>
    <w:rsid w:val="00580894"/>
    <w:rsid w:val="00680137"/>
    <w:rsid w:val="007A0363"/>
    <w:rsid w:val="00804893"/>
    <w:rsid w:val="00814E36"/>
    <w:rsid w:val="00842015"/>
    <w:rsid w:val="00845551"/>
    <w:rsid w:val="0095738B"/>
    <w:rsid w:val="009E7CE4"/>
    <w:rsid w:val="00AA1D8D"/>
    <w:rsid w:val="00AA2F50"/>
    <w:rsid w:val="00AB48AA"/>
    <w:rsid w:val="00B32997"/>
    <w:rsid w:val="00B47730"/>
    <w:rsid w:val="00CB0664"/>
    <w:rsid w:val="00E57B92"/>
    <w:rsid w:val="00F542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D8605943-C1FA-4457-83C0-DBCE1059E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14E36"/>
    <w:rPr>
      <w:color w:val="0000FF" w:themeColor="hyperlink"/>
      <w:u w:val="single"/>
    </w:rPr>
  </w:style>
  <w:style w:type="character" w:styleId="UnresolvedMention">
    <w:name w:val="Unresolved Mention"/>
    <w:basedOn w:val="DefaultParagraphFont"/>
    <w:uiPriority w:val="99"/>
    <w:semiHidden/>
    <w:unhideWhenUsed/>
    <w:rsid w:val="00814E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2845</Words>
  <Characters>16223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agip v</cp:lastModifiedBy>
  <cp:revision>4</cp:revision>
  <dcterms:created xsi:type="dcterms:W3CDTF">2026-09-07T17:05:00Z</dcterms:created>
  <dcterms:modified xsi:type="dcterms:W3CDTF">2026-09-07T17:17:00Z</dcterms:modified>
  <cp:category/>
</cp:coreProperties>
</file>