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1826" w:right="1942" w:firstLine="0"/>
        <w:jc w:val="center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疫情背景下的周边游需求图谱分析</w:t>
      </w:r>
    </w:p>
    <w:p>
      <w:pPr>
        <w:pStyle w:val="5"/>
        <w:rPr>
          <w:rFonts w:ascii="黑体"/>
          <w:b/>
          <w:sz w:val="35"/>
        </w:rPr>
      </w:pPr>
    </w:p>
    <w:p>
      <w:pPr>
        <w:pStyle w:val="3"/>
      </w:pPr>
      <w:r>
        <w:t>一、问题背景</w:t>
      </w:r>
    </w:p>
    <w:p>
      <w:pPr>
        <w:pStyle w:val="5"/>
        <w:spacing w:before="156" w:line="364" w:lineRule="auto"/>
        <w:ind w:left="220" w:right="331" w:firstLine="419"/>
        <w:jc w:val="both"/>
      </w:pPr>
      <w:r>
        <w:rPr>
          <w:spacing w:val="-3"/>
        </w:rPr>
        <w:t>随着互联网和自媒体的繁荣，文本形式的在线旅游</w:t>
      </w:r>
      <w:r>
        <w:t>（Online Travel Agency，OTA）</w:t>
      </w:r>
      <w:r>
        <w:rPr>
          <w:spacing w:val="-3"/>
        </w:rPr>
        <w:t>和游客的用户生成内容</w:t>
      </w:r>
      <w:r>
        <w:t>（User Generated Content，UGC）</w:t>
      </w:r>
      <w:r>
        <w:rPr>
          <w:spacing w:val="-3"/>
        </w:rPr>
        <w:t>数据成为了解旅游市场现状的重要信息来源。</w:t>
      </w:r>
      <w:r>
        <w:t>OTA</w:t>
      </w:r>
      <w:r>
        <w:rPr>
          <w:spacing w:val="-8"/>
        </w:rPr>
        <w:t xml:space="preserve"> 和</w:t>
      </w:r>
      <w:r>
        <w:t>UGC</w:t>
      </w:r>
      <w:r>
        <w:rPr>
          <w:spacing w:val="-9"/>
        </w:rPr>
        <w:t xml:space="preserve"> 数据的内容较为分散和碎片化，要使用它们对某一特定旅游目的地进行研究时，迫切需要一种能够从文本中抽取相关的旅游要素，并挖掘要素之间的相关性和</w:t>
      </w:r>
      <w:r>
        <w:rPr>
          <w:spacing w:val="-5"/>
        </w:rPr>
        <w:t>隐含的高层概念的可视化分析工具。</w:t>
      </w:r>
      <w:r>
        <w:t xml:space="preserve"> </w:t>
      </w:r>
    </w:p>
    <w:p>
      <w:pPr>
        <w:pStyle w:val="5"/>
        <w:spacing w:line="364" w:lineRule="auto"/>
        <w:ind w:left="220" w:right="122" w:firstLine="41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1546225</wp:posOffset>
            </wp:positionH>
            <wp:positionV relativeFrom="paragraph">
              <wp:posOffset>2424430</wp:posOffset>
            </wp:positionV>
            <wp:extent cx="4434205" cy="24803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428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为此本赛题提出本地旅游图谱这一概念，它在通用知识图谱的基础上加入了更多针对  旅游行业的需求。本地旅游图谱采用图的形式直观全面地展示特定旅游目的地“吃住行娱  </w:t>
      </w:r>
      <w:r>
        <w:rPr>
          <w:spacing w:val="1"/>
        </w:rPr>
        <w:t xml:space="preserve">购游”等旅游要素，以及它们之间的关联。图 </w:t>
      </w:r>
      <w:r>
        <w:t>1</w:t>
      </w:r>
      <w:r>
        <w:rPr>
          <w:spacing w:val="-8"/>
        </w:rPr>
        <w:t xml:space="preserve"> 所示为我国西藏阿里地区的本地旅游图谱， 中心位置节点为旅游目的地“阿里”，它的下层要素包括该地区的重要景点如“冈仁波齐” 和“玛旁雍错”，以及“安全”、“住宿”等旅游要素。旅游要素分为多个等级，需要从  文本中挖掘出面对不同要素游客所关注的下一级要素。如阿里地区的“安全”要素下包括  “高反”、“天气”和“季节”等下一级要素，这个组合是西藏旅游所特有的。旅游要素  之间会存在关联关系，如“冈仁波齐”和“玛旁雍错”这两个景点通过“神山圣湖”这一  </w:t>
      </w:r>
      <w:r>
        <w:rPr>
          <w:spacing w:val="-5"/>
        </w:rPr>
        <w:t xml:space="preserve">高层概念产生联系，在本地旅游图谱中使用连接两个节点的一条边来表示。 </w:t>
      </w:r>
    </w:p>
    <w:p>
      <w:pPr>
        <w:spacing w:before="117"/>
        <w:ind w:left="1826" w:right="1444" w:firstLine="0"/>
        <w:jc w:val="center"/>
        <w:rPr>
          <w:sz w:val="20"/>
        </w:rPr>
      </w:pPr>
      <w:r>
        <w:rPr>
          <w:color w:val="585858"/>
          <w:sz w:val="20"/>
        </w:rPr>
        <w:t>图 1 西藏阿里地区的本地旅游图谱</w:t>
      </w:r>
      <w:r>
        <w:rPr>
          <w:sz w:val="20"/>
        </w:rPr>
        <w:t xml:space="preserve"> </w:t>
      </w:r>
    </w:p>
    <w:p>
      <w:pPr>
        <w:pStyle w:val="5"/>
        <w:spacing w:before="132" w:line="364" w:lineRule="auto"/>
        <w:ind w:left="220" w:right="333" w:firstLine="419"/>
        <w:jc w:val="both"/>
      </w:pPr>
      <w:r>
        <w:t>在近年来新冠疫情常态化防控的背景下，我国游客的旅游消费方式已经发生明显的转变。在出境游停滞，跨省游时常因为零散疫情的影响被叫停的情况下，中长程旅游受到非常大的冲击，游客更多选择短程旅游，本地周边游规模暴涨迎来了风口。疫情防控常态化背景下研究分析游客消费需求行为的变化，对于旅游企业产品供给、资源优化配置以及市场持续开拓具有长远而积极的作用。本赛题提供收集自互联网公开渠道的 2018 年至 2021</w:t>
      </w:r>
    </w:p>
    <w:p>
      <w:pPr>
        <w:spacing w:after="0" w:line="364" w:lineRule="auto"/>
        <w:jc w:val="both"/>
        <w:sectPr>
          <w:footerReference r:id="rId5" w:type="default"/>
          <w:type w:val="continuous"/>
          <w:pgSz w:w="11900" w:h="16850"/>
          <w:pgMar w:top="1400" w:right="1460" w:bottom="1200" w:left="1580" w:header="720" w:footer="1007" w:gutter="0"/>
          <w:pgNumType w:start="1"/>
          <w:cols w:space="720" w:num="1"/>
        </w:sectPr>
      </w:pPr>
    </w:p>
    <w:p>
      <w:pPr>
        <w:pStyle w:val="5"/>
        <w:spacing w:before="60" w:line="364" w:lineRule="auto"/>
        <w:ind w:left="220" w:right="331"/>
        <w:jc w:val="both"/>
      </w:pPr>
      <w:r>
        <w:rPr>
          <w:spacing w:val="-5"/>
        </w:rPr>
        <w:t xml:space="preserve">年广东省茂名市的 </w:t>
      </w:r>
      <w:r>
        <w:t>OTA</w:t>
      </w:r>
      <w:r>
        <w:rPr>
          <w:spacing w:val="-12"/>
        </w:rPr>
        <w:t xml:space="preserve"> 和 </w:t>
      </w:r>
      <w:r>
        <w:t>UGC</w:t>
      </w:r>
      <w:r>
        <w:rPr>
          <w:spacing w:val="-5"/>
        </w:rPr>
        <w:t xml:space="preserve"> 数据，期待参赛者采用自然语言处理等数据挖掘方法通过建</w:t>
      </w:r>
      <w:r>
        <w:rPr>
          <w:spacing w:val="-4"/>
        </w:rPr>
        <w:t>立本地旅游图谱的方式来分析新冠疫情时期该市周边游的发展。</w:t>
      </w:r>
      <w:r>
        <w:t xml:space="preserve"> </w:t>
      </w:r>
    </w:p>
    <w:p>
      <w:pPr>
        <w:pStyle w:val="3"/>
        <w:spacing w:before="120"/>
      </w:pPr>
      <w:r>
        <w:t>二、解决问题</w:t>
      </w:r>
    </w:p>
    <w:p>
      <w:pPr>
        <w:pStyle w:val="5"/>
        <w:spacing w:before="10"/>
        <w:rPr>
          <w:rFonts w:ascii="黑体"/>
          <w:b/>
        </w:rPr>
      </w:pPr>
    </w:p>
    <w:p>
      <w:pPr>
        <w:pStyle w:val="4"/>
        <w:spacing w:before="0"/>
      </w:pPr>
      <w:r>
        <w:t>1、文章分类</w:t>
      </w:r>
      <w:r>
        <w:rPr>
          <w:w w:val="99"/>
        </w:rPr>
        <w:t xml:space="preserve"> </w:t>
      </w:r>
    </w:p>
    <w:p>
      <w:pPr>
        <w:pStyle w:val="5"/>
        <w:spacing w:before="139" w:line="364" w:lineRule="auto"/>
        <w:ind w:left="220" w:right="131" w:firstLine="419"/>
      </w:pPr>
      <w:r>
        <w:t>构建文本分类模型，对附件 1 提供的微信公众号的推送文章</w:t>
      </w:r>
      <w:r>
        <w:rPr>
          <w:rFonts w:hint="eastAsia"/>
          <w:lang w:val="en-US" w:eastAsia="zh-CN"/>
        </w:rPr>
        <w:t>以及游记攻略，</w:t>
      </w:r>
      <w:r>
        <w:t xml:space="preserve">根据其内容与文旅的相关性分为“ 相关” 和“ 不相关” 两类， 并将分类结果以表 1 的形式保存为文件“result1.csv”。与文旅相关性较强的主题有旅游、活动、节庆、特产、交通、酒店、景 区、景点、文创、文化、乡村旅游、民宿、假日、假期、游客、采摘、赏花、春游、踏青、康养、公园、滨海游、度假、农家乐、剧本杀、旅行、徒步、工业旅游、线路、自驾游、  团队游、攻略、游记、包车、玻璃栈道、游艇、高尔夫、温泉等等。 </w:t>
      </w:r>
    </w:p>
    <w:p>
      <w:pPr>
        <w:spacing w:before="0" w:after="4" w:line="254" w:lineRule="exact"/>
        <w:ind w:left="3170" w:right="0" w:firstLine="0"/>
        <w:jc w:val="left"/>
        <w:rPr>
          <w:sz w:val="20"/>
        </w:rPr>
      </w:pPr>
      <w:r>
        <w:rPr>
          <w:sz w:val="20"/>
        </w:rPr>
        <w:t xml:space="preserve">表 1 微信公众号文章分类 </w:t>
      </w:r>
    </w:p>
    <w:tbl>
      <w:tblPr>
        <w:tblStyle w:val="6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9"/>
        <w:gridCol w:w="4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425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文章 ID </w:t>
            </w:r>
          </w:p>
        </w:tc>
        <w:tc>
          <w:tcPr>
            <w:tcW w:w="425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分类标签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425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0001 </w:t>
            </w:r>
          </w:p>
        </w:tc>
        <w:tc>
          <w:tcPr>
            <w:tcW w:w="425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相关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25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4259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3"/>
      </w:pPr>
    </w:p>
    <w:p>
      <w:pPr>
        <w:pStyle w:val="4"/>
      </w:pPr>
      <w:r>
        <w:t>2、周边游产品热度分析</w:t>
      </w:r>
      <w:r>
        <w:rPr>
          <w:w w:val="99"/>
        </w:rPr>
        <w:t xml:space="preserve"> </w:t>
      </w:r>
    </w:p>
    <w:p>
      <w:pPr>
        <w:pStyle w:val="5"/>
        <w:spacing w:before="139" w:line="364" w:lineRule="auto"/>
        <w:ind w:left="220" w:right="331" w:firstLine="419"/>
        <w:jc w:val="both"/>
      </w:pPr>
      <w:r>
        <w:rPr>
          <w:spacing w:val="-7"/>
        </w:rPr>
        <w:t xml:space="preserve">从附件提供的 </w:t>
      </w:r>
      <w:r>
        <w:t>OTA</w:t>
      </w:r>
      <w:r>
        <w:rPr>
          <w:spacing w:val="-3"/>
        </w:rPr>
        <w:t>、</w:t>
      </w:r>
      <w:r>
        <w:t>UGC</w:t>
      </w:r>
      <w:r>
        <w:rPr>
          <w:spacing w:val="-8"/>
        </w:rPr>
        <w:t xml:space="preserve"> 数据中提取包括景区、酒店、网红景点、民宿、特色餐饮、乡村旅游、文创等旅游产品的实例和其他有用信息，将提取出的旅游产品和所依托的语料以</w:t>
      </w:r>
      <w:r>
        <w:rPr>
          <w:spacing w:val="-23"/>
        </w:rPr>
        <w:t xml:space="preserve">表 </w:t>
      </w:r>
      <w:r>
        <w:t>2</w:t>
      </w:r>
      <w:r>
        <w:rPr>
          <w:spacing w:val="-8"/>
        </w:rPr>
        <w:t xml:space="preserve"> 的形式保存为文件</w:t>
      </w:r>
      <w:r>
        <w:t>“result2-1.csv</w:t>
      </w:r>
      <w:r>
        <w:rPr>
          <w:spacing w:val="-3"/>
        </w:rPr>
        <w:t>”。建立旅游产品的多维度热度评价模型，对提取</w:t>
      </w:r>
    </w:p>
    <w:p>
      <w:pPr>
        <w:pStyle w:val="5"/>
        <w:spacing w:line="364" w:lineRule="auto"/>
        <w:ind w:left="220" w:right="333"/>
        <w:jc w:val="both"/>
      </w:pPr>
      <w:r>
        <w:t xml:space="preserve">出的旅游产品按年度进行热度分析，并排名。将结果以表 3 的形式保存为文件“result2- 2.csv”。 </w:t>
      </w:r>
    </w:p>
    <w:p>
      <w:pPr>
        <w:pStyle w:val="5"/>
        <w:spacing w:after="3" w:line="267" w:lineRule="exact"/>
        <w:ind w:left="1826" w:right="1838"/>
        <w:jc w:val="center"/>
      </w:pPr>
      <w:r>
        <w:rPr>
          <w:spacing w:val="2"/>
        </w:rPr>
        <w:t xml:space="preserve">表 </w:t>
      </w:r>
      <w:r>
        <w:t>2</w:t>
      </w:r>
      <w:r>
        <w:rPr>
          <w:spacing w:val="-3"/>
        </w:rPr>
        <w:t xml:space="preserve">  旅游产品提取表</w:t>
      </w:r>
      <w:r>
        <w:t xml:space="preserve"> </w:t>
      </w:r>
    </w:p>
    <w:tbl>
      <w:tblPr>
        <w:tblStyle w:val="6"/>
        <w:tblW w:w="0" w:type="auto"/>
        <w:tblInd w:w="13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2086"/>
        <w:gridCol w:w="2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11" w:type="dxa"/>
          </w:tcPr>
          <w:p>
            <w:pPr>
              <w:pStyle w:val="10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 xml:space="preserve">语料 ID </w:t>
            </w:r>
          </w:p>
        </w:tc>
        <w:tc>
          <w:tcPr>
            <w:tcW w:w="2086" w:type="dxa"/>
          </w:tcPr>
          <w:p>
            <w:pPr>
              <w:pStyle w:val="10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 xml:space="preserve">产品 ID </w:t>
            </w:r>
          </w:p>
        </w:tc>
        <w:tc>
          <w:tcPr>
            <w:tcW w:w="2146" w:type="dxa"/>
          </w:tcPr>
          <w:p>
            <w:pPr>
              <w:pStyle w:val="10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 xml:space="preserve">产品名称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911" w:type="dxa"/>
          </w:tcPr>
          <w:p>
            <w:pPr>
              <w:pStyle w:val="10"/>
              <w:spacing w:before="3" w:line="250" w:lineRule="exact"/>
              <w:rPr>
                <w:sz w:val="21"/>
              </w:rPr>
            </w:pPr>
            <w:r>
              <w:rPr>
                <w:sz w:val="21"/>
              </w:rPr>
              <w:t xml:space="preserve">酒店评论-0088 </w:t>
            </w:r>
          </w:p>
        </w:tc>
        <w:tc>
          <w:tcPr>
            <w:tcW w:w="2086" w:type="dxa"/>
          </w:tcPr>
          <w:p>
            <w:pPr>
              <w:pStyle w:val="10"/>
              <w:spacing w:before="3" w:line="250" w:lineRule="exact"/>
              <w:rPr>
                <w:sz w:val="21"/>
              </w:rPr>
            </w:pPr>
            <w:r>
              <w:rPr>
                <w:sz w:val="21"/>
              </w:rPr>
              <w:t xml:space="preserve">ID1 </w:t>
            </w:r>
          </w:p>
        </w:tc>
        <w:tc>
          <w:tcPr>
            <w:tcW w:w="2146" w:type="dxa"/>
          </w:tcPr>
          <w:p>
            <w:pPr>
              <w:pStyle w:val="10"/>
              <w:spacing w:before="3" w:line="250" w:lineRule="exact"/>
              <w:rPr>
                <w:sz w:val="21"/>
              </w:rPr>
            </w:pPr>
            <w:r>
              <w:rPr>
                <w:sz w:val="21"/>
              </w:rPr>
              <w:t xml:space="preserve">黄妈妈私房菜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911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2086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2146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153"/>
        <w:ind w:left="1826" w:right="1838"/>
        <w:jc w:val="center"/>
      </w:pPr>
      <w:r>
        <w:rPr>
          <w:spacing w:val="-26"/>
        </w:rPr>
        <w:t xml:space="preserve">表 </w:t>
      </w:r>
      <w:r>
        <w:t>3</w:t>
      </w:r>
      <w:r>
        <w:rPr>
          <w:spacing w:val="-3"/>
        </w:rPr>
        <w:t xml:space="preserve">  旅游产品的热度</w:t>
      </w:r>
      <w:r>
        <w:t xml:space="preserve"> </w:t>
      </w:r>
    </w:p>
    <w:tbl>
      <w:tblPr>
        <w:tblStyle w:val="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2"/>
        <w:gridCol w:w="1704"/>
        <w:gridCol w:w="1702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04" w:type="dxa"/>
            <w:tcBorders>
              <w:right w:val="single" w:color="000000" w:sz="6" w:space="0"/>
            </w:tcBorders>
          </w:tcPr>
          <w:p>
            <w:pPr>
              <w:pStyle w:val="10"/>
              <w:spacing w:before="3"/>
              <w:rPr>
                <w:sz w:val="21"/>
              </w:rPr>
            </w:pPr>
            <w:r>
              <w:rPr>
                <w:sz w:val="21"/>
              </w:rPr>
              <w:t xml:space="preserve">产品 ID </w:t>
            </w:r>
          </w:p>
        </w:tc>
        <w:tc>
          <w:tcPr>
            <w:tcW w:w="1702" w:type="dxa"/>
            <w:tcBorders>
              <w:left w:val="single" w:color="000000" w:sz="6" w:space="0"/>
            </w:tcBorders>
          </w:tcPr>
          <w:p>
            <w:pPr>
              <w:pStyle w:val="10"/>
              <w:spacing w:before="3"/>
              <w:ind w:left="105"/>
              <w:rPr>
                <w:sz w:val="21"/>
              </w:rPr>
            </w:pPr>
            <w:r>
              <w:rPr>
                <w:sz w:val="21"/>
              </w:rPr>
              <w:t xml:space="preserve">产品类型 </w:t>
            </w:r>
          </w:p>
        </w:tc>
        <w:tc>
          <w:tcPr>
            <w:tcW w:w="1704" w:type="dxa"/>
          </w:tcPr>
          <w:p>
            <w:pPr>
              <w:pStyle w:val="10"/>
              <w:spacing w:before="3"/>
              <w:rPr>
                <w:sz w:val="21"/>
              </w:rPr>
            </w:pPr>
            <w:r>
              <w:rPr>
                <w:sz w:val="21"/>
              </w:rPr>
              <w:t xml:space="preserve">产品名称 </w:t>
            </w:r>
          </w:p>
        </w:tc>
        <w:tc>
          <w:tcPr>
            <w:tcW w:w="1702" w:type="dxa"/>
          </w:tcPr>
          <w:p>
            <w:pPr>
              <w:pStyle w:val="10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 xml:space="preserve">产品热度 </w:t>
            </w:r>
          </w:p>
        </w:tc>
        <w:tc>
          <w:tcPr>
            <w:tcW w:w="1704" w:type="dxa"/>
          </w:tcPr>
          <w:p>
            <w:pPr>
              <w:pStyle w:val="10"/>
              <w:spacing w:before="3"/>
              <w:ind w:left="110"/>
              <w:rPr>
                <w:sz w:val="21"/>
              </w:rPr>
            </w:pPr>
            <w:r>
              <w:rPr>
                <w:sz w:val="21"/>
              </w:rPr>
              <w:t xml:space="preserve">年份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704" w:type="dxa"/>
            <w:tcBorders>
              <w:right w:val="single" w:color="000000" w:sz="6" w:space="0"/>
            </w:tcBorders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ID1 </w:t>
            </w:r>
          </w:p>
        </w:tc>
        <w:tc>
          <w:tcPr>
            <w:tcW w:w="1702" w:type="dxa"/>
            <w:tcBorders>
              <w:left w:val="single" w:color="000000" w:sz="6" w:space="0"/>
            </w:tcBorders>
          </w:tcPr>
          <w:p>
            <w:pPr>
              <w:pStyle w:val="10"/>
              <w:ind w:left="105"/>
              <w:rPr>
                <w:sz w:val="21"/>
              </w:rPr>
            </w:pPr>
            <w:r>
              <w:rPr>
                <w:sz w:val="21"/>
              </w:rPr>
              <w:t xml:space="preserve">特色餐饮 </w:t>
            </w:r>
          </w:p>
        </w:tc>
        <w:tc>
          <w:tcPr>
            <w:tcW w:w="1704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黄妈妈私房菜 </w:t>
            </w:r>
          </w:p>
        </w:tc>
        <w:tc>
          <w:tcPr>
            <w:tcW w:w="1702" w:type="dxa"/>
          </w:tcPr>
          <w:p>
            <w:pPr>
              <w:pStyle w:val="10"/>
              <w:ind w:left="108"/>
              <w:rPr>
                <w:sz w:val="21"/>
              </w:rPr>
            </w:pPr>
            <w:r>
              <w:rPr>
                <w:sz w:val="21"/>
              </w:rPr>
              <w:t xml:space="preserve">0.86 </w:t>
            </w:r>
          </w:p>
        </w:tc>
        <w:tc>
          <w:tcPr>
            <w:tcW w:w="1704" w:type="dxa"/>
          </w:tcPr>
          <w:p>
            <w:pPr>
              <w:pStyle w:val="10"/>
              <w:ind w:left="110"/>
              <w:rPr>
                <w:sz w:val="21"/>
              </w:rPr>
            </w:pPr>
            <w:r>
              <w:rPr>
                <w:sz w:val="21"/>
              </w:rPr>
              <w:t xml:space="preserve">2020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04" w:type="dxa"/>
            <w:tcBorders>
              <w:right w:val="single" w:color="000000" w:sz="6" w:space="0"/>
            </w:tcBorders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1702" w:type="dxa"/>
            <w:tcBorders>
              <w:left w:val="single" w:color="000000" w:sz="6" w:space="0"/>
            </w:tcBorders>
          </w:tcPr>
          <w:p>
            <w:pPr>
              <w:pStyle w:val="10"/>
              <w:ind w:left="105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1704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1702" w:type="dxa"/>
          </w:tcPr>
          <w:p>
            <w:pPr>
              <w:pStyle w:val="10"/>
              <w:ind w:left="108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1704" w:type="dxa"/>
          </w:tcPr>
          <w:p>
            <w:pPr>
              <w:pStyle w:val="10"/>
              <w:ind w:left="1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</w:tr>
    </w:tbl>
    <w:p>
      <w:pPr>
        <w:pStyle w:val="5"/>
        <w:rPr>
          <w:sz w:val="20"/>
        </w:rPr>
      </w:pPr>
    </w:p>
    <w:p>
      <w:pPr>
        <w:pStyle w:val="4"/>
        <w:spacing w:before="148"/>
      </w:pPr>
      <w:r>
        <w:t>3、本地旅游图谱构建与分析</w:t>
      </w:r>
      <w:r>
        <w:rPr>
          <w:w w:val="99"/>
        </w:rPr>
        <w:t xml:space="preserve">   </w:t>
      </w:r>
    </w:p>
    <w:p>
      <w:pPr>
        <w:pStyle w:val="5"/>
        <w:spacing w:before="139" w:line="364" w:lineRule="auto"/>
        <w:ind w:left="220" w:right="122" w:firstLine="419"/>
      </w:pPr>
      <w:r>
        <w:rPr>
          <w:spacing w:val="-9"/>
        </w:rPr>
        <w:t xml:space="preserve">依据提供的 </w:t>
      </w:r>
      <w:r>
        <w:t>OTA</w:t>
      </w:r>
      <w:r>
        <w:rPr>
          <w:spacing w:val="-3"/>
        </w:rPr>
        <w:t>、</w:t>
      </w:r>
      <w:r>
        <w:t>UGC</w:t>
      </w:r>
      <w:r>
        <w:rPr>
          <w:spacing w:val="-14"/>
        </w:rPr>
        <w:t xml:space="preserve"> 数据，对问题 </w:t>
      </w:r>
      <w:r>
        <w:t>2</w:t>
      </w:r>
      <w:r>
        <w:rPr>
          <w:spacing w:val="-8"/>
        </w:rPr>
        <w:t xml:space="preserve"> 中提取出的旅游产品进行关联分析，找出以景区、</w:t>
      </w:r>
      <w:r>
        <w:rPr>
          <w:spacing w:val="-5"/>
        </w:rPr>
        <w:t>酒店、餐饮等为核心的强关联模式，结果以表 的形式保存为文件“</w:t>
      </w:r>
      <w:r>
        <w:t>result3.csv”。在此</w:t>
      </w:r>
    </w:p>
    <w:p>
      <w:pPr>
        <w:spacing w:after="0" w:line="364" w:lineRule="auto"/>
        <w:sectPr>
          <w:pgSz w:w="11900" w:h="16850"/>
          <w:pgMar w:top="1380" w:right="1460" w:bottom="1200" w:left="1580" w:header="0" w:footer="1007" w:gutter="0"/>
          <w:cols w:space="720" w:num="1"/>
        </w:sectPr>
      </w:pPr>
    </w:p>
    <w:p>
      <w:pPr>
        <w:pStyle w:val="5"/>
        <w:spacing w:before="60" w:line="364" w:lineRule="auto"/>
        <w:ind w:left="220" w:right="340"/>
      </w:pPr>
      <w:r>
        <w:t xml:space="preserve">基础上构建本地旅游图谱并选择合适方法进行可视化分析。鼓励参赛队挖掘旅游产品间隐含的关联模式并进行解释。 </w:t>
      </w:r>
    </w:p>
    <w:p>
      <w:pPr>
        <w:pStyle w:val="5"/>
        <w:spacing w:after="3" w:line="268" w:lineRule="exact"/>
        <w:ind w:left="1826" w:right="1838"/>
        <w:jc w:val="center"/>
      </w:pPr>
      <w:r>
        <w:t xml:space="preserve">表 4 旅游产品间的关联 </w:t>
      </w:r>
    </w:p>
    <w:tbl>
      <w:tblPr>
        <w:tblStyle w:val="6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2161"/>
        <w:gridCol w:w="2281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161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产品 1ID </w:t>
            </w:r>
          </w:p>
        </w:tc>
        <w:tc>
          <w:tcPr>
            <w:tcW w:w="2161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产品 2ID </w:t>
            </w:r>
          </w:p>
        </w:tc>
        <w:tc>
          <w:tcPr>
            <w:tcW w:w="2281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sz w:val="21"/>
              </w:rPr>
              <w:t xml:space="preserve">关联度 </w:t>
            </w:r>
          </w:p>
        </w:tc>
        <w:tc>
          <w:tcPr>
            <w:tcW w:w="1916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sz w:val="21"/>
              </w:rPr>
              <w:t xml:space="preserve">关联类型(可选)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161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ID1 </w:t>
            </w:r>
          </w:p>
        </w:tc>
        <w:tc>
          <w:tcPr>
            <w:tcW w:w="2161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ID5 </w:t>
            </w:r>
          </w:p>
        </w:tc>
        <w:tc>
          <w:tcPr>
            <w:tcW w:w="2281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sz w:val="21"/>
              </w:rPr>
              <w:t xml:space="preserve">0.76 </w:t>
            </w:r>
          </w:p>
        </w:tc>
        <w:tc>
          <w:tcPr>
            <w:tcW w:w="1916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sz w:val="21"/>
              </w:rPr>
              <w:t xml:space="preserve">景区-餐饮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161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2161" w:type="dxa"/>
          </w:tcPr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2281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sz w:val="21"/>
              </w:rPr>
              <w:t xml:space="preserve">…… </w:t>
            </w:r>
          </w:p>
        </w:tc>
        <w:tc>
          <w:tcPr>
            <w:tcW w:w="1916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 xml:space="preserve"> 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3"/>
      </w:pPr>
    </w:p>
    <w:p>
      <w:pPr>
        <w:pStyle w:val="4"/>
      </w:pPr>
      <w:r>
        <w:t>4、疫情前后旅游产品需求的变化分析</w:t>
      </w:r>
      <w:r>
        <w:rPr>
          <w:w w:val="99"/>
        </w:rPr>
        <w:t xml:space="preserve"> </w:t>
      </w:r>
    </w:p>
    <w:p>
      <w:pPr>
        <w:pStyle w:val="5"/>
        <w:spacing w:before="141" w:line="364" w:lineRule="auto"/>
        <w:ind w:left="220" w:right="333" w:firstLine="419"/>
        <w:jc w:val="both"/>
      </w:pPr>
      <w:r>
        <w:t xml:space="preserve">基于历史数据，使用本地旅游图谱作为分析工具，分析新冠疫情前后茂名市旅游产品的变化，向该地区旅游主管部门提出旅游行业发展的政策建议。 </w:t>
      </w:r>
      <w:bookmarkStart w:id="0" w:name="_GoBack"/>
      <w:bookmarkEnd w:id="0"/>
    </w:p>
    <w:p>
      <w:pPr>
        <w:pStyle w:val="3"/>
        <w:spacing w:before="119"/>
      </w:pPr>
      <w:r>
        <w:t>三、附件说明</w:t>
      </w:r>
    </w:p>
    <w:p>
      <w:pPr>
        <w:pStyle w:val="5"/>
        <w:spacing w:before="159"/>
        <w:ind w:left="700"/>
      </w:pPr>
      <w:r>
        <w:rPr>
          <w:sz w:val="24"/>
        </w:rPr>
        <w:t xml:space="preserve"> </w:t>
      </w:r>
      <w:r>
        <w:t xml:space="preserve">附件 1 数据来源于互联网公开渠道，具体表结构字段如下：  </w:t>
      </w:r>
    </w:p>
    <w:p>
      <w:pPr>
        <w:pStyle w:val="5"/>
        <w:spacing w:before="139" w:after="4"/>
        <w:ind w:left="1826" w:right="1838"/>
        <w:jc w:val="center"/>
      </w:pPr>
      <w:r>
        <w:rPr>
          <w:spacing w:val="-26"/>
        </w:rPr>
        <w:t xml:space="preserve">表 </w:t>
      </w:r>
      <w:r>
        <w:t>5</w:t>
      </w:r>
      <w:r>
        <w:rPr>
          <w:spacing w:val="-2"/>
        </w:rPr>
        <w:t xml:space="preserve"> 游记攻略</w:t>
      </w:r>
      <w:r>
        <w:t xml:space="preserve"> </w:t>
      </w:r>
    </w:p>
    <w:tbl>
      <w:tblPr>
        <w:tblStyle w:val="6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930"/>
        <w:gridCol w:w="1172"/>
        <w:gridCol w:w="1168"/>
        <w:gridCol w:w="1189"/>
        <w:gridCol w:w="796"/>
        <w:gridCol w:w="1211"/>
        <w:gridCol w:w="10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89" w:type="dxa"/>
          </w:tcPr>
          <w:p>
            <w:pPr>
              <w:pStyle w:val="10"/>
              <w:spacing w:before="5" w:line="259" w:lineRule="exact"/>
              <w:ind w:left="153"/>
              <w:rPr>
                <w:sz w:val="21"/>
              </w:rPr>
            </w:pPr>
            <w:r>
              <w:rPr>
                <w:sz w:val="21"/>
              </w:rPr>
              <w:t xml:space="preserve">游记 ID </w:t>
            </w:r>
          </w:p>
        </w:tc>
        <w:tc>
          <w:tcPr>
            <w:tcW w:w="930" w:type="dxa"/>
          </w:tcPr>
          <w:p>
            <w:pPr>
              <w:pStyle w:val="10"/>
              <w:spacing w:before="3" w:line="262" w:lineRule="exact"/>
              <w:ind w:left="244"/>
              <w:rPr>
                <w:sz w:val="21"/>
              </w:rPr>
            </w:pPr>
            <w:r>
              <w:rPr>
                <w:sz w:val="22"/>
              </w:rPr>
              <w:t>城市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72" w:type="dxa"/>
          </w:tcPr>
          <w:p>
            <w:pPr>
              <w:pStyle w:val="10"/>
              <w:spacing w:before="3" w:line="262" w:lineRule="exact"/>
              <w:ind w:left="142"/>
              <w:rPr>
                <w:sz w:val="21"/>
              </w:rPr>
            </w:pPr>
            <w:r>
              <w:rPr>
                <w:sz w:val="22"/>
              </w:rPr>
              <w:t>游记标题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68" w:type="dxa"/>
          </w:tcPr>
          <w:p>
            <w:pPr>
              <w:pStyle w:val="10"/>
              <w:spacing w:before="3" w:line="262" w:lineRule="exact"/>
              <w:ind w:left="142"/>
              <w:rPr>
                <w:sz w:val="21"/>
              </w:rPr>
            </w:pPr>
            <w:r>
              <w:rPr>
                <w:sz w:val="22"/>
              </w:rPr>
              <w:t>发布时间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89" w:type="dxa"/>
          </w:tcPr>
          <w:p>
            <w:pPr>
              <w:pStyle w:val="10"/>
              <w:spacing w:before="3" w:line="262" w:lineRule="exact"/>
              <w:ind w:left="150"/>
              <w:rPr>
                <w:sz w:val="21"/>
              </w:rPr>
            </w:pPr>
            <w:r>
              <w:rPr>
                <w:sz w:val="22"/>
              </w:rPr>
              <w:t>出行天数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796" w:type="dxa"/>
          </w:tcPr>
          <w:p>
            <w:pPr>
              <w:pStyle w:val="10"/>
              <w:spacing w:before="3" w:line="262" w:lineRule="exact"/>
              <w:ind w:left="173"/>
              <w:rPr>
                <w:sz w:val="21"/>
              </w:rPr>
            </w:pPr>
            <w:r>
              <w:rPr>
                <w:sz w:val="22"/>
              </w:rPr>
              <w:t>人物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211" w:type="dxa"/>
          </w:tcPr>
          <w:p>
            <w:pPr>
              <w:pStyle w:val="10"/>
              <w:spacing w:before="3" w:line="262" w:lineRule="exact"/>
              <w:ind w:left="158"/>
              <w:rPr>
                <w:sz w:val="21"/>
              </w:rPr>
            </w:pPr>
            <w:r>
              <w:rPr>
                <w:sz w:val="22"/>
              </w:rPr>
              <w:t>人均费用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067" w:type="dxa"/>
          </w:tcPr>
          <w:p>
            <w:pPr>
              <w:pStyle w:val="10"/>
              <w:spacing w:before="0" w:line="265" w:lineRule="exact"/>
              <w:ind w:left="305"/>
              <w:rPr>
                <w:sz w:val="22"/>
              </w:rPr>
            </w:pPr>
            <w:r>
              <w:rPr>
                <w:sz w:val="22"/>
              </w:rPr>
              <w:t xml:space="preserve">正文 </w:t>
            </w:r>
          </w:p>
        </w:tc>
      </w:tr>
    </w:tbl>
    <w:p>
      <w:pPr>
        <w:pStyle w:val="5"/>
        <w:spacing w:before="1"/>
        <w:ind w:right="9"/>
        <w:jc w:val="center"/>
      </w:pPr>
      <w:r>
        <w:rPr>
          <w:w w:val="100"/>
        </w:rPr>
        <w:t xml:space="preserve"> </w:t>
      </w:r>
    </w:p>
    <w:p>
      <w:pPr>
        <w:pStyle w:val="5"/>
        <w:spacing w:before="2" w:after="4"/>
        <w:ind w:left="1826" w:right="1838"/>
        <w:jc w:val="center"/>
      </w:pPr>
      <w:r>
        <w:rPr>
          <w:spacing w:val="-26"/>
        </w:rPr>
        <w:t xml:space="preserve">表 </w:t>
      </w:r>
      <w:r>
        <w:t>6</w:t>
      </w:r>
      <w:r>
        <w:rPr>
          <w:spacing w:val="-2"/>
        </w:rPr>
        <w:t xml:space="preserve"> 酒店评论</w:t>
      </w:r>
      <w:r>
        <w:t xml:space="preserve"> </w:t>
      </w:r>
    </w:p>
    <w:tbl>
      <w:tblPr>
        <w:tblStyle w:val="6"/>
        <w:tblW w:w="0" w:type="auto"/>
        <w:tblInd w:w="8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929"/>
        <w:gridCol w:w="1172"/>
        <w:gridCol w:w="1169"/>
        <w:gridCol w:w="1186"/>
        <w:gridCol w:w="1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14" w:type="dxa"/>
          </w:tcPr>
          <w:p>
            <w:pPr>
              <w:pStyle w:val="10"/>
              <w:spacing w:before="8" w:line="257" w:lineRule="exact"/>
              <w:rPr>
                <w:sz w:val="21"/>
              </w:rPr>
            </w:pPr>
            <w:r>
              <w:rPr>
                <w:sz w:val="21"/>
              </w:rPr>
              <w:t xml:space="preserve">酒店评论 ID </w:t>
            </w:r>
          </w:p>
        </w:tc>
        <w:tc>
          <w:tcPr>
            <w:tcW w:w="929" w:type="dxa"/>
          </w:tcPr>
          <w:p>
            <w:pPr>
              <w:pStyle w:val="10"/>
              <w:spacing w:before="3" w:line="262" w:lineRule="exact"/>
              <w:ind w:left="244"/>
              <w:rPr>
                <w:sz w:val="21"/>
              </w:rPr>
            </w:pPr>
            <w:r>
              <w:rPr>
                <w:sz w:val="22"/>
              </w:rPr>
              <w:t>城市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72" w:type="dxa"/>
          </w:tcPr>
          <w:p>
            <w:pPr>
              <w:pStyle w:val="10"/>
              <w:spacing w:before="3" w:line="262" w:lineRule="exact"/>
              <w:ind w:left="143"/>
              <w:rPr>
                <w:sz w:val="21"/>
              </w:rPr>
            </w:pPr>
            <w:r>
              <w:rPr>
                <w:sz w:val="22"/>
              </w:rPr>
              <w:t>酒店名称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69" w:type="dxa"/>
          </w:tcPr>
          <w:p>
            <w:pPr>
              <w:pStyle w:val="10"/>
              <w:spacing w:before="3" w:line="262" w:lineRule="exact"/>
              <w:ind w:left="143"/>
              <w:rPr>
                <w:sz w:val="21"/>
              </w:rPr>
            </w:pPr>
            <w:r>
              <w:rPr>
                <w:sz w:val="22"/>
              </w:rPr>
              <w:t>评论内容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86" w:type="dxa"/>
          </w:tcPr>
          <w:p>
            <w:pPr>
              <w:pStyle w:val="10"/>
              <w:spacing w:before="3" w:line="262" w:lineRule="exact"/>
              <w:ind w:left="150"/>
              <w:rPr>
                <w:sz w:val="21"/>
              </w:rPr>
            </w:pPr>
            <w:r>
              <w:rPr>
                <w:sz w:val="22"/>
              </w:rPr>
              <w:t>入住日期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274" w:type="dxa"/>
          </w:tcPr>
          <w:p>
            <w:pPr>
              <w:pStyle w:val="10"/>
              <w:spacing w:before="3" w:line="262" w:lineRule="exact"/>
              <w:ind w:left="196"/>
              <w:rPr>
                <w:sz w:val="21"/>
              </w:rPr>
            </w:pPr>
            <w:r>
              <w:rPr>
                <w:sz w:val="22"/>
              </w:rPr>
              <w:t>入住房型</w:t>
            </w:r>
            <w:r>
              <w:rPr>
                <w:w w:val="100"/>
                <w:sz w:val="21"/>
              </w:rPr>
              <w:t xml:space="preserve"> </w:t>
            </w:r>
          </w:p>
        </w:tc>
      </w:tr>
    </w:tbl>
    <w:p>
      <w:pPr>
        <w:pStyle w:val="5"/>
        <w:spacing w:before="1"/>
        <w:ind w:right="9"/>
        <w:jc w:val="center"/>
      </w:pPr>
      <w:r>
        <w:rPr>
          <w:w w:val="100"/>
        </w:rPr>
        <w:t xml:space="preserve"> </w:t>
      </w:r>
    </w:p>
    <w:p>
      <w:pPr>
        <w:pStyle w:val="5"/>
        <w:spacing w:before="2" w:after="4"/>
        <w:ind w:left="1826" w:right="1838"/>
        <w:jc w:val="center"/>
      </w:pPr>
      <w:r>
        <w:rPr>
          <w:spacing w:val="-26"/>
        </w:rPr>
        <w:t xml:space="preserve">表 </w:t>
      </w:r>
      <w:r>
        <w:t>7</w:t>
      </w:r>
      <w:r>
        <w:rPr>
          <w:spacing w:val="-2"/>
        </w:rPr>
        <w:t xml:space="preserve"> 景区评论</w:t>
      </w:r>
      <w:r>
        <w:t xml:space="preserve"> </w:t>
      </w:r>
    </w:p>
    <w:tbl>
      <w:tblPr>
        <w:tblStyle w:val="6"/>
        <w:tblW w:w="0" w:type="auto"/>
        <w:tblInd w:w="13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6"/>
        <w:gridCol w:w="931"/>
        <w:gridCol w:w="1169"/>
        <w:gridCol w:w="1169"/>
        <w:gridCol w:w="11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16" w:type="dxa"/>
          </w:tcPr>
          <w:p>
            <w:pPr>
              <w:pStyle w:val="10"/>
              <w:spacing w:before="8" w:line="257" w:lineRule="exact"/>
              <w:ind w:left="258"/>
              <w:rPr>
                <w:sz w:val="21"/>
              </w:rPr>
            </w:pPr>
            <w:r>
              <w:rPr>
                <w:sz w:val="21"/>
              </w:rPr>
              <w:t xml:space="preserve">景区评论 ID </w:t>
            </w:r>
          </w:p>
        </w:tc>
        <w:tc>
          <w:tcPr>
            <w:tcW w:w="931" w:type="dxa"/>
          </w:tcPr>
          <w:p>
            <w:pPr>
              <w:pStyle w:val="10"/>
              <w:spacing w:before="3" w:line="262" w:lineRule="exact"/>
              <w:ind w:left="244"/>
              <w:rPr>
                <w:sz w:val="21"/>
              </w:rPr>
            </w:pPr>
            <w:r>
              <w:rPr>
                <w:sz w:val="22"/>
              </w:rPr>
              <w:t>城市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69" w:type="dxa"/>
          </w:tcPr>
          <w:p>
            <w:pPr>
              <w:pStyle w:val="10"/>
              <w:spacing w:before="3" w:line="262" w:lineRule="exact"/>
              <w:ind w:left="143"/>
              <w:rPr>
                <w:sz w:val="21"/>
              </w:rPr>
            </w:pPr>
            <w:r>
              <w:rPr>
                <w:sz w:val="22"/>
              </w:rPr>
              <w:t>景区名称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69" w:type="dxa"/>
          </w:tcPr>
          <w:p>
            <w:pPr>
              <w:pStyle w:val="10"/>
              <w:spacing w:before="3" w:line="262" w:lineRule="exact"/>
              <w:ind w:left="143"/>
              <w:rPr>
                <w:sz w:val="21"/>
              </w:rPr>
            </w:pPr>
            <w:r>
              <w:rPr>
                <w:sz w:val="22"/>
              </w:rPr>
              <w:t>评论内容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67" w:type="dxa"/>
          </w:tcPr>
          <w:p>
            <w:pPr>
              <w:pStyle w:val="10"/>
              <w:spacing w:before="0" w:line="265" w:lineRule="exact"/>
              <w:ind w:left="143"/>
              <w:rPr>
                <w:sz w:val="22"/>
              </w:rPr>
            </w:pPr>
            <w:r>
              <w:rPr>
                <w:sz w:val="22"/>
              </w:rPr>
              <w:t xml:space="preserve">评论时间 </w:t>
            </w:r>
          </w:p>
        </w:tc>
      </w:tr>
    </w:tbl>
    <w:p>
      <w:pPr>
        <w:pStyle w:val="5"/>
        <w:spacing w:before="1"/>
        <w:ind w:right="9"/>
        <w:jc w:val="center"/>
      </w:pPr>
      <w:r>
        <w:rPr>
          <w:w w:val="100"/>
        </w:rPr>
        <w:t xml:space="preserve"> </w:t>
      </w:r>
    </w:p>
    <w:p>
      <w:pPr>
        <w:pStyle w:val="5"/>
        <w:spacing w:before="4"/>
        <w:ind w:left="1826" w:right="1838"/>
        <w:jc w:val="center"/>
      </w:pPr>
      <w:r>
        <w:rPr>
          <w:spacing w:val="-26"/>
        </w:rPr>
        <w:t xml:space="preserve">表 </w:t>
      </w:r>
      <w:r>
        <w:t>8</w:t>
      </w:r>
      <w:r>
        <w:rPr>
          <w:spacing w:val="-2"/>
        </w:rPr>
        <w:t xml:space="preserve"> 餐饮评论</w:t>
      </w:r>
      <w:r>
        <w:t xml:space="preserve"> </w:t>
      </w:r>
    </w:p>
    <w:tbl>
      <w:tblPr>
        <w:tblStyle w:val="6"/>
        <w:tblW w:w="0" w:type="auto"/>
        <w:tblInd w:w="8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928"/>
        <w:gridCol w:w="1171"/>
        <w:gridCol w:w="1166"/>
        <w:gridCol w:w="1188"/>
        <w:gridCol w:w="11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3" w:type="dxa"/>
          </w:tcPr>
          <w:p>
            <w:pPr>
              <w:pStyle w:val="10"/>
              <w:spacing w:before="8" w:line="257" w:lineRule="exact"/>
              <w:ind w:left="165"/>
              <w:rPr>
                <w:sz w:val="21"/>
              </w:rPr>
            </w:pPr>
            <w:r>
              <w:rPr>
                <w:sz w:val="21"/>
              </w:rPr>
              <w:t xml:space="preserve">餐饮评论 ID </w:t>
            </w:r>
          </w:p>
        </w:tc>
        <w:tc>
          <w:tcPr>
            <w:tcW w:w="928" w:type="dxa"/>
          </w:tcPr>
          <w:p>
            <w:pPr>
              <w:pStyle w:val="10"/>
              <w:spacing w:before="3" w:line="262" w:lineRule="exact"/>
              <w:ind w:left="245"/>
              <w:rPr>
                <w:sz w:val="21"/>
              </w:rPr>
            </w:pPr>
            <w:r>
              <w:rPr>
                <w:sz w:val="22"/>
              </w:rPr>
              <w:t>城市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71" w:type="dxa"/>
          </w:tcPr>
          <w:p>
            <w:pPr>
              <w:pStyle w:val="10"/>
              <w:spacing w:before="3" w:line="262" w:lineRule="exact"/>
              <w:ind w:left="147"/>
              <w:rPr>
                <w:sz w:val="21"/>
              </w:rPr>
            </w:pPr>
            <w:r>
              <w:rPr>
                <w:sz w:val="22"/>
              </w:rPr>
              <w:t>餐饮名称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66" w:type="dxa"/>
          </w:tcPr>
          <w:p>
            <w:pPr>
              <w:pStyle w:val="10"/>
              <w:spacing w:before="3" w:line="262" w:lineRule="exact"/>
              <w:ind w:left="145"/>
              <w:rPr>
                <w:sz w:val="21"/>
              </w:rPr>
            </w:pPr>
            <w:r>
              <w:rPr>
                <w:sz w:val="22"/>
              </w:rPr>
              <w:t>评论等级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88" w:type="dxa"/>
          </w:tcPr>
          <w:p>
            <w:pPr>
              <w:pStyle w:val="10"/>
              <w:spacing w:before="3" w:line="262" w:lineRule="exact"/>
              <w:ind w:left="157"/>
              <w:rPr>
                <w:sz w:val="21"/>
              </w:rPr>
            </w:pPr>
            <w:r>
              <w:rPr>
                <w:sz w:val="22"/>
              </w:rPr>
              <w:t>评论内容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87" w:type="dxa"/>
          </w:tcPr>
          <w:p>
            <w:pPr>
              <w:pStyle w:val="10"/>
              <w:spacing w:before="0" w:line="265" w:lineRule="exact"/>
              <w:ind w:left="156"/>
              <w:rPr>
                <w:sz w:val="22"/>
              </w:rPr>
            </w:pPr>
            <w:r>
              <w:rPr>
                <w:sz w:val="22"/>
              </w:rPr>
              <w:t xml:space="preserve">评论时间 </w:t>
            </w:r>
          </w:p>
        </w:tc>
      </w:tr>
    </w:tbl>
    <w:p>
      <w:pPr>
        <w:pStyle w:val="5"/>
        <w:spacing w:before="1"/>
        <w:ind w:right="9"/>
        <w:jc w:val="center"/>
      </w:pPr>
      <w:r>
        <w:rPr>
          <w:w w:val="100"/>
        </w:rPr>
        <w:t xml:space="preserve"> </w:t>
      </w:r>
    </w:p>
    <w:p>
      <w:pPr>
        <w:pStyle w:val="5"/>
        <w:spacing w:before="4"/>
        <w:ind w:left="1826" w:right="1838"/>
        <w:jc w:val="center"/>
      </w:pPr>
      <w:r>
        <w:t xml:space="preserve">表 9 微信公众号新闻 </w:t>
      </w:r>
    </w:p>
    <w:tbl>
      <w:tblPr>
        <w:tblStyle w:val="6"/>
        <w:tblW w:w="0" w:type="auto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1"/>
        <w:gridCol w:w="1433"/>
        <w:gridCol w:w="1954"/>
        <w:gridCol w:w="1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1" w:type="dxa"/>
          </w:tcPr>
          <w:p>
            <w:pPr>
              <w:pStyle w:val="10"/>
              <w:spacing w:before="8" w:line="257" w:lineRule="exact"/>
              <w:rPr>
                <w:sz w:val="21"/>
              </w:rPr>
            </w:pPr>
            <w:r>
              <w:rPr>
                <w:sz w:val="21"/>
              </w:rPr>
              <w:t xml:space="preserve">文章 ID </w:t>
            </w:r>
          </w:p>
        </w:tc>
        <w:tc>
          <w:tcPr>
            <w:tcW w:w="1433" w:type="dxa"/>
          </w:tcPr>
          <w:p>
            <w:pPr>
              <w:pStyle w:val="10"/>
              <w:spacing w:before="3" w:line="262" w:lineRule="exact"/>
              <w:ind w:left="285"/>
              <w:rPr>
                <w:sz w:val="21"/>
              </w:rPr>
            </w:pPr>
            <w:r>
              <w:rPr>
                <w:sz w:val="21"/>
              </w:rPr>
              <w:t>文章</w:t>
            </w:r>
            <w:r>
              <w:rPr>
                <w:sz w:val="22"/>
              </w:rPr>
              <w:t>标题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954" w:type="dxa"/>
          </w:tcPr>
          <w:p>
            <w:pPr>
              <w:pStyle w:val="10"/>
              <w:spacing w:before="3" w:line="262" w:lineRule="exact"/>
              <w:ind w:left="218"/>
              <w:rPr>
                <w:sz w:val="21"/>
              </w:rPr>
            </w:pPr>
            <w:r>
              <w:rPr>
                <w:sz w:val="22"/>
              </w:rPr>
              <w:t>公众号</w:t>
            </w:r>
            <w:r>
              <w:rPr>
                <w:sz w:val="21"/>
              </w:rPr>
              <w:t>文章</w:t>
            </w:r>
            <w:r>
              <w:rPr>
                <w:sz w:val="22"/>
              </w:rPr>
              <w:t>内容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342" w:type="dxa"/>
          </w:tcPr>
          <w:p>
            <w:pPr>
              <w:pStyle w:val="10"/>
              <w:spacing w:before="0" w:line="265" w:lineRule="exact"/>
              <w:ind w:left="229"/>
              <w:rPr>
                <w:sz w:val="22"/>
              </w:rPr>
            </w:pPr>
            <w:r>
              <w:rPr>
                <w:sz w:val="22"/>
              </w:rPr>
              <w:t xml:space="preserve">发布时间 </w:t>
            </w:r>
          </w:p>
        </w:tc>
      </w:tr>
    </w:tbl>
    <w:p>
      <w:pPr>
        <w:pStyle w:val="5"/>
        <w:spacing w:before="1"/>
        <w:ind w:left="640"/>
      </w:pPr>
      <w:r>
        <w:rPr>
          <w:w w:val="100"/>
        </w:rPr>
        <w:t xml:space="preserve"> </w:t>
      </w:r>
    </w:p>
    <w:p>
      <w:pPr>
        <w:pStyle w:val="5"/>
        <w:spacing w:before="141"/>
        <w:ind w:left="640"/>
      </w:pPr>
      <w:r>
        <w:rPr>
          <w:w w:val="100"/>
        </w:rPr>
        <w:t xml:space="preserve"> </w:t>
      </w:r>
    </w:p>
    <w:sectPr>
      <w:pgSz w:w="11900" w:h="16850"/>
      <w:pgMar w:top="1380" w:right="1460" w:bottom="1200" w:left="1580" w:header="0" w:footer="100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9914890</wp:posOffset>
              </wp:positionV>
              <wp:extent cx="111125" cy="14478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8" w:lineRule="exact"/>
                            <w:ind w:left="40" w:right="0" w:firstLine="0"/>
                            <w:jc w:val="left"/>
                            <w:rPr>
                              <w:rFonts w:ascii="等线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93.1pt;margin-top:780.7pt;height:11.4pt;width:8.75pt;mso-position-horizontal-relative:page;mso-position-vertical-relative:page;z-index:-251656192;mso-width-relative:page;mso-height-relative:page;" filled="f" stroked="f" coordsize="21600,21600" o:gfxdata="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9AbErbAAAADQEAAA8AAAAAAAAAAQAgAAAAIgAAAGRycy9kb3ducmV2LnhtbFBL&#10;AQIUABQAAAAIAIdO4kDZIzrhugEAAHEDAAAOAAAAAAAAAAEAIAAAACo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8" w:lineRule="exact"/>
                      <w:ind w:left="40" w:right="0" w:firstLine="0"/>
                      <w:jc w:val="left"/>
                      <w:rPr>
                        <w:rFonts w:ascii="等线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xODI5NjdmZGZmNDljOTA4MDdiOGE3ZTdiOWZmNzAifQ=="/>
  </w:docVars>
  <w:rsids>
    <w:rsidRoot w:val="00000000"/>
    <w:rsid w:val="007C0E62"/>
    <w:rsid w:val="08B32E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"/>
      <w:ind w:left="220"/>
      <w:outlineLvl w:val="1"/>
    </w:pPr>
    <w:rPr>
      <w:rFonts w:ascii="黑体" w:hAnsi="黑体" w:eastAsia="黑体" w:cs="黑体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"/>
      <w:ind w:left="220"/>
      <w:outlineLvl w:val="2"/>
    </w:pPr>
    <w:rPr>
      <w:rFonts w:ascii="黑体" w:hAnsi="黑体" w:eastAsia="黑体" w:cs="黑体"/>
      <w:b/>
      <w:bCs/>
      <w:sz w:val="24"/>
      <w:szCs w:val="24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1"/>
      <w:ind w:left="220"/>
      <w:outlineLvl w:val="3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spacing w:before="1"/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1755</Words>
  <Characters>1893</Characters>
  <TotalTime>2</TotalTime>
  <ScaleCrop>false</ScaleCrop>
  <LinksUpToDate>false</LinksUpToDate>
  <CharactersWithSpaces>2087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2022-05-11T03:06:00Z</dcterms:created>
  <dc:creator>Yang</dc:creator>
  <cp:lastModifiedBy>test</cp:lastModifiedBy>
  <dcterms:modified xsi:type="dcterms:W3CDTF">2022-05-11T03:09:48Z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2022-05-11T00:00:00Z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5227F20BFEC042FCB2B15D7064979926</vt:lpwstr>
  </property>
</Properties>
</file>