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4"/>
        <w:pBdr/>
        <w:spacing/>
        <w:ind/>
        <w:jc w:val="center"/>
        <w:rPr/>
      </w:pPr>
      <w:r>
        <w:t xml:space="preserve">Queues</w:t>
      </w:r>
      <w:r>
        <w:t xml:space="preserve"> Lab</w:t>
      </w:r>
      <w:r/>
    </w:p>
    <w:p>
      <w:pPr>
        <w:pStyle w:val="620"/>
        <w:pBdr/>
        <w:spacing/>
        <w:ind/>
        <w:rPr/>
      </w:pPr>
      <w:r>
        <w:t xml:space="preserve">Part 1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Download </w:t>
      </w:r>
      <w:r>
        <w:t xml:space="preserve">Queues</w:t>
      </w:r>
      <w:r>
        <w:t xml:space="preserve"> lab instructions from</w:t>
      </w:r>
      <w:r>
        <w:t xml:space="preserve"> e-learning </w:t>
      </w:r>
      <w:r>
        <w:t xml:space="preserve"> </w:t>
      </w:r>
      <w:r>
        <w:t xml:space="preserve">p</w:t>
      </w:r>
      <w:r>
        <w:t xml:space="preserve">ortal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Download </w:t>
      </w:r>
      <w:r>
        <w:t xml:space="preserve">Queue</w:t>
      </w:r>
      <w:r>
        <w:t xml:space="preserve">.java class from the e-learning portal.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Create a new Netbeans project</w:t>
      </w:r>
      <w:r>
        <w:t xml:space="preserve"> for the lab on </w:t>
      </w:r>
      <w:r>
        <w:t xml:space="preserve">Queues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Add the </w:t>
      </w:r>
      <w:r>
        <w:t xml:space="preserve">Queue.java</w:t>
      </w:r>
      <w:r>
        <w:t xml:space="preserve"> class to the project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Modify the Queue.java class so that when a new item joins the queue, their queue position will be displayed. Use system print out for this.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Create a test class for the </w:t>
      </w:r>
      <w:r>
        <w:t xml:space="preserve">queue</w:t>
      </w:r>
      <w:r>
        <w:t xml:space="preserve"> class. </w:t>
      </w:r>
      <w:r>
        <w:t xml:space="preserve">Call it Queue</w:t>
      </w:r>
      <w:r>
        <w:t xml:space="preserve">Test.java. It should have a main method.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Create </w:t>
      </w:r>
      <w:r>
        <w:t xml:space="preserve">a queue with 10 elements</w:t>
      </w:r>
      <w:r>
        <w:t xml:space="preserve">. Hint: make use of the constructor just like the Stacks lab.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Print out the queue array index</w:t>
      </w:r>
      <w:r>
        <w:t xml:space="preserve"> values of the current</w:t>
      </w:r>
      <w:r>
        <w:t xml:space="preserve"> of the front and rear. 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Insert 10 elements to the queue</w:t>
      </w:r>
      <w:r>
        <w:t xml:space="preserve">. 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Print out the contents of the </w:t>
      </w:r>
      <w:r>
        <w:t xml:space="preserve">queue</w:t>
      </w:r>
      <w:r>
        <w:t xml:space="preserve">.</w:t>
      </w:r>
      <w:r>
        <w:t xml:space="preserve"> </w:t>
      </w:r>
      <w:r>
        <w:t xml:space="preserve">Identify the elements in front and rear.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Print out the </w:t>
      </w:r>
      <w:r>
        <w:t xml:space="preserve">indexes</w:t>
      </w:r>
      <w:r>
        <w:t xml:space="preserve"> of the front and rear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Dequeue 3 elements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Enqueue 2 elements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Deque</w:t>
      </w:r>
      <w:r>
        <w:t xml:space="preserve">ue</w:t>
      </w:r>
      <w:r>
        <w:t xml:space="preserve"> 2 elements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Print out the contents of the queue. 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Print out the </w:t>
      </w:r>
      <w:r>
        <w:t xml:space="preserve">indexes </w:t>
      </w:r>
      <w:r>
        <w:t xml:space="preserve">of the front and rear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Enqueue </w:t>
      </w:r>
      <w:r>
        <w:t xml:space="preserve">6</w:t>
      </w:r>
      <w:r>
        <w:t xml:space="preserve"> elements. Do you get an error? How</w:t>
      </w:r>
      <w:r>
        <w:t xml:space="preserve"> can such an error be prevented?</w:t>
      </w:r>
      <w:r>
        <w:t xml:space="preserve"> Make necessary changes to the insert method.</w:t>
      </w:r>
      <w:r/>
    </w:p>
    <w:p>
      <w:pPr>
        <w:pStyle w:val="626"/>
        <w:numPr>
          <w:ilvl w:val="0"/>
          <w:numId w:val="1"/>
        </w:numPr>
        <w:pBdr/>
        <w:spacing/>
        <w:ind/>
        <w:rPr/>
      </w:pPr>
      <w:r>
        <w:t xml:space="preserve">Deque</w:t>
      </w:r>
      <w:r>
        <w:t xml:space="preserve">ue</w:t>
      </w:r>
      <w:r>
        <w:t xml:space="preserve"> 11 elements. Do you get an error? How</w:t>
      </w:r>
      <w:r>
        <w:t xml:space="preserve"> can such an error be prevented?</w:t>
      </w:r>
      <w:r>
        <w:t xml:space="preserve"> Make necessary changes to the insert method.</w:t>
      </w:r>
      <w:r/>
    </w:p>
    <w:p>
      <w:pPr>
        <w:pStyle w:val="626"/>
        <w:pBdr/>
        <w:spacing/>
        <w:ind w:left="360"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Required</w:t>
      </w:r>
      <w:r>
        <w:t xml:space="preserve">: </w:t>
      </w:r>
      <w:r>
        <w:t xml:space="preserve">M</w:t>
      </w:r>
      <w:r>
        <w:t xml:space="preserve">odified Queue.java class and a test class with a main method.</w:t>
      </w:r>
      <w:r/>
    </w:p>
    <w:p>
      <w:pPr>
        <w:pBdr/>
        <w:spacing/>
        <w:ind/>
        <w:rPr/>
      </w:pPr>
      <w:r/>
      <w:r/>
    </w:p>
    <w:p>
      <w:pPr>
        <w:pStyle w:val="620"/>
        <w:pBdr/>
        <w:spacing/>
        <w:ind/>
        <w:rPr/>
      </w:pPr>
      <w:r>
        <w:t xml:space="preserve">Part 2</w:t>
      </w:r>
      <w:r/>
    </w:p>
    <w:p>
      <w:pPr>
        <w:pBdr/>
        <w:spacing/>
        <w:ind/>
        <w:rPr/>
      </w:pPr>
      <w:r>
        <w:t xml:space="preserve">Modify the code </w:t>
      </w:r>
      <w:r>
        <w:t xml:space="preserve">in Part 1 </w:t>
      </w:r>
      <w:r>
        <w:t xml:space="preserve">so that it can work like that in bank</w:t>
      </w:r>
      <w:r>
        <w:t xml:space="preserve"> but assume single queue. </w:t>
      </w:r>
      <w:r>
        <w:t xml:space="preserve">The system should accept strings and not just numbers. </w:t>
      </w:r>
      <w:r>
        <w:t xml:space="preserve">Thereafter create a test class.</w:t>
      </w:r>
      <w:r>
        <w:t xml:space="preserve"> </w:t>
      </w:r>
      <w:r>
        <w:t xml:space="preserve">The test class should allow</w:t>
      </w:r>
      <w:r>
        <w:t xml:space="preserve"> someone e.g</w:t>
      </w:r>
      <w:r>
        <w:t xml:space="preserve"> </w:t>
      </w:r>
      <w:r>
        <w:t xml:space="preserve">a security guard</w:t>
      </w:r>
      <w:r>
        <w:t xml:space="preserve"> to </w:t>
      </w:r>
      <w:r>
        <w:t xml:space="preserve">enque</w:t>
      </w:r>
      <w:r>
        <w:t xml:space="preserve"> a person once </w:t>
      </w:r>
      <w:r>
        <w:t xml:space="preserve">a new customer arrives</w:t>
      </w:r>
      <w:r>
        <w:t xml:space="preserve">. </w:t>
      </w:r>
      <w:r>
        <w:t xml:space="preserve"> </w:t>
      </w:r>
      <w:r>
        <w:t xml:space="preserve">The </w:t>
      </w:r>
      <w:r>
        <w:t xml:space="preserve">test</w:t>
      </w:r>
      <w:r>
        <w:t xml:space="preserve"> class </w:t>
      </w:r>
      <w:r>
        <w:t xml:space="preserve">should allow the person using the system </w:t>
      </w:r>
      <w:r>
        <w:t xml:space="preserve">(bank teller)</w:t>
      </w:r>
      <w:r>
        <w:t xml:space="preserve"> to d</w:t>
      </w:r>
      <w:r>
        <w:t xml:space="preserve">eque a person once person is served</w:t>
      </w:r>
      <w:r>
        <w:t xml:space="preserve">. </w:t>
      </w:r>
      <w:r>
        <w:t xml:space="preserve">The system should </w:t>
      </w:r>
      <w:r>
        <w:t xml:space="preserve">automatically </w:t>
      </w:r>
      <w:r>
        <w:t xml:space="preserve">assign codes (a string) to people in the queue. The system should further allow you calling out the person </w:t>
      </w:r>
      <w:r>
        <w:t xml:space="preserve">(using the code) </w:t>
      </w:r>
      <w:r>
        <w:t xml:space="preserve">in front</w:t>
      </w:r>
      <w:r>
        <w:t xml:space="preserve"> after a person has been served</w:t>
      </w:r>
      <w:r>
        <w:t xml:space="preserve">. System print out can be used for this.  </w:t>
      </w:r>
      <w:r>
        <w:t xml:space="preserve">Be creative but keep it simple.</w:t>
      </w:r>
      <w:r/>
    </w:p>
    <w:p>
      <w:pPr>
        <w:pBdr/>
        <w:spacing/>
        <w:ind/>
        <w:rPr/>
      </w:pPr>
      <w:r>
        <w:rPr>
          <w:b/>
          <w:bCs/>
        </w:rPr>
        <w:t xml:space="preserve">Required</w:t>
      </w:r>
      <w:r>
        <w:t xml:space="preserve">: modified Queue.java class and a test class with a main method.</w:t>
      </w:r>
      <w:r/>
    </w:p>
    <w:p>
      <w:pPr>
        <w:pStyle w:val="626"/>
        <w:pBdr/>
        <w:spacing/>
        <w:ind/>
        <w:rPr/>
      </w:pPr>
      <w:r/>
      <w:r/>
    </w:p>
    <w:p>
      <w:pPr>
        <w:pStyle w:val="626"/>
        <w:pBdr/>
        <w:spacing/>
        <w:ind/>
        <w:rPr/>
      </w:pPr>
      <w:r/>
      <w:r/>
    </w:p>
    <w:p>
      <w:pPr>
        <w:pStyle w:val="626"/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1"/>
    <w:basedOn w:val="619"/>
    <w:next w:val="619"/>
    <w:link w:val="629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621" w:default="1">
    <w:name w:val="Default Paragraph Font"/>
    <w:uiPriority w:val="1"/>
    <w:semiHidden/>
    <w:unhideWhenUsed/>
    <w:pPr>
      <w:pBdr/>
      <w:spacing/>
      <w:ind/>
    </w:pPr>
  </w:style>
  <w:style w:type="table" w:styleId="6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3" w:default="1">
    <w:name w:val="No List"/>
    <w:uiPriority w:val="99"/>
    <w:semiHidden/>
    <w:unhideWhenUsed/>
    <w:pPr>
      <w:pBdr/>
      <w:spacing/>
      <w:ind/>
    </w:pPr>
  </w:style>
  <w:style w:type="paragraph" w:styleId="624">
    <w:name w:val="Title"/>
    <w:basedOn w:val="619"/>
    <w:next w:val="619"/>
    <w:link w:val="625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25" w:customStyle="1">
    <w:name w:val="Title Char"/>
    <w:basedOn w:val="621"/>
    <w:link w:val="624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26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627">
    <w:name w:val="Balloon Text"/>
    <w:basedOn w:val="619"/>
    <w:link w:val="628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28" w:customStyle="1">
    <w:name w:val="Balloon Text Char"/>
    <w:basedOn w:val="621"/>
    <w:link w:val="62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29" w:customStyle="1">
    <w:name w:val="Heading 1 Char"/>
    <w:basedOn w:val="621"/>
    <w:link w:val="620"/>
    <w:uiPriority w:val="9"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revision>15</cp:revision>
  <dcterms:created xsi:type="dcterms:W3CDTF">2022-05-31T05:09:00Z</dcterms:created>
  <dcterms:modified xsi:type="dcterms:W3CDTF">2024-06-22T08:32:59Z</dcterms:modified>
</cp:coreProperties>
</file>